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6BC9D" w14:textId="0CF99653" w:rsidR="001E7B1E" w:rsidRDefault="00006F6E" w:rsidP="004F48EC">
      <w:pPr>
        <w:jc w:val="center"/>
        <w:rPr>
          <w:rFonts w:cs="Times New Roman"/>
        </w:rPr>
      </w:pPr>
      <w:r>
        <w:rPr>
          <w:rFonts w:cs="Times New Roman"/>
        </w:rPr>
        <w:t>2.112</w:t>
      </w:r>
      <w:r w:rsidR="0056600C">
        <w:rPr>
          <w:rFonts w:cs="Times New Roman"/>
        </w:rPr>
        <w:t>.</w:t>
      </w:r>
    </w:p>
    <w:p w14:paraId="16EC8C6C" w14:textId="77777777" w:rsidR="00006F6E" w:rsidRPr="000757C5" w:rsidRDefault="00006F6E" w:rsidP="004F48EC">
      <w:pPr>
        <w:jc w:val="center"/>
        <w:rPr>
          <w:rFonts w:cs="Times New Roman"/>
        </w:rPr>
      </w:pPr>
    </w:p>
    <w:p w14:paraId="6CEE9E30" w14:textId="77777777" w:rsidR="001A7777" w:rsidRPr="000757C5" w:rsidRDefault="001A7777" w:rsidP="001A7777">
      <w:pPr>
        <w:jc w:val="center"/>
        <w:rPr>
          <w:rFonts w:cs="Times New Roman"/>
          <w:b/>
          <w:caps/>
          <w:spacing w:val="60"/>
          <w:szCs w:val="24"/>
        </w:rPr>
      </w:pPr>
      <w:r w:rsidRPr="000757C5">
        <w:rPr>
          <w:rFonts w:cs="Times New Roman"/>
          <w:b/>
          <w:caps/>
          <w:spacing w:val="60"/>
          <w:szCs w:val="24"/>
        </w:rPr>
        <w:t>Szakképzési kerettanterv</w:t>
      </w:r>
    </w:p>
    <w:p w14:paraId="19377866" w14:textId="284AE2F9" w:rsidR="001A7777" w:rsidRPr="000757C5" w:rsidRDefault="00BA3D88" w:rsidP="001A7777">
      <w:pPr>
        <w:jc w:val="center"/>
        <w:rPr>
          <w:rFonts w:cs="Times New Roman"/>
          <w:b/>
          <w:szCs w:val="24"/>
        </w:rPr>
      </w:pPr>
      <w:r w:rsidRPr="000757C5">
        <w:rPr>
          <w:rFonts w:cs="Times New Roman"/>
          <w:b/>
          <w:szCs w:val="24"/>
        </w:rPr>
        <w:t>a</w:t>
      </w:r>
    </w:p>
    <w:p w14:paraId="00129655" w14:textId="36C71C41" w:rsidR="0065053C" w:rsidRPr="000757C5" w:rsidRDefault="0030023F" w:rsidP="001A7777">
      <w:pPr>
        <w:jc w:val="center"/>
        <w:rPr>
          <w:rFonts w:cs="Times New Roman"/>
          <w:b/>
          <w:caps/>
          <w:szCs w:val="24"/>
        </w:rPr>
      </w:pPr>
      <w:r w:rsidRPr="000757C5">
        <w:rPr>
          <w:rFonts w:cs="Times New Roman"/>
          <w:b/>
          <w:caps/>
          <w:szCs w:val="24"/>
        </w:rPr>
        <w:t>IX</w:t>
      </w:r>
      <w:r w:rsidR="0065053C" w:rsidRPr="000757C5">
        <w:rPr>
          <w:rFonts w:cs="Times New Roman"/>
          <w:b/>
          <w:caps/>
          <w:szCs w:val="24"/>
        </w:rPr>
        <w:t xml:space="preserve">. </w:t>
      </w:r>
      <w:r w:rsidRPr="000757C5">
        <w:rPr>
          <w:rFonts w:cs="Times New Roman"/>
          <w:b/>
          <w:caps/>
          <w:szCs w:val="24"/>
        </w:rPr>
        <w:t>GÉPÉSZET</w:t>
      </w:r>
    </w:p>
    <w:p w14:paraId="641DF3F9" w14:textId="77777777" w:rsidR="0065053C" w:rsidRPr="000757C5" w:rsidRDefault="0065053C" w:rsidP="001A7777">
      <w:pPr>
        <w:jc w:val="center"/>
        <w:rPr>
          <w:rFonts w:cs="Times New Roman"/>
          <w:b/>
          <w:szCs w:val="24"/>
        </w:rPr>
      </w:pPr>
      <w:proofErr w:type="gramStart"/>
      <w:r w:rsidRPr="000757C5">
        <w:rPr>
          <w:rFonts w:cs="Times New Roman"/>
          <w:b/>
          <w:szCs w:val="24"/>
        </w:rPr>
        <w:t>ágazathoz</w:t>
      </w:r>
      <w:proofErr w:type="gramEnd"/>
      <w:r w:rsidRPr="000757C5">
        <w:rPr>
          <w:rFonts w:cs="Times New Roman"/>
          <w:b/>
          <w:szCs w:val="24"/>
        </w:rPr>
        <w:t xml:space="preserve"> tartozó</w:t>
      </w:r>
    </w:p>
    <w:p w14:paraId="6C258108" w14:textId="44328B68" w:rsidR="001A7777" w:rsidRPr="000757C5" w:rsidRDefault="00C27E19" w:rsidP="001A7777">
      <w:pPr>
        <w:jc w:val="center"/>
        <w:rPr>
          <w:rFonts w:cs="Times New Roman"/>
          <w:b/>
          <w:szCs w:val="24"/>
        </w:rPr>
      </w:pPr>
      <w:r w:rsidRPr="000757C5">
        <w:rPr>
          <w:rFonts w:cs="Times New Roman"/>
          <w:b/>
          <w:szCs w:val="24"/>
        </w:rPr>
        <w:t>54 523 04</w:t>
      </w:r>
    </w:p>
    <w:p w14:paraId="0C8B7CD0" w14:textId="77777777" w:rsidR="00C27E19" w:rsidRPr="000757C5" w:rsidRDefault="00C27E19" w:rsidP="004F48EC">
      <w:pPr>
        <w:jc w:val="center"/>
        <w:rPr>
          <w:rFonts w:cs="Times New Roman"/>
          <w:b/>
          <w:caps/>
          <w:szCs w:val="24"/>
        </w:rPr>
      </w:pPr>
      <w:r w:rsidRPr="000757C5">
        <w:rPr>
          <w:rFonts w:cs="Times New Roman"/>
          <w:b/>
          <w:caps/>
          <w:szCs w:val="24"/>
        </w:rPr>
        <w:t xml:space="preserve">MECHATRONIKAI TECHNIKUS </w:t>
      </w:r>
    </w:p>
    <w:p w14:paraId="5F61A332" w14:textId="5E3FE62B" w:rsidR="004F48EC" w:rsidRPr="000757C5" w:rsidRDefault="001A7777" w:rsidP="004F48EC">
      <w:pPr>
        <w:jc w:val="center"/>
        <w:rPr>
          <w:rFonts w:cs="Times New Roman"/>
          <w:b/>
          <w:caps/>
          <w:szCs w:val="24"/>
        </w:rPr>
      </w:pPr>
      <w:r w:rsidRPr="000757C5">
        <w:rPr>
          <w:rFonts w:cs="Times New Roman"/>
          <w:b/>
          <w:caps/>
          <w:szCs w:val="24"/>
        </w:rPr>
        <w:t>szakképesítéshez</w:t>
      </w:r>
    </w:p>
    <w:p w14:paraId="3FBEA495" w14:textId="79BEF24C" w:rsidR="00770AA2" w:rsidRPr="000757C5" w:rsidRDefault="004F48EC" w:rsidP="004F48EC">
      <w:pPr>
        <w:jc w:val="center"/>
        <w:rPr>
          <w:rFonts w:cs="Times New Roman"/>
          <w:b/>
          <w:caps/>
          <w:szCs w:val="24"/>
        </w:rPr>
      </w:pPr>
      <w:r w:rsidRPr="000757C5">
        <w:rPr>
          <w:rFonts w:cs="Times New Roman"/>
          <w:b/>
          <w:szCs w:val="24"/>
        </w:rPr>
        <w:t>(a</w:t>
      </w:r>
      <w:r w:rsidR="00792CB9" w:rsidRPr="000757C5">
        <w:rPr>
          <w:rFonts w:cs="Times New Roman"/>
          <w:b/>
          <w:szCs w:val="24"/>
        </w:rPr>
        <w:t>z</w:t>
      </w:r>
      <w:r w:rsidRPr="000757C5">
        <w:rPr>
          <w:rFonts w:cs="Times New Roman"/>
          <w:b/>
          <w:szCs w:val="24"/>
        </w:rPr>
        <w:t xml:space="preserve"> </w:t>
      </w:r>
      <w:r w:rsidR="00C27E19" w:rsidRPr="000757C5">
        <w:rPr>
          <w:rFonts w:cs="Times New Roman"/>
          <w:b/>
          <w:szCs w:val="24"/>
        </w:rPr>
        <w:t>52 522 04</w:t>
      </w:r>
      <w:r w:rsidRPr="000757C5">
        <w:rPr>
          <w:rFonts w:cs="Times New Roman"/>
          <w:b/>
          <w:caps/>
          <w:szCs w:val="24"/>
        </w:rPr>
        <w:t xml:space="preserve"> </w:t>
      </w:r>
      <w:r w:rsidR="00C27E19" w:rsidRPr="000757C5">
        <w:rPr>
          <w:rFonts w:cs="Times New Roman"/>
          <w:b/>
          <w:caps/>
          <w:szCs w:val="24"/>
        </w:rPr>
        <w:t xml:space="preserve">VILLAMOS BERENDEZÉS SZERELŐ </w:t>
      </w:r>
      <w:proofErr w:type="gramStart"/>
      <w:r w:rsidR="00C27E19" w:rsidRPr="000757C5">
        <w:rPr>
          <w:rFonts w:cs="Times New Roman"/>
          <w:b/>
          <w:caps/>
          <w:szCs w:val="24"/>
        </w:rPr>
        <w:t>ÉS</w:t>
      </w:r>
      <w:proofErr w:type="gramEnd"/>
      <w:r w:rsidR="00C27E19" w:rsidRPr="000757C5">
        <w:rPr>
          <w:rFonts w:cs="Times New Roman"/>
          <w:b/>
          <w:caps/>
          <w:szCs w:val="24"/>
        </w:rPr>
        <w:t xml:space="preserve"> ÜZEMELTETŐ</w:t>
      </w:r>
    </w:p>
    <w:p w14:paraId="388459FC" w14:textId="7BC7F7EE" w:rsidR="004F48EC" w:rsidRPr="000757C5" w:rsidRDefault="004F48EC" w:rsidP="004F48EC">
      <w:pPr>
        <w:jc w:val="center"/>
        <w:rPr>
          <w:rFonts w:cs="Times New Roman"/>
          <w:b/>
          <w:caps/>
          <w:szCs w:val="24"/>
        </w:rPr>
      </w:pPr>
      <w:proofErr w:type="gramStart"/>
      <w:r w:rsidRPr="000757C5">
        <w:rPr>
          <w:rFonts w:cs="Times New Roman"/>
          <w:b/>
          <w:szCs w:val="24"/>
        </w:rPr>
        <w:t>mellék</w:t>
      </w:r>
      <w:r w:rsidR="00770AA2" w:rsidRPr="000757C5">
        <w:rPr>
          <w:rFonts w:cs="Times New Roman"/>
          <w:b/>
          <w:szCs w:val="24"/>
        </w:rPr>
        <w:t>-</w:t>
      </w:r>
      <w:r w:rsidRPr="000757C5">
        <w:rPr>
          <w:rFonts w:cs="Times New Roman"/>
          <w:b/>
          <w:szCs w:val="24"/>
        </w:rPr>
        <w:t>szakképesítéssel</w:t>
      </w:r>
      <w:proofErr w:type="gramEnd"/>
      <w:r w:rsidRPr="000757C5">
        <w:rPr>
          <w:rFonts w:cs="Times New Roman"/>
          <w:b/>
          <w:szCs w:val="24"/>
        </w:rPr>
        <w:t>)</w:t>
      </w:r>
    </w:p>
    <w:p w14:paraId="487CFBD4" w14:textId="77777777" w:rsidR="000B5E9D" w:rsidRPr="000757C5" w:rsidRDefault="000B5E9D" w:rsidP="001A7777">
      <w:pPr>
        <w:jc w:val="center"/>
        <w:rPr>
          <w:rFonts w:cs="Times New Roman"/>
          <w:b/>
          <w:caps/>
          <w:szCs w:val="24"/>
        </w:rPr>
      </w:pPr>
    </w:p>
    <w:p w14:paraId="7DD5C157" w14:textId="77777777" w:rsidR="001A7777" w:rsidRPr="000757C5" w:rsidRDefault="001A7777" w:rsidP="000B5E9D">
      <w:pPr>
        <w:spacing w:after="0"/>
        <w:rPr>
          <w:rFonts w:cs="Times New Roman"/>
        </w:rPr>
      </w:pPr>
    </w:p>
    <w:p w14:paraId="0C6711D5" w14:textId="77777777" w:rsidR="00F24097" w:rsidRPr="000757C5" w:rsidRDefault="00F24097" w:rsidP="00F24097">
      <w:pPr>
        <w:spacing w:after="0"/>
        <w:rPr>
          <w:rFonts w:cs="Times New Roman"/>
          <w:b/>
        </w:rPr>
      </w:pPr>
      <w:r w:rsidRPr="000757C5">
        <w:rPr>
          <w:rFonts w:cs="Times New Roman"/>
          <w:b/>
        </w:rPr>
        <w:t xml:space="preserve">I. </w:t>
      </w:r>
      <w:proofErr w:type="gramStart"/>
      <w:r w:rsidRPr="000757C5">
        <w:rPr>
          <w:rFonts w:cs="Times New Roman"/>
          <w:b/>
        </w:rPr>
        <w:t>A</w:t>
      </w:r>
      <w:proofErr w:type="gramEnd"/>
      <w:r w:rsidRPr="000757C5">
        <w:rPr>
          <w:rFonts w:cs="Times New Roman"/>
          <w:b/>
        </w:rPr>
        <w:t xml:space="preserve"> szakképzés jogi háttere</w:t>
      </w:r>
    </w:p>
    <w:p w14:paraId="6923C928" w14:textId="77777777" w:rsidR="00F24097" w:rsidRPr="000757C5" w:rsidRDefault="00F24097" w:rsidP="00F24097">
      <w:pPr>
        <w:spacing w:after="0"/>
        <w:rPr>
          <w:rFonts w:cs="Times New Roman"/>
        </w:rPr>
      </w:pPr>
      <w:r w:rsidRPr="000757C5">
        <w:rPr>
          <w:rFonts w:cs="Times New Roman"/>
        </w:rPr>
        <w:t>A szakképzési kerettanterv</w:t>
      </w:r>
    </w:p>
    <w:p w14:paraId="1CE8E6E3" w14:textId="77777777" w:rsidR="00F24097" w:rsidRPr="000757C5" w:rsidRDefault="00F24097" w:rsidP="00F24097">
      <w:pPr>
        <w:pStyle w:val="Listaszerbekezds"/>
        <w:numPr>
          <w:ilvl w:val="0"/>
          <w:numId w:val="6"/>
        </w:numPr>
        <w:spacing w:after="0"/>
        <w:rPr>
          <w:rFonts w:cs="Times New Roman"/>
        </w:rPr>
      </w:pPr>
      <w:r w:rsidRPr="000757C5">
        <w:rPr>
          <w:rFonts w:cs="Times New Roman"/>
        </w:rPr>
        <w:t>a nemzeti köznevelésről szóló 2011. évi CXC. törvény,</w:t>
      </w:r>
    </w:p>
    <w:p w14:paraId="2DEE66C3" w14:textId="77777777" w:rsidR="00F24097" w:rsidRPr="000757C5" w:rsidRDefault="00F24097" w:rsidP="00F24097">
      <w:pPr>
        <w:pStyle w:val="Listaszerbekezds"/>
        <w:numPr>
          <w:ilvl w:val="0"/>
          <w:numId w:val="6"/>
        </w:numPr>
        <w:spacing w:after="0"/>
        <w:rPr>
          <w:rFonts w:cs="Times New Roman"/>
        </w:rPr>
      </w:pPr>
      <w:r w:rsidRPr="000757C5">
        <w:rPr>
          <w:rFonts w:cs="Times New Roman"/>
        </w:rPr>
        <w:t>a szakképzésről szóló 2011. évi CLXXXVII. törvény,</w:t>
      </w:r>
    </w:p>
    <w:p w14:paraId="2DE90794" w14:textId="77777777" w:rsidR="00F24097" w:rsidRPr="000757C5" w:rsidRDefault="00F24097" w:rsidP="00F24097">
      <w:pPr>
        <w:spacing w:after="0"/>
        <w:rPr>
          <w:rFonts w:cs="Times New Roman"/>
        </w:rPr>
      </w:pPr>
    </w:p>
    <w:p w14:paraId="5FD49035" w14:textId="77777777" w:rsidR="00F24097" w:rsidRPr="000757C5" w:rsidRDefault="00F24097" w:rsidP="00F24097">
      <w:pPr>
        <w:spacing w:after="0"/>
        <w:rPr>
          <w:rFonts w:cs="Times New Roman"/>
        </w:rPr>
      </w:pPr>
      <w:proofErr w:type="gramStart"/>
      <w:r w:rsidRPr="000757C5">
        <w:rPr>
          <w:rFonts w:cs="Times New Roman"/>
        </w:rPr>
        <w:t>valamint</w:t>
      </w:r>
      <w:proofErr w:type="gramEnd"/>
    </w:p>
    <w:p w14:paraId="78AD1A1E" w14:textId="05A8FE82" w:rsidR="00F24097" w:rsidRPr="000757C5" w:rsidRDefault="00F24097" w:rsidP="00F24097">
      <w:pPr>
        <w:pStyle w:val="Listaszerbekezds"/>
        <w:numPr>
          <w:ilvl w:val="0"/>
          <w:numId w:val="6"/>
        </w:numPr>
        <w:spacing w:after="0"/>
        <w:rPr>
          <w:rFonts w:cs="Times New Roman"/>
        </w:rPr>
      </w:pPr>
      <w:r w:rsidRPr="000757C5">
        <w:rPr>
          <w:rFonts w:cs="Times New Roman"/>
        </w:rPr>
        <w:t xml:space="preserve">az Országos Képzési Jegyzékről és az Országos Képzési Jegyzék módosításának eljárásrendjéről szóló 150/2012. (VII. 6.) </w:t>
      </w:r>
      <w:r w:rsidR="000757C5" w:rsidRPr="000757C5">
        <w:rPr>
          <w:rFonts w:cs="Times New Roman"/>
        </w:rPr>
        <w:t>Korm. rendelet</w:t>
      </w:r>
      <w:r w:rsidRPr="000757C5">
        <w:rPr>
          <w:rFonts w:cs="Times New Roman"/>
        </w:rPr>
        <w:t>,</w:t>
      </w:r>
    </w:p>
    <w:p w14:paraId="23CFDB13" w14:textId="389A997F" w:rsidR="00F24097" w:rsidRPr="000757C5" w:rsidRDefault="00F24097" w:rsidP="00F24097">
      <w:pPr>
        <w:pStyle w:val="Listaszerbekezds"/>
        <w:numPr>
          <w:ilvl w:val="0"/>
          <w:numId w:val="6"/>
        </w:numPr>
        <w:spacing w:after="0"/>
        <w:rPr>
          <w:rFonts w:cs="Times New Roman"/>
        </w:rPr>
      </w:pPr>
      <w:r w:rsidRPr="000757C5">
        <w:rPr>
          <w:rFonts w:cs="Times New Roman"/>
        </w:rPr>
        <w:t xml:space="preserve">az állam által elismert szakképesítések szakmai követelménymoduljairól szóló 217/2012. (VIII. 9.) </w:t>
      </w:r>
      <w:r w:rsidR="000757C5" w:rsidRPr="000757C5">
        <w:rPr>
          <w:rFonts w:cs="Times New Roman"/>
        </w:rPr>
        <w:t>Korm. rendelet és</w:t>
      </w:r>
    </w:p>
    <w:p w14:paraId="78142A36" w14:textId="3BEA0DDB" w:rsidR="00F24097" w:rsidRPr="000757C5" w:rsidRDefault="00491BD1" w:rsidP="00F24097">
      <w:pPr>
        <w:pStyle w:val="Listaszerbekezds"/>
        <w:numPr>
          <w:ilvl w:val="0"/>
          <w:numId w:val="6"/>
        </w:numPr>
        <w:spacing w:after="0"/>
        <w:rPr>
          <w:rFonts w:cs="Times New Roman"/>
        </w:rPr>
      </w:pPr>
      <w:r w:rsidRPr="000F557A">
        <w:rPr>
          <w:rFonts w:cs="Times New Roman"/>
          <w:szCs w:val="24"/>
        </w:rPr>
        <w:t xml:space="preserve">a nemzetgazdasági miniszter hatáskörébe tartozó szakképesítések szakmai és vizsgakövetelményeiről szóló </w:t>
      </w:r>
      <w:r w:rsidR="007D54C6">
        <w:rPr>
          <w:rFonts w:cs="Times New Roman"/>
        </w:rPr>
        <w:t>27</w:t>
      </w:r>
      <w:r w:rsidR="00F24097" w:rsidRPr="000757C5">
        <w:rPr>
          <w:rFonts w:cs="Times New Roman"/>
        </w:rPr>
        <w:t>/201</w:t>
      </w:r>
      <w:r w:rsidR="007D54C6">
        <w:rPr>
          <w:rFonts w:cs="Times New Roman"/>
        </w:rPr>
        <w:t>2</w:t>
      </w:r>
      <w:r w:rsidR="00F24097" w:rsidRPr="000757C5">
        <w:rPr>
          <w:rFonts w:cs="Times New Roman"/>
        </w:rPr>
        <w:t>. (</w:t>
      </w:r>
      <w:r w:rsidR="00C27E19" w:rsidRPr="000757C5">
        <w:rPr>
          <w:rFonts w:cs="Times New Roman"/>
        </w:rPr>
        <w:t>VIII</w:t>
      </w:r>
      <w:r w:rsidR="00F24097" w:rsidRPr="000757C5">
        <w:rPr>
          <w:rFonts w:cs="Times New Roman"/>
        </w:rPr>
        <w:t xml:space="preserve">. </w:t>
      </w:r>
      <w:r w:rsidR="007D54C6">
        <w:rPr>
          <w:rFonts w:cs="Times New Roman"/>
        </w:rPr>
        <w:t>27</w:t>
      </w:r>
      <w:r w:rsidR="00F24097" w:rsidRPr="000757C5">
        <w:rPr>
          <w:rFonts w:cs="Times New Roman"/>
        </w:rPr>
        <w:t xml:space="preserve">.) </w:t>
      </w:r>
      <w:r w:rsidR="00C27E19" w:rsidRPr="000757C5">
        <w:rPr>
          <w:rFonts w:cs="Times New Roman"/>
        </w:rPr>
        <w:t>NGM</w:t>
      </w:r>
      <w:r w:rsidR="001C16F7" w:rsidRPr="000757C5">
        <w:rPr>
          <w:rFonts w:cs="Times New Roman"/>
        </w:rPr>
        <w:t xml:space="preserve"> </w:t>
      </w:r>
      <w:r w:rsidR="00F24097" w:rsidRPr="000757C5">
        <w:rPr>
          <w:rFonts w:cs="Times New Roman"/>
        </w:rPr>
        <w:t xml:space="preserve">rendelet </w:t>
      </w:r>
    </w:p>
    <w:p w14:paraId="38A4504E" w14:textId="77777777" w:rsidR="00F24097" w:rsidRPr="000757C5" w:rsidRDefault="00F24097" w:rsidP="00F24097">
      <w:pPr>
        <w:spacing w:after="0"/>
        <w:rPr>
          <w:rFonts w:cs="Times New Roman"/>
        </w:rPr>
      </w:pPr>
      <w:proofErr w:type="gramStart"/>
      <w:r w:rsidRPr="000757C5">
        <w:rPr>
          <w:rFonts w:cs="Times New Roman"/>
        </w:rPr>
        <w:t>alapján</w:t>
      </w:r>
      <w:proofErr w:type="gramEnd"/>
      <w:r w:rsidRPr="000757C5">
        <w:rPr>
          <w:rFonts w:cs="Times New Roman"/>
        </w:rPr>
        <w:t xml:space="preserve"> készült.</w:t>
      </w:r>
    </w:p>
    <w:p w14:paraId="12A98F63" w14:textId="77777777" w:rsidR="001A7777" w:rsidRPr="000757C5" w:rsidRDefault="001A7777" w:rsidP="000B5E9D">
      <w:pPr>
        <w:spacing w:after="0"/>
        <w:rPr>
          <w:rFonts w:cs="Times New Roman"/>
        </w:rPr>
      </w:pPr>
    </w:p>
    <w:p w14:paraId="0DEE94A5" w14:textId="77777777" w:rsidR="00E96240" w:rsidRPr="000757C5" w:rsidRDefault="00E96240" w:rsidP="000B5E9D">
      <w:pPr>
        <w:spacing w:after="0"/>
        <w:rPr>
          <w:rFonts w:cs="Times New Roman"/>
        </w:rPr>
      </w:pPr>
    </w:p>
    <w:p w14:paraId="14C942F4" w14:textId="77777777" w:rsidR="00C64856" w:rsidRPr="000757C5" w:rsidRDefault="00C64856" w:rsidP="00C64856">
      <w:pPr>
        <w:spacing w:after="0"/>
        <w:rPr>
          <w:rFonts w:cs="Times New Roman"/>
          <w:b/>
        </w:rPr>
      </w:pPr>
      <w:r w:rsidRPr="000757C5">
        <w:rPr>
          <w:rFonts w:cs="Times New Roman"/>
          <w:b/>
        </w:rPr>
        <w:t xml:space="preserve">II. </w:t>
      </w:r>
      <w:proofErr w:type="gramStart"/>
      <w:r w:rsidRPr="000757C5">
        <w:rPr>
          <w:rFonts w:cs="Times New Roman"/>
          <w:b/>
        </w:rPr>
        <w:t>A</w:t>
      </w:r>
      <w:proofErr w:type="gramEnd"/>
      <w:r w:rsidRPr="000757C5">
        <w:rPr>
          <w:rFonts w:cs="Times New Roman"/>
          <w:b/>
        </w:rPr>
        <w:t xml:space="preserve"> szakképesítés alapadatai</w:t>
      </w:r>
    </w:p>
    <w:p w14:paraId="081A4949" w14:textId="77777777" w:rsidR="00C64856" w:rsidRPr="000757C5" w:rsidRDefault="00C64856" w:rsidP="00C64856">
      <w:pPr>
        <w:spacing w:after="0"/>
        <w:rPr>
          <w:rFonts w:cs="Times New Roman"/>
        </w:rPr>
      </w:pPr>
    </w:p>
    <w:p w14:paraId="737A234C" w14:textId="02382C5C" w:rsidR="00C64856" w:rsidRPr="000757C5" w:rsidRDefault="00C64856" w:rsidP="00C64856">
      <w:pPr>
        <w:spacing w:after="0"/>
        <w:rPr>
          <w:rFonts w:cs="Times New Roman"/>
        </w:rPr>
      </w:pPr>
      <w:r w:rsidRPr="000757C5">
        <w:rPr>
          <w:rFonts w:cs="Times New Roman"/>
        </w:rPr>
        <w:t xml:space="preserve">A szakképesítés azonosító száma: </w:t>
      </w:r>
      <w:r w:rsidR="00C27E19" w:rsidRPr="000757C5">
        <w:rPr>
          <w:rFonts w:cs="Times New Roman"/>
        </w:rPr>
        <w:t>54 523 04</w:t>
      </w:r>
    </w:p>
    <w:p w14:paraId="2FA91A23" w14:textId="6E2B05FB" w:rsidR="00C64856" w:rsidRPr="000757C5" w:rsidRDefault="00C64856" w:rsidP="00C64856">
      <w:pPr>
        <w:spacing w:after="0"/>
        <w:rPr>
          <w:rFonts w:cs="Times New Roman"/>
        </w:rPr>
      </w:pPr>
      <w:r w:rsidRPr="000757C5">
        <w:rPr>
          <w:rFonts w:cs="Times New Roman"/>
        </w:rPr>
        <w:t xml:space="preserve">Szakképesítés megnevezése: </w:t>
      </w:r>
      <w:r w:rsidR="00C27E19" w:rsidRPr="000757C5">
        <w:rPr>
          <w:rFonts w:cs="Times New Roman"/>
        </w:rPr>
        <w:t>Mechatronikai technikus</w:t>
      </w:r>
    </w:p>
    <w:p w14:paraId="055C908D" w14:textId="1FDC6C9C" w:rsidR="00C64856" w:rsidRPr="000757C5" w:rsidRDefault="00C64856" w:rsidP="00C64856">
      <w:pPr>
        <w:spacing w:after="0"/>
        <w:rPr>
          <w:rFonts w:cs="Times New Roman"/>
        </w:rPr>
      </w:pPr>
      <w:r w:rsidRPr="000757C5">
        <w:rPr>
          <w:rFonts w:cs="Times New Roman"/>
        </w:rPr>
        <w:t xml:space="preserve">A szakmacsoport száma és megnevezése: </w:t>
      </w:r>
      <w:r w:rsidR="00C27E19" w:rsidRPr="000757C5">
        <w:rPr>
          <w:rFonts w:cs="Times New Roman"/>
        </w:rPr>
        <w:t>5</w:t>
      </w:r>
      <w:r w:rsidRPr="000757C5">
        <w:rPr>
          <w:rFonts w:cs="Times New Roman"/>
        </w:rPr>
        <w:t xml:space="preserve">. </w:t>
      </w:r>
      <w:r w:rsidR="00C27E19" w:rsidRPr="000757C5">
        <w:rPr>
          <w:rFonts w:cs="Times New Roman"/>
        </w:rPr>
        <w:t>Gépészet</w:t>
      </w:r>
    </w:p>
    <w:p w14:paraId="4B2230E9" w14:textId="51CFA5C3" w:rsidR="00C64856" w:rsidRPr="000757C5" w:rsidRDefault="00C64856" w:rsidP="00C64856">
      <w:pPr>
        <w:spacing w:after="0"/>
        <w:rPr>
          <w:rFonts w:cs="Times New Roman"/>
        </w:rPr>
      </w:pPr>
      <w:r w:rsidRPr="000757C5">
        <w:rPr>
          <w:rFonts w:cs="Times New Roman"/>
        </w:rPr>
        <w:t xml:space="preserve">Ágazati besorolás száma és megnevezése: </w:t>
      </w:r>
      <w:r w:rsidR="00C27E19" w:rsidRPr="000757C5">
        <w:rPr>
          <w:rFonts w:cs="Times New Roman"/>
        </w:rPr>
        <w:t>IX</w:t>
      </w:r>
      <w:r w:rsidRPr="000757C5">
        <w:rPr>
          <w:rFonts w:cs="Times New Roman"/>
        </w:rPr>
        <w:t xml:space="preserve">. </w:t>
      </w:r>
      <w:r w:rsidR="00C27E19" w:rsidRPr="000757C5">
        <w:rPr>
          <w:rFonts w:cs="Times New Roman"/>
        </w:rPr>
        <w:t>Gépészet</w:t>
      </w:r>
    </w:p>
    <w:p w14:paraId="79BB439E" w14:textId="5CD251EC" w:rsidR="00C64856" w:rsidRPr="000757C5" w:rsidRDefault="00C64856" w:rsidP="00C64856">
      <w:pPr>
        <w:spacing w:after="0"/>
        <w:rPr>
          <w:rFonts w:cs="Times New Roman"/>
        </w:rPr>
      </w:pPr>
      <w:r w:rsidRPr="000757C5">
        <w:rPr>
          <w:rFonts w:cs="Times New Roman"/>
        </w:rPr>
        <w:t xml:space="preserve">Iskolai rendszerű szakképzésben a szakképzési évfolyamok száma: </w:t>
      </w:r>
      <w:r w:rsidR="00C27E19" w:rsidRPr="000757C5">
        <w:rPr>
          <w:rFonts w:cs="Times New Roman"/>
        </w:rPr>
        <w:t>2</w:t>
      </w:r>
      <w:r w:rsidRPr="000757C5">
        <w:rPr>
          <w:rFonts w:cs="Times New Roman"/>
        </w:rPr>
        <w:t xml:space="preserve"> év</w:t>
      </w:r>
    </w:p>
    <w:p w14:paraId="201DF099" w14:textId="3DDE5D9D" w:rsidR="00C64856" w:rsidRPr="000757C5" w:rsidRDefault="00C64856" w:rsidP="00C64856">
      <w:pPr>
        <w:spacing w:after="0"/>
        <w:rPr>
          <w:rFonts w:cs="Times New Roman"/>
        </w:rPr>
      </w:pPr>
      <w:r w:rsidRPr="000757C5">
        <w:rPr>
          <w:rFonts w:cs="Times New Roman"/>
        </w:rPr>
        <w:t xml:space="preserve">Elméleti képzési idő aránya: </w:t>
      </w:r>
      <w:r w:rsidR="00C27E19" w:rsidRPr="000757C5">
        <w:rPr>
          <w:rFonts w:cs="Times New Roman"/>
        </w:rPr>
        <w:t>40</w:t>
      </w:r>
      <w:r w:rsidRPr="000757C5">
        <w:rPr>
          <w:rFonts w:cs="Times New Roman"/>
        </w:rPr>
        <w:t>%</w:t>
      </w:r>
    </w:p>
    <w:p w14:paraId="37A3DC26" w14:textId="7C6444E2" w:rsidR="00C64856" w:rsidRPr="000757C5" w:rsidRDefault="00C64856" w:rsidP="00C64856">
      <w:pPr>
        <w:spacing w:after="0"/>
        <w:rPr>
          <w:rFonts w:cs="Times New Roman"/>
        </w:rPr>
      </w:pPr>
      <w:r w:rsidRPr="000757C5">
        <w:rPr>
          <w:rFonts w:cs="Times New Roman"/>
        </w:rPr>
        <w:t xml:space="preserve">Gyakorlati képzési idő aránya: </w:t>
      </w:r>
      <w:r w:rsidR="00C27E19" w:rsidRPr="000757C5">
        <w:rPr>
          <w:rFonts w:cs="Times New Roman"/>
        </w:rPr>
        <w:t>60</w:t>
      </w:r>
      <w:r w:rsidRPr="000757C5">
        <w:rPr>
          <w:rFonts w:cs="Times New Roman"/>
        </w:rPr>
        <w:t>%</w:t>
      </w:r>
    </w:p>
    <w:p w14:paraId="24416AFC" w14:textId="77777777" w:rsidR="00C64856" w:rsidRPr="000757C5" w:rsidRDefault="00C64856" w:rsidP="00C64856">
      <w:pPr>
        <w:spacing w:after="0"/>
        <w:rPr>
          <w:rFonts w:cs="Times New Roman"/>
        </w:rPr>
      </w:pPr>
      <w:r w:rsidRPr="000757C5">
        <w:rPr>
          <w:rFonts w:cs="Times New Roman"/>
        </w:rPr>
        <w:t>Az iskolai rendszerű képzésben az összefüggő szakmai gyakorlat időtartama:</w:t>
      </w:r>
    </w:p>
    <w:p w14:paraId="7CB1FC77" w14:textId="7A73B1C4" w:rsidR="00C64856" w:rsidRPr="000757C5" w:rsidRDefault="00C64856" w:rsidP="00381B6C">
      <w:pPr>
        <w:pStyle w:val="Listaszerbekezds"/>
        <w:numPr>
          <w:ilvl w:val="0"/>
          <w:numId w:val="7"/>
        </w:numPr>
        <w:spacing w:after="0"/>
        <w:rPr>
          <w:rFonts w:cs="Times New Roman"/>
        </w:rPr>
      </w:pPr>
      <w:r w:rsidRPr="000757C5">
        <w:rPr>
          <w:rFonts w:cs="Times New Roman"/>
        </w:rPr>
        <w:t>5 évfolyamos képzés esetén</w:t>
      </w:r>
      <w:r w:rsidR="00381B6C" w:rsidRPr="000757C5">
        <w:rPr>
          <w:rFonts w:cs="Times New Roman"/>
        </w:rPr>
        <w:t>:</w:t>
      </w:r>
      <w:r w:rsidRPr="000757C5">
        <w:rPr>
          <w:rFonts w:cs="Times New Roman"/>
        </w:rPr>
        <w:t xml:space="preserve"> </w:t>
      </w:r>
      <w:r w:rsidR="00BD0108" w:rsidRPr="000757C5">
        <w:rPr>
          <w:rFonts w:cs="Times New Roman"/>
        </w:rPr>
        <w:t xml:space="preserve">a 10. évfolyamot követően </w:t>
      </w:r>
      <w:r w:rsidR="00C11612" w:rsidRPr="000757C5">
        <w:rPr>
          <w:rFonts w:cs="Times New Roman"/>
        </w:rPr>
        <w:t>140</w:t>
      </w:r>
      <w:r w:rsidRPr="000757C5">
        <w:rPr>
          <w:rFonts w:cs="Times New Roman"/>
        </w:rPr>
        <w:t xml:space="preserve"> óra, a 11. évfolyamot követően 140 óra; </w:t>
      </w:r>
    </w:p>
    <w:p w14:paraId="532F66E7" w14:textId="713359DE" w:rsidR="00C64856" w:rsidRPr="000757C5" w:rsidRDefault="00C64856" w:rsidP="00381B6C">
      <w:pPr>
        <w:pStyle w:val="Listaszerbekezds"/>
        <w:numPr>
          <w:ilvl w:val="0"/>
          <w:numId w:val="7"/>
        </w:numPr>
        <w:spacing w:after="0"/>
        <w:rPr>
          <w:rFonts w:cs="Times New Roman"/>
        </w:rPr>
      </w:pPr>
      <w:r w:rsidRPr="000757C5">
        <w:rPr>
          <w:rFonts w:cs="Times New Roman"/>
        </w:rPr>
        <w:t>2 évfolyamos képzés esetén</w:t>
      </w:r>
      <w:r w:rsidR="00381B6C" w:rsidRPr="000757C5">
        <w:rPr>
          <w:rFonts w:cs="Times New Roman"/>
        </w:rPr>
        <w:t>:</w:t>
      </w:r>
      <w:r w:rsidRPr="000757C5">
        <w:rPr>
          <w:rFonts w:cs="Times New Roman"/>
        </w:rPr>
        <w:t xml:space="preserve"> az első szakképzési évfolyamot követően </w:t>
      </w:r>
      <w:r w:rsidR="00BD0108" w:rsidRPr="000757C5">
        <w:rPr>
          <w:rFonts w:cs="Times New Roman"/>
        </w:rPr>
        <w:t>160</w:t>
      </w:r>
      <w:r w:rsidRPr="000757C5">
        <w:rPr>
          <w:rFonts w:cs="Times New Roman"/>
        </w:rPr>
        <w:t xml:space="preserve"> óra</w:t>
      </w:r>
      <w:r w:rsidR="007D54C6">
        <w:rPr>
          <w:rFonts w:cs="Times New Roman"/>
        </w:rPr>
        <w:t>.</w:t>
      </w:r>
    </w:p>
    <w:p w14:paraId="5C8B878E" w14:textId="77777777" w:rsidR="001A7777" w:rsidRPr="000757C5" w:rsidRDefault="001A7777" w:rsidP="000B5E9D">
      <w:pPr>
        <w:spacing w:after="0"/>
        <w:rPr>
          <w:rFonts w:cs="Times New Roman"/>
        </w:rPr>
      </w:pPr>
    </w:p>
    <w:p w14:paraId="6FDC320B" w14:textId="77777777" w:rsidR="00E96240" w:rsidRPr="000757C5" w:rsidRDefault="00E96240" w:rsidP="000B5E9D">
      <w:pPr>
        <w:spacing w:after="0"/>
        <w:rPr>
          <w:rFonts w:cs="Times New Roman"/>
        </w:rPr>
      </w:pPr>
    </w:p>
    <w:p w14:paraId="6D78B991" w14:textId="77777777" w:rsidR="00E96240" w:rsidRPr="000757C5" w:rsidRDefault="00E96240" w:rsidP="00E96240">
      <w:pPr>
        <w:spacing w:after="0"/>
        <w:rPr>
          <w:rFonts w:cs="Times New Roman"/>
          <w:b/>
        </w:rPr>
      </w:pPr>
      <w:r w:rsidRPr="000757C5">
        <w:rPr>
          <w:rFonts w:cs="Times New Roman"/>
          <w:b/>
        </w:rPr>
        <w:t xml:space="preserve">III. </w:t>
      </w:r>
      <w:proofErr w:type="gramStart"/>
      <w:r w:rsidRPr="000757C5">
        <w:rPr>
          <w:rFonts w:cs="Times New Roman"/>
          <w:b/>
        </w:rPr>
        <w:t>A</w:t>
      </w:r>
      <w:proofErr w:type="gramEnd"/>
      <w:r w:rsidRPr="000757C5">
        <w:rPr>
          <w:rFonts w:cs="Times New Roman"/>
          <w:b/>
        </w:rPr>
        <w:t xml:space="preserve"> szakképzésbe történő belépés feltételei</w:t>
      </w:r>
    </w:p>
    <w:p w14:paraId="4B73ED55" w14:textId="77777777" w:rsidR="00E96240" w:rsidRPr="000757C5" w:rsidRDefault="00E96240" w:rsidP="00E96240">
      <w:pPr>
        <w:spacing w:after="0"/>
        <w:rPr>
          <w:rFonts w:cs="Times New Roman"/>
        </w:rPr>
      </w:pPr>
    </w:p>
    <w:p w14:paraId="3964A0E2" w14:textId="77777777" w:rsidR="00E96240" w:rsidRPr="000757C5" w:rsidRDefault="00E96240" w:rsidP="00E96240">
      <w:pPr>
        <w:spacing w:after="0"/>
        <w:rPr>
          <w:rFonts w:cs="Times New Roman"/>
        </w:rPr>
      </w:pPr>
      <w:r w:rsidRPr="000757C5">
        <w:rPr>
          <w:rFonts w:cs="Times New Roman"/>
        </w:rPr>
        <w:lastRenderedPageBreak/>
        <w:t>Iskolai előképzettség: érettségi végzettség</w:t>
      </w:r>
    </w:p>
    <w:p w14:paraId="647CD11F" w14:textId="77777777" w:rsidR="00E96240" w:rsidRPr="000757C5" w:rsidRDefault="00E96240" w:rsidP="00E96240">
      <w:pPr>
        <w:spacing w:after="0"/>
        <w:rPr>
          <w:rFonts w:cs="Times New Roman"/>
        </w:rPr>
      </w:pPr>
      <w:r w:rsidRPr="000757C5">
        <w:rPr>
          <w:rFonts w:cs="Times New Roman"/>
        </w:rPr>
        <w:t xml:space="preserve">Bemeneti kompetenciák: </w:t>
      </w:r>
      <w:r w:rsidR="000772D7" w:rsidRPr="000757C5">
        <w:rPr>
          <w:rFonts w:cs="Times New Roman"/>
        </w:rPr>
        <w:t>—</w:t>
      </w:r>
    </w:p>
    <w:p w14:paraId="236F75FE" w14:textId="77777777" w:rsidR="00E96240" w:rsidRPr="000757C5" w:rsidRDefault="00E96240" w:rsidP="00E96240">
      <w:pPr>
        <w:spacing w:after="0"/>
        <w:rPr>
          <w:rFonts w:cs="Times New Roman"/>
        </w:rPr>
      </w:pPr>
      <w:r w:rsidRPr="000757C5">
        <w:rPr>
          <w:rFonts w:cs="Times New Roman"/>
        </w:rPr>
        <w:t xml:space="preserve">Szakmai előképzettség: </w:t>
      </w:r>
      <w:r w:rsidR="000772D7" w:rsidRPr="000757C5">
        <w:rPr>
          <w:rFonts w:cs="Times New Roman"/>
        </w:rPr>
        <w:t>—</w:t>
      </w:r>
    </w:p>
    <w:p w14:paraId="060E620D" w14:textId="77777777" w:rsidR="00E96240" w:rsidRPr="000757C5" w:rsidRDefault="00E96240" w:rsidP="00E96240">
      <w:pPr>
        <w:spacing w:after="0"/>
        <w:rPr>
          <w:rFonts w:cs="Times New Roman"/>
        </w:rPr>
      </w:pPr>
      <w:r w:rsidRPr="000757C5">
        <w:rPr>
          <w:rFonts w:cs="Times New Roman"/>
        </w:rPr>
        <w:t xml:space="preserve">Előírt gyakorlat: </w:t>
      </w:r>
      <w:r w:rsidR="000772D7" w:rsidRPr="000757C5">
        <w:rPr>
          <w:rFonts w:cs="Times New Roman"/>
        </w:rPr>
        <w:t>—</w:t>
      </w:r>
    </w:p>
    <w:p w14:paraId="70D438DA" w14:textId="7B524F16" w:rsidR="00E96240" w:rsidRPr="000757C5" w:rsidRDefault="00E96240" w:rsidP="00E96240">
      <w:pPr>
        <w:spacing w:after="0"/>
        <w:rPr>
          <w:rFonts w:cs="Times New Roman"/>
        </w:rPr>
      </w:pPr>
      <w:r w:rsidRPr="000757C5">
        <w:rPr>
          <w:rFonts w:cs="Times New Roman"/>
        </w:rPr>
        <w:t xml:space="preserve">Egészségügyi alkalmassági követelmények: </w:t>
      </w:r>
      <w:r w:rsidR="00095198" w:rsidRPr="000757C5">
        <w:rPr>
          <w:rFonts w:cs="Times New Roman"/>
        </w:rPr>
        <w:t>szükséges</w:t>
      </w:r>
      <w:r w:rsidR="002D1349" w:rsidRPr="000757C5">
        <w:rPr>
          <w:rFonts w:cs="Times New Roman"/>
        </w:rPr>
        <w:t>ek</w:t>
      </w:r>
    </w:p>
    <w:p w14:paraId="189602E0" w14:textId="52CEDA4E" w:rsidR="00E96240" w:rsidRPr="000757C5" w:rsidRDefault="00E96240" w:rsidP="00E96240">
      <w:pPr>
        <w:spacing w:after="0"/>
        <w:rPr>
          <w:rFonts w:cs="Times New Roman"/>
        </w:rPr>
      </w:pPr>
      <w:r w:rsidRPr="000757C5">
        <w:rPr>
          <w:rFonts w:cs="Times New Roman"/>
        </w:rPr>
        <w:t xml:space="preserve">Pályaalkalmassági követelmények: </w:t>
      </w:r>
      <w:r w:rsidR="002D1349" w:rsidRPr="000757C5">
        <w:rPr>
          <w:rFonts w:cs="Times New Roman"/>
        </w:rPr>
        <w:t>—</w:t>
      </w:r>
    </w:p>
    <w:p w14:paraId="4DF912A2" w14:textId="77777777" w:rsidR="00E96240" w:rsidRPr="000757C5" w:rsidRDefault="00E96240" w:rsidP="00E96240">
      <w:pPr>
        <w:spacing w:after="0"/>
        <w:rPr>
          <w:rFonts w:cs="Times New Roman"/>
        </w:rPr>
      </w:pPr>
    </w:p>
    <w:p w14:paraId="674CA0B9" w14:textId="77777777" w:rsidR="00E96240" w:rsidRPr="000757C5" w:rsidRDefault="00E96240" w:rsidP="00E96240">
      <w:pPr>
        <w:spacing w:after="0"/>
        <w:rPr>
          <w:rFonts w:cs="Times New Roman"/>
        </w:rPr>
      </w:pPr>
    </w:p>
    <w:p w14:paraId="01BECB2D" w14:textId="77777777" w:rsidR="00E96240" w:rsidRPr="000757C5" w:rsidRDefault="00E96240" w:rsidP="00E96240">
      <w:pPr>
        <w:spacing w:after="0"/>
        <w:rPr>
          <w:rFonts w:cs="Times New Roman"/>
          <w:b/>
        </w:rPr>
      </w:pPr>
      <w:r w:rsidRPr="000757C5">
        <w:rPr>
          <w:rFonts w:cs="Times New Roman"/>
          <w:b/>
        </w:rPr>
        <w:t xml:space="preserve">IV. </w:t>
      </w:r>
      <w:proofErr w:type="gramStart"/>
      <w:r w:rsidRPr="000757C5">
        <w:rPr>
          <w:rFonts w:cs="Times New Roman"/>
          <w:b/>
        </w:rPr>
        <w:t>A</w:t>
      </w:r>
      <w:proofErr w:type="gramEnd"/>
      <w:r w:rsidRPr="000757C5">
        <w:rPr>
          <w:rFonts w:cs="Times New Roman"/>
          <w:b/>
        </w:rPr>
        <w:t xml:space="preserve"> szakképzés szervezésének feltételei</w:t>
      </w:r>
    </w:p>
    <w:p w14:paraId="0F853B64" w14:textId="77777777" w:rsidR="00E96240" w:rsidRPr="000757C5" w:rsidRDefault="00E96240" w:rsidP="00E96240">
      <w:pPr>
        <w:spacing w:after="0"/>
        <w:rPr>
          <w:rFonts w:cs="Times New Roman"/>
        </w:rPr>
      </w:pPr>
    </w:p>
    <w:p w14:paraId="05442E18" w14:textId="77777777" w:rsidR="00E96240" w:rsidRPr="000757C5" w:rsidRDefault="00E96240" w:rsidP="00E96240">
      <w:pPr>
        <w:spacing w:after="0"/>
        <w:rPr>
          <w:rFonts w:cs="Times New Roman"/>
          <w:b/>
        </w:rPr>
      </w:pPr>
      <w:r w:rsidRPr="000757C5">
        <w:rPr>
          <w:rFonts w:cs="Times New Roman"/>
          <w:b/>
        </w:rPr>
        <w:t>Személyi feltételek</w:t>
      </w:r>
    </w:p>
    <w:p w14:paraId="23A91321" w14:textId="77777777" w:rsidR="00E96240" w:rsidRPr="000757C5" w:rsidRDefault="00E96240" w:rsidP="00E96240">
      <w:pPr>
        <w:spacing w:after="0"/>
        <w:rPr>
          <w:rFonts w:cs="Times New Roman"/>
        </w:rPr>
      </w:pPr>
      <w:r w:rsidRPr="000757C5">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14:paraId="284FAC9C" w14:textId="77777777" w:rsidR="00E96240" w:rsidRPr="000757C5" w:rsidRDefault="00E96240" w:rsidP="00E96240">
      <w:pPr>
        <w:spacing w:after="0"/>
        <w:rPr>
          <w:rFonts w:cs="Times New Roman"/>
        </w:rPr>
      </w:pPr>
      <w:r w:rsidRPr="000757C5">
        <w:rPr>
          <w:rFonts w:cs="Times New Roman"/>
        </w:rPr>
        <w:t>Ezen túl az alábbi tantárgyak oktatására az alábbi végzettséggel rendelkező szakember alkalmazható:</w:t>
      </w:r>
    </w:p>
    <w:p w14:paraId="139DAB6D" w14:textId="77777777" w:rsidR="001A7777" w:rsidRPr="000757C5" w:rsidRDefault="001A7777" w:rsidP="000B5E9D">
      <w:pPr>
        <w:spacing w:after="0"/>
        <w:rPr>
          <w:rFonts w:cs="Times New Roman"/>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4280"/>
      </w:tblGrid>
      <w:tr w:rsidR="00CB35F2" w:rsidRPr="000757C5" w14:paraId="18B2C627" w14:textId="77777777" w:rsidTr="00472A2C">
        <w:trPr>
          <w:trHeight w:val="300"/>
          <w:jc w:val="center"/>
        </w:trPr>
        <w:tc>
          <w:tcPr>
            <w:tcW w:w="3220" w:type="dxa"/>
            <w:shd w:val="clear" w:color="auto" w:fill="auto"/>
            <w:noWrap/>
            <w:vAlign w:val="center"/>
            <w:hideMark/>
          </w:tcPr>
          <w:p w14:paraId="22C62467" w14:textId="77777777" w:rsidR="00CB35F2" w:rsidRPr="000757C5" w:rsidRDefault="00CB35F2" w:rsidP="00CB35F2">
            <w:pPr>
              <w:spacing w:after="0"/>
              <w:jc w:val="center"/>
              <w:rPr>
                <w:rFonts w:eastAsia="Times New Roman" w:cs="Times New Roman"/>
                <w:b/>
                <w:bCs/>
                <w:color w:val="000000"/>
                <w:szCs w:val="24"/>
                <w:lang w:eastAsia="hu-HU"/>
              </w:rPr>
            </w:pPr>
            <w:r w:rsidRPr="000757C5">
              <w:rPr>
                <w:rFonts w:eastAsia="Times New Roman" w:cs="Times New Roman"/>
                <w:b/>
                <w:bCs/>
                <w:color w:val="000000"/>
                <w:szCs w:val="24"/>
                <w:lang w:eastAsia="hu-HU"/>
              </w:rPr>
              <w:t>Tantárgy</w:t>
            </w:r>
          </w:p>
        </w:tc>
        <w:tc>
          <w:tcPr>
            <w:tcW w:w="4280" w:type="dxa"/>
            <w:shd w:val="clear" w:color="auto" w:fill="auto"/>
            <w:noWrap/>
            <w:vAlign w:val="center"/>
            <w:hideMark/>
          </w:tcPr>
          <w:p w14:paraId="266F58EA" w14:textId="77777777" w:rsidR="00CB35F2" w:rsidRPr="000757C5" w:rsidRDefault="00CB35F2" w:rsidP="00CB35F2">
            <w:pPr>
              <w:spacing w:after="0"/>
              <w:jc w:val="center"/>
              <w:rPr>
                <w:rFonts w:eastAsia="Times New Roman" w:cs="Times New Roman"/>
                <w:b/>
                <w:bCs/>
                <w:color w:val="000000"/>
                <w:szCs w:val="24"/>
                <w:lang w:eastAsia="hu-HU"/>
              </w:rPr>
            </w:pPr>
            <w:r w:rsidRPr="000757C5">
              <w:rPr>
                <w:rFonts w:eastAsia="Times New Roman" w:cs="Times New Roman"/>
                <w:b/>
                <w:bCs/>
                <w:color w:val="000000"/>
                <w:szCs w:val="24"/>
                <w:lang w:eastAsia="hu-HU"/>
              </w:rPr>
              <w:t>Szakképesítés/Szakképzettség</w:t>
            </w:r>
          </w:p>
        </w:tc>
      </w:tr>
      <w:tr w:rsidR="00CB35F2" w:rsidRPr="000757C5" w14:paraId="4894342E" w14:textId="77777777" w:rsidTr="00472A2C">
        <w:trPr>
          <w:trHeight w:val="300"/>
          <w:jc w:val="center"/>
        </w:trPr>
        <w:tc>
          <w:tcPr>
            <w:tcW w:w="3220" w:type="dxa"/>
            <w:shd w:val="clear" w:color="auto" w:fill="auto"/>
            <w:noWrap/>
            <w:vAlign w:val="center"/>
            <w:hideMark/>
          </w:tcPr>
          <w:p w14:paraId="1D68820A" w14:textId="77777777" w:rsidR="00CB35F2" w:rsidRPr="000757C5" w:rsidRDefault="00CB35F2" w:rsidP="00CB35F2">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w:t>
            </w:r>
          </w:p>
        </w:tc>
        <w:tc>
          <w:tcPr>
            <w:tcW w:w="4280" w:type="dxa"/>
            <w:shd w:val="clear" w:color="auto" w:fill="auto"/>
            <w:noWrap/>
            <w:vAlign w:val="center"/>
            <w:hideMark/>
          </w:tcPr>
          <w:p w14:paraId="4D517221" w14:textId="77777777" w:rsidR="00CB35F2" w:rsidRPr="000757C5" w:rsidRDefault="00CB35F2" w:rsidP="00CB35F2">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w:t>
            </w:r>
          </w:p>
        </w:tc>
      </w:tr>
      <w:tr w:rsidR="00CB35F2" w:rsidRPr="000757C5" w14:paraId="104D045C" w14:textId="77777777" w:rsidTr="00472A2C">
        <w:trPr>
          <w:trHeight w:val="300"/>
          <w:jc w:val="center"/>
        </w:trPr>
        <w:tc>
          <w:tcPr>
            <w:tcW w:w="3220" w:type="dxa"/>
            <w:shd w:val="clear" w:color="auto" w:fill="auto"/>
            <w:noWrap/>
            <w:vAlign w:val="center"/>
            <w:hideMark/>
          </w:tcPr>
          <w:p w14:paraId="78A29A88" w14:textId="77777777" w:rsidR="00CB35F2" w:rsidRPr="000757C5" w:rsidRDefault="00CB35F2" w:rsidP="00CB35F2">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w:t>
            </w:r>
          </w:p>
        </w:tc>
        <w:tc>
          <w:tcPr>
            <w:tcW w:w="4280" w:type="dxa"/>
            <w:shd w:val="clear" w:color="auto" w:fill="auto"/>
            <w:noWrap/>
            <w:vAlign w:val="center"/>
            <w:hideMark/>
          </w:tcPr>
          <w:p w14:paraId="110F3ABC" w14:textId="77777777" w:rsidR="00CB35F2" w:rsidRPr="000757C5" w:rsidRDefault="00CB35F2" w:rsidP="00CB35F2">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w:t>
            </w:r>
          </w:p>
        </w:tc>
      </w:tr>
    </w:tbl>
    <w:p w14:paraId="75ACEA87" w14:textId="77777777" w:rsidR="00CB35F2" w:rsidRPr="000757C5" w:rsidRDefault="00CB35F2" w:rsidP="000B5E9D">
      <w:pPr>
        <w:spacing w:after="0"/>
        <w:rPr>
          <w:rFonts w:cs="Times New Roman"/>
        </w:rPr>
      </w:pPr>
    </w:p>
    <w:p w14:paraId="05AE2439" w14:textId="77777777" w:rsidR="00696ED9" w:rsidRPr="000757C5" w:rsidRDefault="00696ED9" w:rsidP="00696ED9">
      <w:pPr>
        <w:spacing w:after="0"/>
        <w:rPr>
          <w:rFonts w:cs="Times New Roman"/>
          <w:b/>
        </w:rPr>
      </w:pPr>
      <w:r w:rsidRPr="000757C5">
        <w:rPr>
          <w:rFonts w:cs="Times New Roman"/>
          <w:b/>
        </w:rPr>
        <w:t>Tárgyi feltételek</w:t>
      </w:r>
    </w:p>
    <w:p w14:paraId="04B056D5" w14:textId="77777777" w:rsidR="00696ED9" w:rsidRPr="000757C5" w:rsidRDefault="00696ED9" w:rsidP="00696ED9">
      <w:pPr>
        <w:spacing w:after="0"/>
        <w:rPr>
          <w:rFonts w:cs="Times New Roman"/>
        </w:rPr>
      </w:pPr>
      <w:r w:rsidRPr="000757C5">
        <w:rPr>
          <w:rFonts w:cs="Times New Roman"/>
        </w:rPr>
        <w:t>A szakmai képzés lebonyolításához szükséges eszközök és felszerelések felsorolását a szakképesítés szakmai és vizsgakövetelménye (</w:t>
      </w:r>
      <w:proofErr w:type="spellStart"/>
      <w:r w:rsidRPr="000757C5">
        <w:rPr>
          <w:rFonts w:cs="Times New Roman"/>
        </w:rPr>
        <w:t>szvk</w:t>
      </w:r>
      <w:proofErr w:type="spellEnd"/>
      <w:r w:rsidRPr="000757C5">
        <w:rPr>
          <w:rFonts w:cs="Times New Roman"/>
        </w:rPr>
        <w:t>) tartalmazza, melynek további részletei az alábbiak: Nincs.</w:t>
      </w:r>
    </w:p>
    <w:p w14:paraId="7BFFDEB9" w14:textId="77777777" w:rsidR="00696ED9" w:rsidRPr="000757C5" w:rsidRDefault="00696ED9" w:rsidP="00696ED9">
      <w:pPr>
        <w:spacing w:after="0"/>
        <w:rPr>
          <w:rFonts w:cs="Times New Roman"/>
        </w:rPr>
      </w:pPr>
    </w:p>
    <w:p w14:paraId="22106C00" w14:textId="4247CAF9" w:rsidR="0041674C" w:rsidRPr="000757C5" w:rsidRDefault="00696ED9" w:rsidP="00696ED9">
      <w:pPr>
        <w:spacing w:after="0"/>
        <w:rPr>
          <w:rFonts w:cs="Times New Roman"/>
        </w:rPr>
      </w:pPr>
      <w:r w:rsidRPr="000757C5">
        <w:rPr>
          <w:rFonts w:cs="Times New Roman"/>
        </w:rPr>
        <w:t xml:space="preserve">Ajánlás a szakmai képzés lebonyolításához szükséges további eszközökre és felszerelésekre: </w:t>
      </w:r>
      <w:proofErr w:type="spellStart"/>
      <w:r w:rsidR="003A5C5B" w:rsidRPr="000757C5">
        <w:rPr>
          <w:rFonts w:cs="Times New Roman"/>
        </w:rPr>
        <w:t>Lego</w:t>
      </w:r>
      <w:proofErr w:type="spellEnd"/>
      <w:r w:rsidR="003A5C5B" w:rsidRPr="000757C5">
        <w:rPr>
          <w:rFonts w:cs="Times New Roman"/>
        </w:rPr>
        <w:t xml:space="preserve"> robot</w:t>
      </w:r>
      <w:r w:rsidR="006F07B2" w:rsidRPr="000757C5">
        <w:rPr>
          <w:rFonts w:cs="Times New Roman"/>
        </w:rPr>
        <w:t xml:space="preserve"> vagy más egyszerűen programozható robot</w:t>
      </w:r>
      <w:r w:rsidR="00CE4C2E" w:rsidRPr="000757C5">
        <w:rPr>
          <w:rFonts w:cs="Times New Roman"/>
        </w:rPr>
        <w:t xml:space="preserve"> vagy </w:t>
      </w:r>
      <w:proofErr w:type="spellStart"/>
      <w:r w:rsidR="00CE4C2E" w:rsidRPr="000757C5">
        <w:rPr>
          <w:rFonts w:cs="Times New Roman"/>
        </w:rPr>
        <w:t>Microbit</w:t>
      </w:r>
      <w:proofErr w:type="spellEnd"/>
      <w:r w:rsidRPr="000757C5">
        <w:rPr>
          <w:rFonts w:cs="Times New Roman"/>
        </w:rPr>
        <w:t>.</w:t>
      </w:r>
    </w:p>
    <w:p w14:paraId="6B0BFB2A" w14:textId="77777777" w:rsidR="004F6765" w:rsidRPr="000757C5" w:rsidRDefault="004F6765" w:rsidP="000B5E9D">
      <w:pPr>
        <w:spacing w:after="0"/>
        <w:rPr>
          <w:rFonts w:cs="Times New Roman"/>
        </w:rPr>
      </w:pPr>
    </w:p>
    <w:p w14:paraId="45AF58D1" w14:textId="77777777" w:rsidR="00FB273F" w:rsidRPr="000757C5" w:rsidRDefault="00FB273F" w:rsidP="00FB273F">
      <w:pPr>
        <w:spacing w:after="0"/>
        <w:rPr>
          <w:rFonts w:cs="Times New Roman"/>
        </w:rPr>
      </w:pPr>
    </w:p>
    <w:p w14:paraId="72EF2CC1" w14:textId="77777777" w:rsidR="00FB273F" w:rsidRPr="000757C5" w:rsidRDefault="00FB273F" w:rsidP="00FB273F">
      <w:pPr>
        <w:spacing w:after="0"/>
        <w:rPr>
          <w:rFonts w:cs="Times New Roman"/>
          <w:b/>
        </w:rPr>
      </w:pPr>
      <w:r w:rsidRPr="000757C5">
        <w:rPr>
          <w:rFonts w:cs="Times New Roman"/>
          <w:b/>
        </w:rPr>
        <w:t xml:space="preserve">V. </w:t>
      </w:r>
      <w:proofErr w:type="gramStart"/>
      <w:r w:rsidRPr="000757C5">
        <w:rPr>
          <w:rFonts w:cs="Times New Roman"/>
          <w:b/>
        </w:rPr>
        <w:t>A</w:t>
      </w:r>
      <w:proofErr w:type="gramEnd"/>
      <w:r w:rsidRPr="000757C5">
        <w:rPr>
          <w:rFonts w:cs="Times New Roman"/>
          <w:b/>
        </w:rPr>
        <w:t xml:space="preserve"> szakképesítés óraterve nappali rendszerű oktatásra</w:t>
      </w:r>
    </w:p>
    <w:p w14:paraId="5C94D85B" w14:textId="77777777" w:rsidR="00FB273F" w:rsidRPr="000757C5" w:rsidRDefault="00FB273F" w:rsidP="00FB273F">
      <w:pPr>
        <w:spacing w:after="0"/>
        <w:rPr>
          <w:rFonts w:cs="Times New Roman"/>
        </w:rPr>
      </w:pPr>
    </w:p>
    <w:p w14:paraId="553CF8CB" w14:textId="77777777" w:rsidR="00FB273F" w:rsidRPr="000757C5" w:rsidRDefault="00FB273F" w:rsidP="00FB273F">
      <w:pPr>
        <w:spacing w:after="0"/>
        <w:rPr>
          <w:rFonts w:cs="Times New Roman"/>
        </w:rPr>
      </w:pPr>
      <w:r w:rsidRPr="000757C5">
        <w:rPr>
          <w:rFonts w:cs="Times New Roman"/>
        </w:rPr>
        <w:t xml:space="preserve">A </w:t>
      </w:r>
      <w:r w:rsidR="00E50FE4" w:rsidRPr="000757C5">
        <w:rPr>
          <w:rFonts w:cs="Times New Roman"/>
        </w:rPr>
        <w:t>szakgimnázium</w:t>
      </w:r>
      <w:r w:rsidRPr="000757C5">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0757C5">
        <w:rPr>
          <w:rFonts w:cs="Times New Roman"/>
        </w:rPr>
        <w:t>szakgimnázium</w:t>
      </w:r>
      <w:r w:rsidRPr="000757C5">
        <w:rPr>
          <w:rFonts w:cs="Times New Roman"/>
        </w:rPr>
        <w:t xml:space="preserve">i szakmai tartalma, tantárgyi rendszere, összes órakerete megegyezik a 4+1 évfolyamos képzés 9-12. középiskolai évfolyamokra jutó ágazati </w:t>
      </w:r>
      <w:r w:rsidR="00E50FE4" w:rsidRPr="000757C5">
        <w:rPr>
          <w:rFonts w:cs="Times New Roman"/>
        </w:rPr>
        <w:t>szakgimnázium</w:t>
      </w:r>
      <w:r w:rsidRPr="000757C5">
        <w:rPr>
          <w:rFonts w:cs="Times New Roman"/>
        </w:rPr>
        <w:t>i szakmai tantárgyainak tartalmával, összes óraszámával.</w:t>
      </w:r>
    </w:p>
    <w:p w14:paraId="1F216681" w14:textId="77777777" w:rsidR="00820131" w:rsidRPr="000757C5" w:rsidRDefault="00820131">
      <w:pPr>
        <w:spacing w:after="200" w:line="276" w:lineRule="auto"/>
        <w:jc w:val="left"/>
        <w:rPr>
          <w:rFonts w:cs="Times New Roman"/>
        </w:rPr>
      </w:pPr>
      <w:r w:rsidRPr="000757C5">
        <w:rPr>
          <w:rFonts w:cs="Times New Roman"/>
        </w:rPr>
        <w:br w:type="page"/>
      </w:r>
    </w:p>
    <w:p w14:paraId="5F6625C6" w14:textId="77777777" w:rsidR="00FB273F" w:rsidRPr="000757C5" w:rsidRDefault="00FB273F" w:rsidP="00FB273F">
      <w:pPr>
        <w:spacing w:after="0"/>
        <w:rPr>
          <w:rFonts w:cs="Times New Roman"/>
        </w:rPr>
      </w:pPr>
    </w:p>
    <w:p w14:paraId="6CC3FEA2" w14:textId="77777777" w:rsidR="008B01A2" w:rsidRPr="000757C5" w:rsidRDefault="00E50FE4" w:rsidP="00FB273F">
      <w:pPr>
        <w:spacing w:after="0"/>
        <w:rPr>
          <w:rFonts w:cs="Times New Roman"/>
        </w:rPr>
      </w:pPr>
      <w:r w:rsidRPr="000757C5">
        <w:rPr>
          <w:rFonts w:cs="Times New Roman"/>
        </w:rPr>
        <w:t>Szakgimnázium</w:t>
      </w:r>
      <w:r w:rsidR="00FB273F" w:rsidRPr="000757C5">
        <w:rPr>
          <w:rFonts w:cs="Times New Roman"/>
        </w:rPr>
        <w:t>i képzés esetén a heti és éves szakmai óraszámok:</w:t>
      </w:r>
    </w:p>
    <w:p w14:paraId="360C87A9" w14:textId="77777777" w:rsidR="002C6866" w:rsidRPr="000757C5" w:rsidRDefault="002C6866" w:rsidP="002C6866">
      <w:pPr>
        <w:spacing w:after="0"/>
        <w:rPr>
          <w:rFonts w:cs="Times New Roman"/>
          <w:szCs w:val="24"/>
        </w:rPr>
      </w:pPr>
    </w:p>
    <w:p w14:paraId="19BD2D26" w14:textId="77777777" w:rsidR="002C6866" w:rsidRPr="000757C5" w:rsidRDefault="002C6866" w:rsidP="002C6866">
      <w:pPr>
        <w:spacing w:after="0"/>
        <w:rPr>
          <w:rFonts w:cs="Times New Roman"/>
          <w:szCs w:val="24"/>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2C6866" w:rsidRPr="000757C5" w14:paraId="35F2D912" w14:textId="77777777" w:rsidTr="002C6866">
        <w:trPr>
          <w:trHeight w:hRule="exact" w:val="340"/>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79BA9D" w14:textId="77777777" w:rsidR="002C6866" w:rsidRPr="000757C5" w:rsidRDefault="002C6866" w:rsidP="00BF4EAA">
            <w:pPr>
              <w:spacing w:after="0"/>
              <w:jc w:val="center"/>
              <w:rPr>
                <w:rFonts w:cs="Times New Roman"/>
                <w:szCs w:val="24"/>
              </w:rPr>
            </w:pPr>
            <w:r w:rsidRPr="000757C5">
              <w:rPr>
                <w:rFonts w:cs="Times New Roman"/>
              </w:rPr>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F8C82B" w14:textId="77777777" w:rsidR="002C6866" w:rsidRPr="000757C5" w:rsidRDefault="002C6866" w:rsidP="00BF4EAA">
            <w:pPr>
              <w:spacing w:after="0"/>
              <w:jc w:val="center"/>
              <w:rPr>
                <w:rFonts w:cs="Times New Roman"/>
                <w:szCs w:val="24"/>
              </w:rPr>
            </w:pPr>
            <w:r w:rsidRPr="000757C5">
              <w:rPr>
                <w:rFonts w:cs="Times New Roman"/>
              </w:rPr>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C23D6C3" w14:textId="77777777" w:rsidR="002C6866" w:rsidRPr="000757C5" w:rsidRDefault="002C6866" w:rsidP="00BF4EAA">
            <w:pPr>
              <w:spacing w:after="0"/>
              <w:jc w:val="center"/>
              <w:rPr>
                <w:rFonts w:cs="Times New Roman"/>
                <w:szCs w:val="24"/>
              </w:rPr>
            </w:pPr>
            <w:r w:rsidRPr="000757C5">
              <w:rPr>
                <w:rFonts w:cs="Times New Roman"/>
              </w:rPr>
              <w:t xml:space="preserve">éves óraszám </w:t>
            </w:r>
          </w:p>
        </w:tc>
      </w:tr>
      <w:tr w:rsidR="002C6866" w:rsidRPr="000757C5" w14:paraId="03F13849" w14:textId="77777777"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7E6679" w14:textId="77777777" w:rsidR="002C6866" w:rsidRPr="000757C5" w:rsidRDefault="002C6866" w:rsidP="00BF4EAA">
            <w:pPr>
              <w:spacing w:after="0"/>
              <w:rPr>
                <w:rFonts w:cs="Times New Roman"/>
                <w:szCs w:val="24"/>
              </w:rPr>
            </w:pPr>
            <w:r w:rsidRPr="000757C5">
              <w:rPr>
                <w:rFonts w:cs="Times New Roman"/>
              </w:rPr>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2E0F1E" w14:textId="77777777" w:rsidR="002C6866" w:rsidRPr="000757C5" w:rsidRDefault="0083064C" w:rsidP="00BF4EAA">
            <w:pPr>
              <w:spacing w:after="0"/>
              <w:jc w:val="center"/>
              <w:rPr>
                <w:rFonts w:cs="Times New Roman"/>
                <w:szCs w:val="24"/>
              </w:rPr>
            </w:pPr>
            <w:r w:rsidRPr="000757C5">
              <w:rPr>
                <w:rFonts w:cs="Times New Roman"/>
              </w:rPr>
              <w:t>8</w:t>
            </w:r>
            <w:r w:rsidR="002C6866" w:rsidRPr="000757C5">
              <w:rPr>
                <w:rFonts w:cs="Times New Roman"/>
              </w:rPr>
              <w:t xml:space="preserve">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6BF9A" w14:textId="77777777" w:rsidR="002C6866" w:rsidRPr="000757C5" w:rsidRDefault="0083064C" w:rsidP="00BF4EAA">
            <w:pPr>
              <w:spacing w:after="0"/>
              <w:ind w:left="252"/>
              <w:rPr>
                <w:rFonts w:cs="Times New Roman"/>
                <w:szCs w:val="24"/>
              </w:rPr>
            </w:pPr>
            <w:r w:rsidRPr="000757C5">
              <w:rPr>
                <w:rFonts w:cs="Times New Roman"/>
              </w:rPr>
              <w:t>288</w:t>
            </w:r>
            <w:r w:rsidR="002C6866" w:rsidRPr="000757C5">
              <w:rPr>
                <w:rFonts w:cs="Times New Roman"/>
              </w:rPr>
              <w:t xml:space="preserve"> óra/év</w:t>
            </w:r>
          </w:p>
        </w:tc>
      </w:tr>
      <w:tr w:rsidR="002C6866" w:rsidRPr="000757C5" w14:paraId="4E050835" w14:textId="77777777"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90AFB" w14:textId="77777777" w:rsidR="002C6866" w:rsidRPr="000757C5" w:rsidRDefault="002C6866" w:rsidP="00BF4EAA">
            <w:pPr>
              <w:spacing w:after="0"/>
              <w:rPr>
                <w:rFonts w:cs="Times New Roman"/>
                <w:szCs w:val="24"/>
              </w:rPr>
            </w:pPr>
            <w:r w:rsidRPr="000757C5">
              <w:rPr>
                <w:rFonts w:cs="Times New Roman"/>
              </w:rPr>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F71D71" w14:textId="77777777" w:rsidR="002C6866" w:rsidRPr="000757C5" w:rsidRDefault="002C6866" w:rsidP="00BF4EAA">
            <w:pPr>
              <w:spacing w:after="0"/>
              <w:jc w:val="center"/>
              <w:rPr>
                <w:rFonts w:cs="Times New Roman"/>
                <w:szCs w:val="24"/>
              </w:rPr>
            </w:pPr>
            <w:r w:rsidRPr="000757C5">
              <w:rPr>
                <w:rFonts w:cs="Times New Roman"/>
              </w:rPr>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16539" w14:textId="77777777" w:rsidR="002C6866" w:rsidRPr="000757C5" w:rsidRDefault="002C6866" w:rsidP="00BF4EAA">
            <w:pPr>
              <w:spacing w:after="0"/>
              <w:ind w:left="252"/>
              <w:rPr>
                <w:rFonts w:cs="Times New Roman"/>
                <w:szCs w:val="24"/>
              </w:rPr>
            </w:pPr>
            <w:r w:rsidRPr="000757C5">
              <w:rPr>
                <w:rFonts w:cs="Times New Roman"/>
              </w:rPr>
              <w:t>432 óra/év</w:t>
            </w:r>
          </w:p>
        </w:tc>
      </w:tr>
      <w:tr w:rsidR="002C6866" w:rsidRPr="000757C5" w14:paraId="59D07A76" w14:textId="77777777"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8C48D" w14:textId="77777777" w:rsidR="002C6866" w:rsidRPr="000757C5" w:rsidRDefault="002C6866" w:rsidP="00BF4EAA">
            <w:pPr>
              <w:spacing w:after="0"/>
              <w:rPr>
                <w:rFonts w:cs="Times New Roman"/>
                <w:szCs w:val="24"/>
              </w:rPr>
            </w:pPr>
            <w:proofErr w:type="spellStart"/>
            <w:r w:rsidRPr="000757C5">
              <w:rPr>
                <w:rFonts w:cs="Times New Roman"/>
              </w:rPr>
              <w:t>Ögy</w:t>
            </w:r>
            <w:proofErr w:type="spellEnd"/>
            <w:r w:rsidRPr="000757C5">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393341" w14:textId="77777777" w:rsidR="002C6866" w:rsidRPr="000757C5" w:rsidRDefault="002C6866" w:rsidP="00BF4EAA">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0433E" w14:textId="0E1FF553" w:rsidR="002C6866" w:rsidRPr="000757C5" w:rsidRDefault="00C11612" w:rsidP="00BF4EAA">
            <w:pPr>
              <w:spacing w:after="0"/>
              <w:ind w:left="252"/>
              <w:rPr>
                <w:rFonts w:cs="Times New Roman"/>
                <w:szCs w:val="24"/>
              </w:rPr>
            </w:pPr>
            <w:r w:rsidRPr="000757C5">
              <w:rPr>
                <w:rFonts w:cs="Times New Roman"/>
              </w:rPr>
              <w:t>14</w:t>
            </w:r>
            <w:r w:rsidR="002C6866" w:rsidRPr="000757C5">
              <w:rPr>
                <w:rFonts w:cs="Times New Roman"/>
              </w:rPr>
              <w:t>0 óra</w:t>
            </w:r>
          </w:p>
        </w:tc>
      </w:tr>
      <w:tr w:rsidR="002C6866" w:rsidRPr="000757C5" w14:paraId="57C15832" w14:textId="77777777"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6F203" w14:textId="77777777" w:rsidR="002C6866" w:rsidRPr="000757C5" w:rsidRDefault="002C6866" w:rsidP="00BF4EAA">
            <w:pPr>
              <w:spacing w:after="0"/>
              <w:rPr>
                <w:rFonts w:cs="Times New Roman"/>
                <w:szCs w:val="24"/>
              </w:rPr>
            </w:pPr>
            <w:r w:rsidRPr="000757C5">
              <w:rPr>
                <w:rFonts w:cs="Times New Roman"/>
              </w:rPr>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AF1B34" w14:textId="77777777" w:rsidR="002C6866" w:rsidRPr="000757C5" w:rsidRDefault="0083064C" w:rsidP="00BF4EAA">
            <w:pPr>
              <w:spacing w:after="0"/>
              <w:jc w:val="center"/>
              <w:rPr>
                <w:rFonts w:cs="Times New Roman"/>
                <w:szCs w:val="24"/>
              </w:rPr>
            </w:pPr>
            <w:r w:rsidRPr="000757C5">
              <w:rPr>
                <w:rFonts w:cs="Times New Roman"/>
              </w:rPr>
              <w:t>11</w:t>
            </w:r>
            <w:r w:rsidR="002C6866" w:rsidRPr="000757C5">
              <w:rPr>
                <w:rFonts w:cs="Times New Roman"/>
              </w:rPr>
              <w:t xml:space="preserve">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B389FB" w14:textId="77777777" w:rsidR="002C6866" w:rsidRPr="000757C5" w:rsidRDefault="0083064C" w:rsidP="00BF4EAA">
            <w:pPr>
              <w:spacing w:after="0"/>
              <w:ind w:left="252"/>
              <w:rPr>
                <w:rFonts w:cs="Times New Roman"/>
                <w:szCs w:val="24"/>
              </w:rPr>
            </w:pPr>
            <w:r w:rsidRPr="000757C5">
              <w:rPr>
                <w:rFonts w:cs="Times New Roman"/>
              </w:rPr>
              <w:t>396</w:t>
            </w:r>
            <w:r w:rsidR="002C6866" w:rsidRPr="000757C5">
              <w:rPr>
                <w:rFonts w:cs="Times New Roman"/>
              </w:rPr>
              <w:t xml:space="preserve"> óra/év</w:t>
            </w:r>
          </w:p>
        </w:tc>
      </w:tr>
      <w:tr w:rsidR="002C6866" w:rsidRPr="000757C5" w14:paraId="54390C56" w14:textId="77777777"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61533A" w14:textId="77777777" w:rsidR="002C6866" w:rsidRPr="000757C5" w:rsidRDefault="002C6866" w:rsidP="00BF4EAA">
            <w:pPr>
              <w:spacing w:after="0"/>
              <w:rPr>
                <w:rFonts w:cs="Times New Roman"/>
                <w:szCs w:val="24"/>
              </w:rPr>
            </w:pPr>
            <w:proofErr w:type="spellStart"/>
            <w:r w:rsidRPr="000757C5">
              <w:rPr>
                <w:rFonts w:cs="Times New Roman"/>
              </w:rPr>
              <w:t>Ögy</w:t>
            </w:r>
            <w:proofErr w:type="spellEnd"/>
            <w:r w:rsidRPr="000757C5">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3C2A279" w14:textId="77777777" w:rsidR="002C6866" w:rsidRPr="000757C5" w:rsidRDefault="002C6866" w:rsidP="00BF4EAA">
            <w:pPr>
              <w:spacing w:after="0"/>
              <w:jc w:val="center"/>
              <w:rPr>
                <w:rFonts w:cs="Times New Roman"/>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DFE3F6" w14:textId="77777777" w:rsidR="002C6866" w:rsidRPr="000757C5" w:rsidRDefault="002C6866" w:rsidP="00BF4EAA">
            <w:pPr>
              <w:spacing w:after="0"/>
              <w:ind w:left="252"/>
              <w:rPr>
                <w:rFonts w:cs="Times New Roman"/>
                <w:szCs w:val="24"/>
              </w:rPr>
            </w:pPr>
            <w:r w:rsidRPr="000757C5">
              <w:rPr>
                <w:rFonts w:cs="Times New Roman"/>
              </w:rPr>
              <w:t>140 óra</w:t>
            </w:r>
          </w:p>
        </w:tc>
      </w:tr>
      <w:tr w:rsidR="002C6866" w:rsidRPr="000757C5" w14:paraId="09BE182F" w14:textId="77777777"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B3362" w14:textId="77777777" w:rsidR="002C6866" w:rsidRPr="000757C5" w:rsidRDefault="002C6866" w:rsidP="00BF4EAA">
            <w:pPr>
              <w:spacing w:after="0"/>
              <w:rPr>
                <w:rFonts w:cs="Times New Roman"/>
                <w:szCs w:val="24"/>
              </w:rPr>
            </w:pPr>
            <w:r w:rsidRPr="000757C5">
              <w:rPr>
                <w:rFonts w:cs="Times New Roman"/>
              </w:rPr>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0EFEE7" w14:textId="77777777" w:rsidR="002C6866" w:rsidRPr="000757C5" w:rsidRDefault="0083064C" w:rsidP="00BF4EAA">
            <w:pPr>
              <w:spacing w:after="0"/>
              <w:jc w:val="center"/>
              <w:rPr>
                <w:rFonts w:cs="Times New Roman"/>
                <w:szCs w:val="24"/>
              </w:rPr>
            </w:pPr>
            <w:r w:rsidRPr="000757C5">
              <w:rPr>
                <w:rFonts w:cs="Times New Roman"/>
              </w:rPr>
              <w:t>12</w:t>
            </w:r>
            <w:r w:rsidR="002C6866" w:rsidRPr="000757C5">
              <w:rPr>
                <w:rFonts w:cs="Times New Roman"/>
              </w:rPr>
              <w:t xml:space="preserve">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55EEFC" w14:textId="77777777" w:rsidR="002C6866" w:rsidRPr="000757C5" w:rsidRDefault="0083064C" w:rsidP="00BF4EAA">
            <w:pPr>
              <w:spacing w:after="0"/>
              <w:ind w:left="252"/>
              <w:rPr>
                <w:rFonts w:cs="Times New Roman"/>
                <w:szCs w:val="24"/>
              </w:rPr>
            </w:pPr>
            <w:r w:rsidRPr="000757C5">
              <w:rPr>
                <w:rFonts w:cs="Times New Roman"/>
              </w:rPr>
              <w:t>372</w:t>
            </w:r>
            <w:r w:rsidR="002C6866" w:rsidRPr="000757C5">
              <w:rPr>
                <w:rFonts w:cs="Times New Roman"/>
              </w:rPr>
              <w:t xml:space="preserve"> óra/év</w:t>
            </w:r>
          </w:p>
        </w:tc>
      </w:tr>
      <w:tr w:rsidR="002C6866" w:rsidRPr="000757C5" w14:paraId="1C64CF24" w14:textId="77777777" w:rsidTr="002C6866">
        <w:trPr>
          <w:trHeight w:hRule="exact" w:val="340"/>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2865C" w14:textId="77777777" w:rsidR="002C6866" w:rsidRPr="000757C5" w:rsidRDefault="002C6866" w:rsidP="00BF4EAA">
            <w:pPr>
              <w:spacing w:after="0"/>
              <w:rPr>
                <w:rFonts w:cs="Times New Roman"/>
                <w:szCs w:val="24"/>
              </w:rPr>
            </w:pPr>
            <w:r w:rsidRPr="000757C5">
              <w:rPr>
                <w:rFonts w:cs="Times New Roman"/>
              </w:rPr>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9559B" w14:textId="77777777" w:rsidR="002C6866" w:rsidRPr="000757C5" w:rsidRDefault="002C6866" w:rsidP="00BF4EAA">
            <w:pPr>
              <w:spacing w:after="0"/>
              <w:jc w:val="center"/>
              <w:rPr>
                <w:rFonts w:cs="Times New Roman"/>
                <w:szCs w:val="24"/>
              </w:rPr>
            </w:pPr>
            <w:r w:rsidRPr="000757C5">
              <w:rPr>
                <w:rFonts w:cs="Times New Roman"/>
              </w:rPr>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B60182" w14:textId="77777777" w:rsidR="002C6866" w:rsidRPr="000757C5" w:rsidRDefault="002C6866" w:rsidP="00BF4EAA">
            <w:pPr>
              <w:spacing w:after="0"/>
              <w:ind w:left="252"/>
              <w:rPr>
                <w:rFonts w:cs="Times New Roman"/>
                <w:szCs w:val="24"/>
              </w:rPr>
            </w:pPr>
            <w:r w:rsidRPr="000757C5">
              <w:rPr>
                <w:rFonts w:cs="Times New Roman"/>
              </w:rPr>
              <w:t>961 óra/év</w:t>
            </w:r>
          </w:p>
        </w:tc>
      </w:tr>
      <w:tr w:rsidR="002C6866" w:rsidRPr="000757C5" w14:paraId="0D34F680" w14:textId="77777777" w:rsidTr="002C6866">
        <w:trPr>
          <w:trHeight w:hRule="exact" w:val="340"/>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6B55BE" w14:textId="77777777" w:rsidR="002C6866" w:rsidRPr="000757C5" w:rsidRDefault="002C6866" w:rsidP="00BF4EAA">
            <w:pPr>
              <w:spacing w:after="0"/>
              <w:rPr>
                <w:rFonts w:cs="Times New Roman"/>
                <w:szCs w:val="24"/>
              </w:rPr>
            </w:pPr>
            <w:r w:rsidRPr="000757C5">
              <w:rPr>
                <w:rFonts w:cs="Times New Roman"/>
              </w:rPr>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C546AB" w14:textId="77777777" w:rsidR="002C6866" w:rsidRPr="000757C5" w:rsidRDefault="0083064C" w:rsidP="00BF4EAA">
            <w:pPr>
              <w:spacing w:after="0"/>
              <w:ind w:left="252"/>
              <w:rPr>
                <w:rFonts w:cs="Times New Roman"/>
                <w:szCs w:val="24"/>
              </w:rPr>
            </w:pPr>
            <w:r w:rsidRPr="000757C5">
              <w:rPr>
                <w:rFonts w:cs="Times New Roman"/>
              </w:rPr>
              <w:t>272</w:t>
            </w:r>
            <w:r w:rsidR="002C6866" w:rsidRPr="000757C5">
              <w:rPr>
                <w:rFonts w:cs="Times New Roman"/>
              </w:rPr>
              <w:t>9 óra</w:t>
            </w:r>
          </w:p>
        </w:tc>
      </w:tr>
    </w:tbl>
    <w:p w14:paraId="43E140F3" w14:textId="77777777" w:rsidR="002C6866" w:rsidRPr="000757C5" w:rsidRDefault="002C6866" w:rsidP="002C6866">
      <w:pPr>
        <w:spacing w:after="0"/>
        <w:rPr>
          <w:rFonts w:cs="Times New Roman"/>
          <w:szCs w:val="24"/>
        </w:rPr>
      </w:pPr>
    </w:p>
    <w:p w14:paraId="338589D0" w14:textId="77777777" w:rsidR="002C6866" w:rsidRPr="000757C5" w:rsidRDefault="002C6866" w:rsidP="002C6866">
      <w:pPr>
        <w:spacing w:after="0"/>
        <w:rPr>
          <w:rFonts w:cs="Times New Roman"/>
        </w:rPr>
      </w:pPr>
      <w:r w:rsidRPr="000757C5">
        <w:rPr>
          <w:rFonts w:cs="Times New Roman"/>
        </w:rPr>
        <w:t>Amennyiben a kerettantervek kiadásának és jóváhagyásának rendjéről szóló rendeletben a szakgimnáziumok 9-12. évfolyama számára kiadott kerettanterv óraterve alapján a kötelezően választható tantárgyak közül a szakmai tantárgyat választja a szakképző iskola akkor a 11. évfolyamon 72 óra és a 12. évfolyamon 62 óra időkeret szakmai tartalmáról a szakképző iskola szakmai programjában kell rendelkezni.</w:t>
      </w:r>
    </w:p>
    <w:p w14:paraId="2504BABE" w14:textId="77777777" w:rsidR="002C6866" w:rsidRPr="000757C5" w:rsidRDefault="002C6866" w:rsidP="002C6866">
      <w:pPr>
        <w:spacing w:after="0"/>
        <w:rPr>
          <w:rFonts w:cs="Times New Roman"/>
          <w:szCs w:val="24"/>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2C6866" w:rsidRPr="000757C5" w14:paraId="05BD29BF" w14:textId="77777777" w:rsidTr="002C6866">
        <w:trPr>
          <w:trHeight w:hRule="exact" w:val="340"/>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CDE1F" w14:textId="77777777" w:rsidR="002C6866" w:rsidRPr="000757C5" w:rsidRDefault="002C6866" w:rsidP="00BF4EAA">
            <w:pPr>
              <w:spacing w:after="0"/>
              <w:jc w:val="center"/>
              <w:rPr>
                <w:rFonts w:cs="Times New Roman"/>
                <w:szCs w:val="24"/>
              </w:rPr>
            </w:pPr>
            <w:r w:rsidRPr="000757C5">
              <w:rPr>
                <w:rFonts w:cs="Times New Roman"/>
              </w:rPr>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620F98" w14:textId="77777777" w:rsidR="002C6866" w:rsidRPr="000757C5" w:rsidRDefault="002C6866" w:rsidP="00BF4EAA">
            <w:pPr>
              <w:spacing w:after="0"/>
              <w:jc w:val="center"/>
              <w:rPr>
                <w:rFonts w:cs="Times New Roman"/>
                <w:szCs w:val="24"/>
              </w:rPr>
            </w:pPr>
            <w:r w:rsidRPr="000757C5">
              <w:rPr>
                <w:rFonts w:cs="Times New Roman"/>
              </w:rPr>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FD2D3C" w14:textId="77777777" w:rsidR="002C6866" w:rsidRPr="000757C5" w:rsidRDefault="002C6866" w:rsidP="00BF4EAA">
            <w:pPr>
              <w:spacing w:after="0"/>
              <w:jc w:val="center"/>
              <w:rPr>
                <w:rFonts w:cs="Times New Roman"/>
                <w:szCs w:val="24"/>
              </w:rPr>
            </w:pPr>
            <w:r w:rsidRPr="000757C5">
              <w:rPr>
                <w:rFonts w:cs="Times New Roman"/>
              </w:rPr>
              <w:t xml:space="preserve">éves óraszám </w:t>
            </w:r>
          </w:p>
        </w:tc>
      </w:tr>
      <w:tr w:rsidR="002C6866" w:rsidRPr="000757C5" w14:paraId="3A6D32D3" w14:textId="77777777" w:rsidTr="002C6866">
        <w:trPr>
          <w:trHeight w:hRule="exact" w:val="340"/>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F73AC9" w14:textId="77777777" w:rsidR="002C6866" w:rsidRPr="000757C5" w:rsidRDefault="002C6866" w:rsidP="00BF4EAA">
            <w:pPr>
              <w:spacing w:after="0"/>
              <w:rPr>
                <w:rFonts w:cs="Times New Roman"/>
                <w:szCs w:val="24"/>
              </w:rPr>
            </w:pPr>
            <w:r w:rsidRPr="000757C5">
              <w:rPr>
                <w:rFonts w:cs="Times New Roman"/>
              </w:rPr>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B9705E9" w14:textId="77777777" w:rsidR="002C6866" w:rsidRPr="000757C5" w:rsidRDefault="002C6866" w:rsidP="00BF4EAA">
            <w:pPr>
              <w:spacing w:after="0"/>
              <w:rPr>
                <w:rFonts w:cs="Times New Roman"/>
                <w:szCs w:val="24"/>
              </w:rPr>
            </w:pPr>
            <w:r w:rsidRPr="000757C5">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CAB421" w14:textId="77777777" w:rsidR="002C6866" w:rsidRPr="000757C5" w:rsidRDefault="002C6866" w:rsidP="00BF4EAA">
            <w:pPr>
              <w:spacing w:after="0"/>
              <w:rPr>
                <w:rFonts w:cs="Times New Roman"/>
                <w:szCs w:val="24"/>
              </w:rPr>
            </w:pPr>
            <w:r w:rsidRPr="000757C5">
              <w:rPr>
                <w:rFonts w:cs="Times New Roman"/>
              </w:rPr>
              <w:t>1116 óra/év</w:t>
            </w:r>
          </w:p>
        </w:tc>
      </w:tr>
      <w:tr w:rsidR="002C6866" w:rsidRPr="000757C5" w14:paraId="0F584D8A" w14:textId="77777777" w:rsidTr="002C6866">
        <w:trPr>
          <w:trHeight w:hRule="exact" w:val="340"/>
          <w:jc w:val="center"/>
        </w:trPr>
        <w:tc>
          <w:tcPr>
            <w:tcW w:w="21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3A485" w14:textId="77777777" w:rsidR="002C6866" w:rsidRPr="000757C5" w:rsidRDefault="002C6866" w:rsidP="00BF4EAA">
            <w:pPr>
              <w:spacing w:after="0"/>
              <w:rPr>
                <w:rFonts w:cs="Times New Roman"/>
                <w:szCs w:val="24"/>
              </w:rPr>
            </w:pPr>
            <w:proofErr w:type="spellStart"/>
            <w:r w:rsidRPr="000757C5">
              <w:rPr>
                <w:rFonts w:cs="Times New Roman"/>
              </w:rPr>
              <w:t>Ögy</w:t>
            </w:r>
            <w:proofErr w:type="spellEnd"/>
            <w:r w:rsidRPr="000757C5">
              <w:rPr>
                <w:rFonts w:cs="Times New Roman"/>
              </w:rPr>
              <w:t>.</w:t>
            </w:r>
          </w:p>
        </w:tc>
        <w:tc>
          <w:tcPr>
            <w:tcW w:w="1614"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B29F4" w14:textId="77777777" w:rsidR="002C6866" w:rsidRPr="000757C5" w:rsidRDefault="002C6866" w:rsidP="00BF4EAA">
            <w:pPr>
              <w:spacing w:after="0"/>
              <w:rPr>
                <w:rFonts w:cs="Times New Roman"/>
                <w:szCs w:val="24"/>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5552DA" w14:textId="77777777" w:rsidR="002C6866" w:rsidRPr="000757C5" w:rsidRDefault="002C6866" w:rsidP="00BF4EAA">
            <w:pPr>
              <w:spacing w:after="0"/>
              <w:rPr>
                <w:rFonts w:cs="Times New Roman"/>
                <w:szCs w:val="24"/>
              </w:rPr>
            </w:pPr>
            <w:r w:rsidRPr="000757C5">
              <w:rPr>
                <w:rFonts w:cs="Times New Roman"/>
              </w:rPr>
              <w:t>160 óra</w:t>
            </w:r>
          </w:p>
        </w:tc>
      </w:tr>
      <w:tr w:rsidR="002C6866" w:rsidRPr="000757C5" w14:paraId="6848A0AA" w14:textId="77777777" w:rsidTr="002C6866">
        <w:trPr>
          <w:trHeight w:hRule="exact" w:val="340"/>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A36087" w14:textId="77777777" w:rsidR="002C6866" w:rsidRPr="000757C5" w:rsidRDefault="002C6866" w:rsidP="00BF4EAA">
            <w:pPr>
              <w:spacing w:after="0"/>
              <w:rPr>
                <w:rFonts w:cs="Times New Roman"/>
                <w:szCs w:val="24"/>
              </w:rPr>
            </w:pPr>
            <w:r w:rsidRPr="000757C5">
              <w:rPr>
                <w:rFonts w:cs="Times New Roman"/>
              </w:rPr>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BAFA21" w14:textId="77777777" w:rsidR="002C6866" w:rsidRPr="000757C5" w:rsidRDefault="002C6866" w:rsidP="00BF4EAA">
            <w:pPr>
              <w:spacing w:after="0"/>
              <w:rPr>
                <w:rFonts w:cs="Times New Roman"/>
                <w:szCs w:val="24"/>
              </w:rPr>
            </w:pPr>
            <w:r w:rsidRPr="000757C5">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1A8AB8" w14:textId="77777777" w:rsidR="002C6866" w:rsidRPr="000757C5" w:rsidRDefault="002C6866" w:rsidP="00BF4EAA">
            <w:pPr>
              <w:spacing w:after="0"/>
              <w:rPr>
                <w:rFonts w:cs="Times New Roman"/>
                <w:szCs w:val="24"/>
              </w:rPr>
            </w:pPr>
            <w:r w:rsidRPr="000757C5">
              <w:rPr>
                <w:rFonts w:cs="Times New Roman"/>
              </w:rPr>
              <w:t>961 óra/év</w:t>
            </w:r>
          </w:p>
        </w:tc>
      </w:tr>
      <w:tr w:rsidR="002C6866" w:rsidRPr="000757C5" w14:paraId="631F5792" w14:textId="77777777" w:rsidTr="002C6866">
        <w:trPr>
          <w:trHeight w:hRule="exact" w:val="340"/>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5488248" w14:textId="77777777" w:rsidR="002C6866" w:rsidRPr="000757C5" w:rsidRDefault="002C6866" w:rsidP="00BF4EAA">
            <w:pPr>
              <w:spacing w:after="0"/>
              <w:rPr>
                <w:rFonts w:cs="Times New Roman"/>
                <w:szCs w:val="24"/>
              </w:rPr>
            </w:pPr>
            <w:r w:rsidRPr="000757C5">
              <w:rPr>
                <w:rFonts w:cs="Times New Roman"/>
              </w:rPr>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BAECE9" w14:textId="77777777" w:rsidR="002C6866" w:rsidRPr="000757C5" w:rsidRDefault="002C6866" w:rsidP="00BF4EAA">
            <w:pPr>
              <w:spacing w:after="0"/>
              <w:rPr>
                <w:rFonts w:cs="Times New Roman"/>
                <w:szCs w:val="24"/>
              </w:rPr>
            </w:pPr>
            <w:r w:rsidRPr="000757C5">
              <w:rPr>
                <w:rFonts w:cs="Times New Roman"/>
              </w:rPr>
              <w:t>2237 óra</w:t>
            </w:r>
          </w:p>
        </w:tc>
      </w:tr>
    </w:tbl>
    <w:p w14:paraId="446F6D55" w14:textId="77777777" w:rsidR="002C6866" w:rsidRPr="000757C5" w:rsidRDefault="002C6866" w:rsidP="002C6866">
      <w:pPr>
        <w:spacing w:after="0"/>
        <w:rPr>
          <w:rFonts w:cs="Times New Roman"/>
          <w:szCs w:val="24"/>
        </w:rPr>
      </w:pPr>
    </w:p>
    <w:p w14:paraId="01C221EF" w14:textId="77777777" w:rsidR="00876453" w:rsidRPr="000757C5" w:rsidRDefault="001F08AF" w:rsidP="000B5E9D">
      <w:pPr>
        <w:spacing w:after="0"/>
        <w:rPr>
          <w:rFonts w:cs="Times New Roman"/>
        </w:rPr>
      </w:pPr>
      <w:r w:rsidRPr="000757C5">
        <w:rPr>
          <w:rFonts w:cs="Times New Roman"/>
        </w:rPr>
        <w:t xml:space="preserve">(A kizárólag 13-14. évfolyamon megszervezett képzésben, illetve a </w:t>
      </w:r>
      <w:r w:rsidR="00E50FE4" w:rsidRPr="000757C5">
        <w:rPr>
          <w:rFonts w:cs="Times New Roman"/>
        </w:rPr>
        <w:t>szakgimnázium</w:t>
      </w:r>
      <w:r w:rsidRPr="000757C5">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14:paraId="0F9C8F51" w14:textId="77777777" w:rsidR="00CB484D" w:rsidRPr="000757C5" w:rsidRDefault="00CB484D" w:rsidP="000B5E9D">
      <w:pPr>
        <w:spacing w:after="0"/>
        <w:rPr>
          <w:rFonts w:cs="Times New Roman"/>
        </w:rPr>
        <w:sectPr w:rsidR="00CB484D" w:rsidRPr="000757C5">
          <w:pgSz w:w="11906" w:h="16838"/>
          <w:pgMar w:top="1417" w:right="1417" w:bottom="1417" w:left="1417" w:header="708" w:footer="708" w:gutter="0"/>
          <w:cols w:space="708"/>
          <w:docGrid w:linePitch="360"/>
        </w:sectPr>
      </w:pPr>
    </w:p>
    <w:p w14:paraId="0432C078" w14:textId="77777777" w:rsidR="00CB484D" w:rsidRPr="000757C5" w:rsidRDefault="00CB484D" w:rsidP="00CB484D">
      <w:pPr>
        <w:spacing w:after="0"/>
        <w:jc w:val="center"/>
        <w:rPr>
          <w:rFonts w:cs="Times New Roman"/>
        </w:rPr>
      </w:pPr>
      <w:r w:rsidRPr="000757C5">
        <w:rPr>
          <w:rFonts w:cs="Times New Roman"/>
        </w:rPr>
        <w:lastRenderedPageBreak/>
        <w:t>1. számú táblázat</w:t>
      </w:r>
    </w:p>
    <w:p w14:paraId="2A0E5BE4" w14:textId="77777777" w:rsidR="008B01A2" w:rsidRPr="000757C5" w:rsidRDefault="00CB484D" w:rsidP="00CB484D">
      <w:pPr>
        <w:spacing w:after="0"/>
        <w:jc w:val="center"/>
        <w:rPr>
          <w:rFonts w:cs="Times New Roman"/>
          <w:b/>
        </w:rPr>
      </w:pPr>
      <w:r w:rsidRPr="000757C5">
        <w:rPr>
          <w:rFonts w:cs="Times New Roman"/>
          <w:b/>
        </w:rPr>
        <w:t>A szakmai követelménymodulokhoz rendelt tantárgyak heti óraszáma évfolyamonként</w:t>
      </w:r>
    </w:p>
    <w:p w14:paraId="03E7F853" w14:textId="77777777" w:rsidR="00420CA2" w:rsidRPr="000757C5" w:rsidRDefault="00420CA2" w:rsidP="000B5E9D">
      <w:pPr>
        <w:spacing w:after="0"/>
        <w:rPr>
          <w:rFonts w:cs="Times New Roman"/>
        </w:rPr>
      </w:pPr>
    </w:p>
    <w:tbl>
      <w:tblPr>
        <w:tblW w:w="15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99"/>
        <w:gridCol w:w="2180"/>
        <w:gridCol w:w="1800"/>
        <w:gridCol w:w="500"/>
        <w:gridCol w:w="500"/>
        <w:gridCol w:w="286"/>
        <w:gridCol w:w="500"/>
        <w:gridCol w:w="714"/>
        <w:gridCol w:w="500"/>
        <w:gridCol w:w="412"/>
        <w:gridCol w:w="588"/>
        <w:gridCol w:w="548"/>
        <w:gridCol w:w="452"/>
        <w:gridCol w:w="548"/>
        <w:gridCol w:w="452"/>
        <w:gridCol w:w="523"/>
        <w:gridCol w:w="523"/>
        <w:gridCol w:w="455"/>
        <w:gridCol w:w="548"/>
        <w:gridCol w:w="452"/>
      </w:tblGrid>
      <w:tr w:rsidR="000757C5" w:rsidRPr="000757C5" w14:paraId="55C7C8ED" w14:textId="77777777" w:rsidTr="000757C5">
        <w:trPr>
          <w:cantSplit/>
          <w:trHeight w:val="585"/>
          <w:jc w:val="center"/>
        </w:trPr>
        <w:tc>
          <w:tcPr>
            <w:tcW w:w="4779" w:type="dxa"/>
            <w:gridSpan w:val="2"/>
            <w:vMerge w:val="restart"/>
            <w:shd w:val="clear" w:color="auto" w:fill="auto"/>
            <w:vAlign w:val="center"/>
            <w:hideMark/>
          </w:tcPr>
          <w:p w14:paraId="38DD5E2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1800" w:type="dxa"/>
            <w:vMerge w:val="restart"/>
            <w:shd w:val="clear" w:color="auto" w:fill="auto"/>
            <w:vAlign w:val="center"/>
            <w:hideMark/>
          </w:tcPr>
          <w:p w14:paraId="1F7134E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1000" w:type="dxa"/>
            <w:gridSpan w:val="2"/>
            <w:shd w:val="clear" w:color="auto" w:fill="auto"/>
            <w:noWrap/>
            <w:vAlign w:val="center"/>
            <w:hideMark/>
          </w:tcPr>
          <w:p w14:paraId="5506CF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9.</w:t>
            </w:r>
          </w:p>
        </w:tc>
        <w:tc>
          <w:tcPr>
            <w:tcW w:w="1500" w:type="dxa"/>
            <w:gridSpan w:val="3"/>
            <w:shd w:val="clear" w:color="auto" w:fill="auto"/>
            <w:noWrap/>
            <w:vAlign w:val="center"/>
            <w:hideMark/>
          </w:tcPr>
          <w:p w14:paraId="0164247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1500" w:type="dxa"/>
            <w:gridSpan w:val="3"/>
            <w:shd w:val="clear" w:color="auto" w:fill="auto"/>
            <w:noWrap/>
            <w:vAlign w:val="center"/>
            <w:hideMark/>
          </w:tcPr>
          <w:p w14:paraId="79D7FA3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w:t>
            </w:r>
          </w:p>
        </w:tc>
        <w:tc>
          <w:tcPr>
            <w:tcW w:w="1000" w:type="dxa"/>
            <w:gridSpan w:val="2"/>
            <w:shd w:val="clear" w:color="auto" w:fill="auto"/>
            <w:noWrap/>
            <w:vAlign w:val="center"/>
            <w:hideMark/>
          </w:tcPr>
          <w:p w14:paraId="6DA6FC0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1000" w:type="dxa"/>
            <w:gridSpan w:val="2"/>
            <w:shd w:val="clear" w:color="auto" w:fill="auto"/>
            <w:noWrap/>
            <w:vAlign w:val="center"/>
            <w:hideMark/>
          </w:tcPr>
          <w:p w14:paraId="3A1F7B1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5/13.</w:t>
            </w:r>
          </w:p>
        </w:tc>
        <w:tc>
          <w:tcPr>
            <w:tcW w:w="1501" w:type="dxa"/>
            <w:gridSpan w:val="3"/>
            <w:shd w:val="clear" w:color="auto" w:fill="auto"/>
            <w:noWrap/>
            <w:vAlign w:val="center"/>
            <w:hideMark/>
          </w:tcPr>
          <w:p w14:paraId="64C15C5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1/13.</w:t>
            </w:r>
          </w:p>
        </w:tc>
        <w:tc>
          <w:tcPr>
            <w:tcW w:w="1000" w:type="dxa"/>
            <w:gridSpan w:val="2"/>
            <w:shd w:val="clear" w:color="auto" w:fill="auto"/>
            <w:noWrap/>
            <w:vAlign w:val="center"/>
            <w:hideMark/>
          </w:tcPr>
          <w:p w14:paraId="690091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2/14.</w:t>
            </w:r>
          </w:p>
        </w:tc>
      </w:tr>
      <w:tr w:rsidR="000757C5" w:rsidRPr="000757C5" w14:paraId="5427D7B8" w14:textId="77777777" w:rsidTr="000757C5">
        <w:trPr>
          <w:cantSplit/>
          <w:trHeight w:val="585"/>
          <w:jc w:val="center"/>
        </w:trPr>
        <w:tc>
          <w:tcPr>
            <w:tcW w:w="4779" w:type="dxa"/>
            <w:gridSpan w:val="2"/>
            <w:vMerge/>
            <w:vAlign w:val="center"/>
            <w:hideMark/>
          </w:tcPr>
          <w:p w14:paraId="6C7405B6" w14:textId="77777777" w:rsidR="000757C5" w:rsidRPr="000757C5" w:rsidRDefault="000757C5" w:rsidP="000757C5">
            <w:pPr>
              <w:spacing w:after="0"/>
              <w:jc w:val="left"/>
              <w:rPr>
                <w:rFonts w:eastAsia="Times New Roman" w:cs="Times New Roman"/>
                <w:color w:val="000000"/>
                <w:sz w:val="18"/>
                <w:szCs w:val="18"/>
                <w:lang w:eastAsia="hu-HU"/>
              </w:rPr>
            </w:pPr>
          </w:p>
        </w:tc>
        <w:tc>
          <w:tcPr>
            <w:tcW w:w="1800" w:type="dxa"/>
            <w:vMerge/>
            <w:vAlign w:val="center"/>
            <w:hideMark/>
          </w:tcPr>
          <w:p w14:paraId="3A0BFA3F"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88C28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500" w:type="dxa"/>
            <w:shd w:val="clear" w:color="000000" w:fill="F2F2F2"/>
            <w:noWrap/>
            <w:vAlign w:val="center"/>
            <w:hideMark/>
          </w:tcPr>
          <w:p w14:paraId="3402C88D"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286" w:type="dxa"/>
            <w:shd w:val="clear" w:color="auto" w:fill="auto"/>
            <w:noWrap/>
            <w:vAlign w:val="center"/>
            <w:hideMark/>
          </w:tcPr>
          <w:p w14:paraId="69D49B9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500" w:type="dxa"/>
            <w:shd w:val="clear" w:color="000000" w:fill="F2F2F2"/>
            <w:noWrap/>
            <w:vAlign w:val="center"/>
            <w:hideMark/>
          </w:tcPr>
          <w:p w14:paraId="1C60FB6B"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714" w:type="dxa"/>
            <w:shd w:val="clear" w:color="000000" w:fill="F2F2F2"/>
            <w:noWrap/>
            <w:vAlign w:val="center"/>
            <w:hideMark/>
          </w:tcPr>
          <w:p w14:paraId="4F9A075F"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14:paraId="631996A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412" w:type="dxa"/>
            <w:shd w:val="clear" w:color="000000" w:fill="F2F2F2"/>
            <w:noWrap/>
            <w:vAlign w:val="center"/>
            <w:hideMark/>
          </w:tcPr>
          <w:p w14:paraId="67B4BDDC"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588" w:type="dxa"/>
            <w:shd w:val="clear" w:color="000000" w:fill="F2F2F2"/>
            <w:noWrap/>
            <w:vAlign w:val="center"/>
            <w:hideMark/>
          </w:tcPr>
          <w:p w14:paraId="1BE4882D"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ögy</w:t>
            </w:r>
            <w:proofErr w:type="spellEnd"/>
          </w:p>
        </w:tc>
        <w:tc>
          <w:tcPr>
            <w:tcW w:w="548" w:type="dxa"/>
            <w:shd w:val="clear" w:color="auto" w:fill="auto"/>
            <w:noWrap/>
            <w:vAlign w:val="center"/>
            <w:hideMark/>
          </w:tcPr>
          <w:p w14:paraId="2948E5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452" w:type="dxa"/>
            <w:shd w:val="clear" w:color="000000" w:fill="F2F2F2"/>
            <w:noWrap/>
            <w:vAlign w:val="center"/>
            <w:hideMark/>
          </w:tcPr>
          <w:p w14:paraId="6C93F168"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548" w:type="dxa"/>
            <w:shd w:val="clear" w:color="auto" w:fill="auto"/>
            <w:noWrap/>
            <w:vAlign w:val="center"/>
            <w:hideMark/>
          </w:tcPr>
          <w:p w14:paraId="02A10DB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452" w:type="dxa"/>
            <w:shd w:val="clear" w:color="000000" w:fill="F2F2F2"/>
            <w:noWrap/>
            <w:vAlign w:val="center"/>
            <w:hideMark/>
          </w:tcPr>
          <w:p w14:paraId="77979405"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523" w:type="dxa"/>
            <w:shd w:val="clear" w:color="auto" w:fill="auto"/>
            <w:noWrap/>
            <w:vAlign w:val="center"/>
            <w:hideMark/>
          </w:tcPr>
          <w:p w14:paraId="0D1677A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523" w:type="dxa"/>
            <w:shd w:val="clear" w:color="000000" w:fill="F2F2F2"/>
            <w:noWrap/>
            <w:vAlign w:val="center"/>
            <w:hideMark/>
          </w:tcPr>
          <w:p w14:paraId="31F951E8"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455" w:type="dxa"/>
            <w:shd w:val="clear" w:color="000000" w:fill="F2F2F2"/>
            <w:noWrap/>
            <w:vAlign w:val="center"/>
            <w:hideMark/>
          </w:tcPr>
          <w:p w14:paraId="44C7FE02"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ögy</w:t>
            </w:r>
            <w:proofErr w:type="spellEnd"/>
          </w:p>
        </w:tc>
        <w:tc>
          <w:tcPr>
            <w:tcW w:w="548" w:type="dxa"/>
            <w:shd w:val="clear" w:color="auto" w:fill="auto"/>
            <w:noWrap/>
            <w:vAlign w:val="center"/>
            <w:hideMark/>
          </w:tcPr>
          <w:p w14:paraId="47686C9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452" w:type="dxa"/>
            <w:shd w:val="clear" w:color="000000" w:fill="F2F2F2"/>
            <w:noWrap/>
            <w:vAlign w:val="center"/>
            <w:hideMark/>
          </w:tcPr>
          <w:p w14:paraId="0C19C85A"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r>
      <w:tr w:rsidR="000757C5" w:rsidRPr="000757C5" w14:paraId="57935E95" w14:textId="77777777" w:rsidTr="000757C5">
        <w:trPr>
          <w:cantSplit/>
          <w:trHeight w:val="600"/>
          <w:jc w:val="center"/>
        </w:trPr>
        <w:tc>
          <w:tcPr>
            <w:tcW w:w="2599" w:type="dxa"/>
            <w:vMerge w:val="restart"/>
            <w:shd w:val="clear" w:color="auto" w:fill="auto"/>
            <w:vAlign w:val="center"/>
            <w:hideMark/>
          </w:tcPr>
          <w:p w14:paraId="178BA26F"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A fő szakképesítésre vonatkozó:</w:t>
            </w:r>
          </w:p>
        </w:tc>
        <w:tc>
          <w:tcPr>
            <w:tcW w:w="2180" w:type="dxa"/>
            <w:shd w:val="clear" w:color="auto" w:fill="auto"/>
            <w:vAlign w:val="center"/>
            <w:hideMark/>
          </w:tcPr>
          <w:p w14:paraId="62E34813"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Összesen</w:t>
            </w:r>
          </w:p>
        </w:tc>
        <w:tc>
          <w:tcPr>
            <w:tcW w:w="1800" w:type="dxa"/>
            <w:vMerge w:val="restart"/>
            <w:shd w:val="clear" w:color="auto" w:fill="auto"/>
            <w:vAlign w:val="center"/>
            <w:hideMark/>
          </w:tcPr>
          <w:p w14:paraId="4450F33E" w14:textId="77777777" w:rsidR="000757C5" w:rsidRPr="000757C5" w:rsidRDefault="000757C5" w:rsidP="000757C5">
            <w:pPr>
              <w:spacing w:after="0"/>
              <w:jc w:val="center"/>
              <w:rPr>
                <w:rFonts w:eastAsia="Times New Roman" w:cs="Times New Roman"/>
                <w:color w:val="000000"/>
                <w:sz w:val="16"/>
                <w:szCs w:val="16"/>
                <w:lang w:eastAsia="hu-HU"/>
              </w:rPr>
            </w:pPr>
            <w:r w:rsidRPr="000757C5">
              <w:rPr>
                <w:rFonts w:eastAsia="Times New Roman" w:cs="Times New Roman"/>
                <w:color w:val="000000"/>
                <w:sz w:val="16"/>
                <w:szCs w:val="16"/>
                <w:lang w:eastAsia="hu-HU"/>
              </w:rPr>
              <w:t>A tantárgy kapcsolódása</w:t>
            </w:r>
          </w:p>
        </w:tc>
        <w:tc>
          <w:tcPr>
            <w:tcW w:w="500" w:type="dxa"/>
            <w:shd w:val="clear" w:color="auto" w:fill="auto"/>
            <w:noWrap/>
            <w:vAlign w:val="center"/>
            <w:hideMark/>
          </w:tcPr>
          <w:p w14:paraId="7090726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w:t>
            </w:r>
          </w:p>
        </w:tc>
        <w:tc>
          <w:tcPr>
            <w:tcW w:w="500" w:type="dxa"/>
            <w:shd w:val="clear" w:color="000000" w:fill="F2F2F2"/>
            <w:noWrap/>
            <w:vAlign w:val="center"/>
            <w:hideMark/>
          </w:tcPr>
          <w:p w14:paraId="7081D44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w:t>
            </w:r>
          </w:p>
        </w:tc>
        <w:tc>
          <w:tcPr>
            <w:tcW w:w="286" w:type="dxa"/>
            <w:shd w:val="clear" w:color="auto" w:fill="auto"/>
            <w:noWrap/>
            <w:vAlign w:val="center"/>
            <w:hideMark/>
          </w:tcPr>
          <w:p w14:paraId="3FBA639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w:t>
            </w:r>
          </w:p>
        </w:tc>
        <w:tc>
          <w:tcPr>
            <w:tcW w:w="500" w:type="dxa"/>
            <w:shd w:val="clear" w:color="000000" w:fill="F2F2F2"/>
            <w:noWrap/>
            <w:vAlign w:val="center"/>
            <w:hideMark/>
          </w:tcPr>
          <w:p w14:paraId="6C8C6F8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w:t>
            </w:r>
          </w:p>
        </w:tc>
        <w:tc>
          <w:tcPr>
            <w:tcW w:w="714" w:type="dxa"/>
            <w:vMerge w:val="restart"/>
            <w:shd w:val="clear" w:color="000000" w:fill="F2F2F2"/>
            <w:noWrap/>
            <w:vAlign w:val="center"/>
            <w:hideMark/>
          </w:tcPr>
          <w:p w14:paraId="62A0552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140</w:t>
            </w:r>
          </w:p>
        </w:tc>
        <w:tc>
          <w:tcPr>
            <w:tcW w:w="500" w:type="dxa"/>
            <w:shd w:val="clear" w:color="auto" w:fill="auto"/>
            <w:noWrap/>
            <w:vAlign w:val="center"/>
            <w:hideMark/>
          </w:tcPr>
          <w:p w14:paraId="3BF0A15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w:t>
            </w:r>
          </w:p>
        </w:tc>
        <w:tc>
          <w:tcPr>
            <w:tcW w:w="412" w:type="dxa"/>
            <w:shd w:val="clear" w:color="000000" w:fill="F2F2F2"/>
            <w:noWrap/>
            <w:vAlign w:val="center"/>
            <w:hideMark/>
          </w:tcPr>
          <w:p w14:paraId="196AB2C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w:t>
            </w:r>
          </w:p>
        </w:tc>
        <w:tc>
          <w:tcPr>
            <w:tcW w:w="588" w:type="dxa"/>
            <w:vMerge w:val="restart"/>
            <w:shd w:val="clear" w:color="000000" w:fill="F2F2F2"/>
            <w:noWrap/>
            <w:vAlign w:val="center"/>
            <w:hideMark/>
          </w:tcPr>
          <w:p w14:paraId="2D59D8F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140</w:t>
            </w:r>
          </w:p>
        </w:tc>
        <w:tc>
          <w:tcPr>
            <w:tcW w:w="548" w:type="dxa"/>
            <w:shd w:val="clear" w:color="auto" w:fill="auto"/>
            <w:noWrap/>
            <w:vAlign w:val="center"/>
            <w:hideMark/>
          </w:tcPr>
          <w:p w14:paraId="6AE5063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4,5</w:t>
            </w:r>
          </w:p>
        </w:tc>
        <w:tc>
          <w:tcPr>
            <w:tcW w:w="452" w:type="dxa"/>
            <w:shd w:val="clear" w:color="000000" w:fill="F2F2F2"/>
            <w:noWrap/>
            <w:vAlign w:val="center"/>
            <w:hideMark/>
          </w:tcPr>
          <w:p w14:paraId="6F2C7CA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w:t>
            </w:r>
          </w:p>
        </w:tc>
        <w:tc>
          <w:tcPr>
            <w:tcW w:w="548" w:type="dxa"/>
            <w:shd w:val="clear" w:color="auto" w:fill="auto"/>
            <w:noWrap/>
            <w:vAlign w:val="center"/>
            <w:hideMark/>
          </w:tcPr>
          <w:p w14:paraId="18B77C5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11</w:t>
            </w:r>
          </w:p>
        </w:tc>
        <w:tc>
          <w:tcPr>
            <w:tcW w:w="452" w:type="dxa"/>
            <w:shd w:val="clear" w:color="000000" w:fill="F2F2F2"/>
            <w:noWrap/>
            <w:vAlign w:val="center"/>
            <w:hideMark/>
          </w:tcPr>
          <w:p w14:paraId="522B10A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20</w:t>
            </w:r>
          </w:p>
        </w:tc>
        <w:tc>
          <w:tcPr>
            <w:tcW w:w="523" w:type="dxa"/>
            <w:shd w:val="clear" w:color="auto" w:fill="auto"/>
            <w:noWrap/>
            <w:vAlign w:val="center"/>
            <w:hideMark/>
          </w:tcPr>
          <w:p w14:paraId="592B46E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16,5</w:t>
            </w:r>
          </w:p>
        </w:tc>
        <w:tc>
          <w:tcPr>
            <w:tcW w:w="523" w:type="dxa"/>
            <w:shd w:val="clear" w:color="000000" w:fill="F2F2F2"/>
            <w:noWrap/>
            <w:vAlign w:val="center"/>
            <w:hideMark/>
          </w:tcPr>
          <w:p w14:paraId="6C4B595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13</w:t>
            </w:r>
          </w:p>
        </w:tc>
        <w:tc>
          <w:tcPr>
            <w:tcW w:w="455" w:type="dxa"/>
            <w:vMerge w:val="restart"/>
            <w:shd w:val="clear" w:color="000000" w:fill="F2F2F2"/>
            <w:noWrap/>
            <w:vAlign w:val="center"/>
            <w:hideMark/>
          </w:tcPr>
          <w:p w14:paraId="21AF478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160</w:t>
            </w:r>
          </w:p>
        </w:tc>
        <w:tc>
          <w:tcPr>
            <w:tcW w:w="548" w:type="dxa"/>
            <w:shd w:val="clear" w:color="auto" w:fill="auto"/>
            <w:noWrap/>
            <w:vAlign w:val="center"/>
            <w:hideMark/>
          </w:tcPr>
          <w:p w14:paraId="5C57051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11</w:t>
            </w:r>
          </w:p>
        </w:tc>
        <w:tc>
          <w:tcPr>
            <w:tcW w:w="452" w:type="dxa"/>
            <w:shd w:val="clear" w:color="000000" w:fill="F2F2F2"/>
            <w:noWrap/>
            <w:vAlign w:val="center"/>
            <w:hideMark/>
          </w:tcPr>
          <w:p w14:paraId="116B2C6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20</w:t>
            </w:r>
          </w:p>
        </w:tc>
      </w:tr>
      <w:tr w:rsidR="000757C5" w:rsidRPr="000757C5" w14:paraId="3581FFA1" w14:textId="77777777" w:rsidTr="000757C5">
        <w:trPr>
          <w:cantSplit/>
          <w:trHeight w:val="600"/>
          <w:jc w:val="center"/>
        </w:trPr>
        <w:tc>
          <w:tcPr>
            <w:tcW w:w="2599" w:type="dxa"/>
            <w:vMerge/>
            <w:vAlign w:val="center"/>
            <w:hideMark/>
          </w:tcPr>
          <w:p w14:paraId="4BA05AF0" w14:textId="77777777" w:rsidR="000757C5" w:rsidRPr="000757C5" w:rsidRDefault="000757C5" w:rsidP="000757C5">
            <w:pPr>
              <w:spacing w:after="0"/>
              <w:jc w:val="left"/>
              <w:rPr>
                <w:rFonts w:eastAsia="Times New Roman" w:cs="Times New Roman"/>
                <w:color w:val="000000"/>
                <w:sz w:val="18"/>
                <w:szCs w:val="18"/>
                <w:lang w:eastAsia="hu-HU"/>
              </w:rPr>
            </w:pPr>
          </w:p>
        </w:tc>
        <w:tc>
          <w:tcPr>
            <w:tcW w:w="2180" w:type="dxa"/>
            <w:shd w:val="clear" w:color="auto" w:fill="auto"/>
            <w:vAlign w:val="center"/>
            <w:hideMark/>
          </w:tcPr>
          <w:p w14:paraId="61CD76BD"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Összesen</w:t>
            </w:r>
          </w:p>
        </w:tc>
        <w:tc>
          <w:tcPr>
            <w:tcW w:w="1800" w:type="dxa"/>
            <w:vMerge/>
            <w:vAlign w:val="center"/>
            <w:hideMark/>
          </w:tcPr>
          <w:p w14:paraId="22510A6D" w14:textId="77777777" w:rsidR="000757C5" w:rsidRPr="000757C5" w:rsidRDefault="000757C5" w:rsidP="000757C5">
            <w:pPr>
              <w:spacing w:after="0"/>
              <w:jc w:val="left"/>
              <w:rPr>
                <w:rFonts w:eastAsia="Times New Roman" w:cs="Times New Roman"/>
                <w:color w:val="000000"/>
                <w:sz w:val="16"/>
                <w:szCs w:val="16"/>
                <w:lang w:eastAsia="hu-HU"/>
              </w:rPr>
            </w:pPr>
          </w:p>
        </w:tc>
        <w:tc>
          <w:tcPr>
            <w:tcW w:w="1000" w:type="dxa"/>
            <w:gridSpan w:val="2"/>
            <w:shd w:val="clear" w:color="auto" w:fill="auto"/>
            <w:noWrap/>
            <w:vAlign w:val="center"/>
            <w:hideMark/>
          </w:tcPr>
          <w:p w14:paraId="1A09C24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8</w:t>
            </w:r>
          </w:p>
        </w:tc>
        <w:tc>
          <w:tcPr>
            <w:tcW w:w="786" w:type="dxa"/>
            <w:gridSpan w:val="2"/>
            <w:shd w:val="clear" w:color="auto" w:fill="auto"/>
            <w:noWrap/>
            <w:vAlign w:val="center"/>
            <w:hideMark/>
          </w:tcPr>
          <w:p w14:paraId="036FE17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12</w:t>
            </w:r>
          </w:p>
        </w:tc>
        <w:tc>
          <w:tcPr>
            <w:tcW w:w="714" w:type="dxa"/>
            <w:vMerge/>
            <w:vAlign w:val="center"/>
            <w:hideMark/>
          </w:tcPr>
          <w:p w14:paraId="762A1FE5"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912" w:type="dxa"/>
            <w:gridSpan w:val="2"/>
            <w:shd w:val="clear" w:color="auto" w:fill="auto"/>
            <w:noWrap/>
            <w:vAlign w:val="center"/>
            <w:hideMark/>
          </w:tcPr>
          <w:p w14:paraId="491689D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w:t>
            </w:r>
          </w:p>
        </w:tc>
        <w:tc>
          <w:tcPr>
            <w:tcW w:w="588" w:type="dxa"/>
            <w:vMerge/>
            <w:vAlign w:val="center"/>
            <w:hideMark/>
          </w:tcPr>
          <w:p w14:paraId="00B26AC1"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14:paraId="57B60E5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5,</w:t>
            </w:r>
            <w:proofErr w:type="spellStart"/>
            <w:r w:rsidRPr="000757C5">
              <w:rPr>
                <w:rFonts w:eastAsia="Times New Roman" w:cs="Times New Roman"/>
                <w:b/>
                <w:bCs/>
                <w:color w:val="000000"/>
                <w:sz w:val="18"/>
                <w:szCs w:val="18"/>
                <w:lang w:eastAsia="hu-HU"/>
              </w:rPr>
              <w:t>5</w:t>
            </w:r>
            <w:proofErr w:type="spellEnd"/>
          </w:p>
        </w:tc>
        <w:tc>
          <w:tcPr>
            <w:tcW w:w="1000" w:type="dxa"/>
            <w:gridSpan w:val="2"/>
            <w:shd w:val="clear" w:color="auto" w:fill="auto"/>
            <w:noWrap/>
            <w:vAlign w:val="center"/>
            <w:hideMark/>
          </w:tcPr>
          <w:p w14:paraId="7E50B0C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c>
          <w:tcPr>
            <w:tcW w:w="1046" w:type="dxa"/>
            <w:gridSpan w:val="2"/>
            <w:shd w:val="clear" w:color="auto" w:fill="auto"/>
            <w:noWrap/>
            <w:vAlign w:val="center"/>
            <w:hideMark/>
          </w:tcPr>
          <w:p w14:paraId="789A24F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29,5</w:t>
            </w:r>
          </w:p>
        </w:tc>
        <w:tc>
          <w:tcPr>
            <w:tcW w:w="455" w:type="dxa"/>
            <w:vMerge/>
            <w:vAlign w:val="center"/>
            <w:hideMark/>
          </w:tcPr>
          <w:p w14:paraId="4C8A23B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14:paraId="6A896F5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r>
      <w:tr w:rsidR="000757C5" w:rsidRPr="000757C5" w14:paraId="4EB02937" w14:textId="77777777" w:rsidTr="000757C5">
        <w:trPr>
          <w:cantSplit/>
          <w:trHeight w:val="630"/>
          <w:jc w:val="center"/>
        </w:trPr>
        <w:tc>
          <w:tcPr>
            <w:tcW w:w="2599" w:type="dxa"/>
            <w:shd w:val="clear" w:color="auto" w:fill="auto"/>
            <w:vAlign w:val="center"/>
            <w:hideMark/>
          </w:tcPr>
          <w:p w14:paraId="573889D8"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11499-12</w:t>
            </w:r>
            <w:r w:rsidRPr="000757C5">
              <w:rPr>
                <w:rFonts w:eastAsia="Times New Roman" w:cs="Times New Roman"/>
                <w:color w:val="000000"/>
                <w:sz w:val="18"/>
                <w:szCs w:val="18"/>
                <w:lang w:eastAsia="hu-HU"/>
              </w:rPr>
              <w:br/>
              <w:t>Foglalkoztatás II.</w:t>
            </w:r>
          </w:p>
        </w:tc>
        <w:tc>
          <w:tcPr>
            <w:tcW w:w="2180" w:type="dxa"/>
            <w:shd w:val="clear" w:color="auto" w:fill="auto"/>
            <w:vAlign w:val="center"/>
            <w:hideMark/>
          </w:tcPr>
          <w:p w14:paraId="2F0D12D0"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Foglalkoztatás II.</w:t>
            </w:r>
          </w:p>
        </w:tc>
        <w:tc>
          <w:tcPr>
            <w:tcW w:w="1800" w:type="dxa"/>
            <w:shd w:val="clear" w:color="auto" w:fill="auto"/>
            <w:vAlign w:val="center"/>
            <w:hideMark/>
          </w:tcPr>
          <w:p w14:paraId="23978C4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07EC798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5FED05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6B8B581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BBF7D4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5C3661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2D4212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5AD3C4F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093878E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5682CD5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730D89B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6969AB1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0,5</w:t>
            </w:r>
          </w:p>
        </w:tc>
        <w:tc>
          <w:tcPr>
            <w:tcW w:w="452" w:type="dxa"/>
            <w:shd w:val="clear" w:color="000000" w:fill="F2F2F2"/>
            <w:noWrap/>
            <w:vAlign w:val="center"/>
            <w:hideMark/>
          </w:tcPr>
          <w:p w14:paraId="15D486D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1544B90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087ADE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6CB2798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15EDB3D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0,5</w:t>
            </w:r>
          </w:p>
        </w:tc>
        <w:tc>
          <w:tcPr>
            <w:tcW w:w="452" w:type="dxa"/>
            <w:shd w:val="clear" w:color="000000" w:fill="F2F2F2"/>
            <w:noWrap/>
            <w:vAlign w:val="center"/>
            <w:hideMark/>
          </w:tcPr>
          <w:p w14:paraId="5B184F8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75F649CA" w14:textId="77777777" w:rsidTr="000757C5">
        <w:trPr>
          <w:cantSplit/>
          <w:trHeight w:val="1005"/>
          <w:jc w:val="center"/>
        </w:trPr>
        <w:tc>
          <w:tcPr>
            <w:tcW w:w="2599" w:type="dxa"/>
            <w:shd w:val="clear" w:color="auto" w:fill="auto"/>
            <w:vAlign w:val="center"/>
            <w:hideMark/>
          </w:tcPr>
          <w:p w14:paraId="5729F2C7"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11498-12</w:t>
            </w:r>
            <w:r w:rsidRPr="000757C5">
              <w:rPr>
                <w:rFonts w:eastAsia="Times New Roman" w:cs="Times New Roman"/>
                <w:color w:val="000000"/>
                <w:sz w:val="18"/>
                <w:szCs w:val="18"/>
                <w:lang w:eastAsia="hu-HU"/>
              </w:rPr>
              <w:br/>
              <w:t>Foglalkoztatás I. (érettségire épülő képzések esetén)</w:t>
            </w:r>
          </w:p>
        </w:tc>
        <w:tc>
          <w:tcPr>
            <w:tcW w:w="2180" w:type="dxa"/>
            <w:shd w:val="clear" w:color="auto" w:fill="auto"/>
            <w:vAlign w:val="center"/>
            <w:hideMark/>
          </w:tcPr>
          <w:p w14:paraId="7F53A749"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Foglalkoztatás I.</w:t>
            </w:r>
          </w:p>
        </w:tc>
        <w:tc>
          <w:tcPr>
            <w:tcW w:w="1800" w:type="dxa"/>
            <w:shd w:val="clear" w:color="auto" w:fill="auto"/>
            <w:vAlign w:val="center"/>
            <w:hideMark/>
          </w:tcPr>
          <w:p w14:paraId="4745AA6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56A7409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966589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16609FD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3E1144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3CD30C4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078BEE7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1E492FA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78B6691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08E9A8F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0704B6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5AD8FB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w:t>
            </w:r>
          </w:p>
        </w:tc>
        <w:tc>
          <w:tcPr>
            <w:tcW w:w="452" w:type="dxa"/>
            <w:shd w:val="clear" w:color="000000" w:fill="F2F2F2"/>
            <w:noWrap/>
            <w:vAlign w:val="center"/>
            <w:hideMark/>
          </w:tcPr>
          <w:p w14:paraId="5127CDA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7F0A3C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46C9F9A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4D7B5C6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1094A2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w:t>
            </w:r>
          </w:p>
        </w:tc>
        <w:tc>
          <w:tcPr>
            <w:tcW w:w="452" w:type="dxa"/>
            <w:shd w:val="clear" w:color="000000" w:fill="F2F2F2"/>
            <w:noWrap/>
            <w:vAlign w:val="center"/>
            <w:hideMark/>
          </w:tcPr>
          <w:p w14:paraId="3117B7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03CEB620" w14:textId="77777777" w:rsidTr="000757C5">
        <w:trPr>
          <w:cantSplit/>
          <w:trHeight w:val="300"/>
          <w:jc w:val="center"/>
        </w:trPr>
        <w:tc>
          <w:tcPr>
            <w:tcW w:w="2599" w:type="dxa"/>
            <w:vMerge w:val="restart"/>
            <w:shd w:val="clear" w:color="auto" w:fill="auto"/>
            <w:vAlign w:val="center"/>
            <w:hideMark/>
          </w:tcPr>
          <w:p w14:paraId="0479D1C8"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10163-16 Gépészeti munkabiztonság és környezetvédelem</w:t>
            </w:r>
          </w:p>
        </w:tc>
        <w:tc>
          <w:tcPr>
            <w:tcW w:w="2180" w:type="dxa"/>
            <w:shd w:val="clear" w:color="auto" w:fill="auto"/>
            <w:vAlign w:val="center"/>
            <w:hideMark/>
          </w:tcPr>
          <w:p w14:paraId="5071A1D3"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Munkavédelem</w:t>
            </w:r>
          </w:p>
        </w:tc>
        <w:tc>
          <w:tcPr>
            <w:tcW w:w="1800" w:type="dxa"/>
            <w:shd w:val="clear" w:color="auto" w:fill="auto"/>
            <w:vAlign w:val="center"/>
            <w:hideMark/>
          </w:tcPr>
          <w:p w14:paraId="3259F00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3F59DD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0,5</w:t>
            </w:r>
          </w:p>
        </w:tc>
        <w:tc>
          <w:tcPr>
            <w:tcW w:w="500" w:type="dxa"/>
            <w:shd w:val="clear" w:color="000000" w:fill="F2F2F2"/>
            <w:noWrap/>
            <w:vAlign w:val="center"/>
            <w:hideMark/>
          </w:tcPr>
          <w:p w14:paraId="75A220C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67D0984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86E02B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3F6A8E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75E4002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6E7338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2EB1C8C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7570F76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09CFF43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09D9056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65B0F9F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51723F6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0,5</w:t>
            </w:r>
          </w:p>
        </w:tc>
        <w:tc>
          <w:tcPr>
            <w:tcW w:w="523" w:type="dxa"/>
            <w:shd w:val="clear" w:color="000000" w:fill="F2F2F2"/>
            <w:noWrap/>
            <w:vAlign w:val="center"/>
            <w:hideMark/>
          </w:tcPr>
          <w:p w14:paraId="26F69DD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5E11477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57F0B48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84B17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671B6158" w14:textId="77777777" w:rsidTr="000757C5">
        <w:trPr>
          <w:cantSplit/>
          <w:trHeight w:val="480"/>
          <w:jc w:val="center"/>
        </w:trPr>
        <w:tc>
          <w:tcPr>
            <w:tcW w:w="2599" w:type="dxa"/>
            <w:vMerge/>
            <w:vAlign w:val="center"/>
            <w:hideMark/>
          </w:tcPr>
          <w:p w14:paraId="2C2D90F7" w14:textId="77777777" w:rsidR="000757C5" w:rsidRPr="000757C5" w:rsidRDefault="000757C5" w:rsidP="000757C5">
            <w:pPr>
              <w:spacing w:after="0"/>
              <w:jc w:val="left"/>
              <w:rPr>
                <w:rFonts w:eastAsia="Times New Roman" w:cs="Times New Roman"/>
                <w:color w:val="000000"/>
                <w:sz w:val="18"/>
                <w:szCs w:val="18"/>
                <w:lang w:eastAsia="hu-HU"/>
              </w:rPr>
            </w:pPr>
          </w:p>
        </w:tc>
        <w:tc>
          <w:tcPr>
            <w:tcW w:w="2180" w:type="dxa"/>
            <w:shd w:val="clear" w:color="auto" w:fill="auto"/>
            <w:vAlign w:val="center"/>
            <w:hideMark/>
          </w:tcPr>
          <w:p w14:paraId="6B1F1511"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Elsősegélynyújtás gyakorlata</w:t>
            </w:r>
          </w:p>
        </w:tc>
        <w:tc>
          <w:tcPr>
            <w:tcW w:w="1800" w:type="dxa"/>
            <w:shd w:val="clear" w:color="auto" w:fill="auto"/>
            <w:vAlign w:val="center"/>
            <w:hideMark/>
          </w:tcPr>
          <w:p w14:paraId="227816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73F0DC5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A419D0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0,5</w:t>
            </w:r>
          </w:p>
        </w:tc>
        <w:tc>
          <w:tcPr>
            <w:tcW w:w="286" w:type="dxa"/>
            <w:shd w:val="clear" w:color="000000" w:fill="FFFFFF"/>
            <w:noWrap/>
            <w:vAlign w:val="center"/>
            <w:hideMark/>
          </w:tcPr>
          <w:p w14:paraId="4231914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29EF6C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276E340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49CE63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DD4EB7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3C5997E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5425862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3E9895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7EA9823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7F4547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035A0C5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3099142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0,5</w:t>
            </w:r>
          </w:p>
        </w:tc>
        <w:tc>
          <w:tcPr>
            <w:tcW w:w="455" w:type="dxa"/>
            <w:shd w:val="clear" w:color="000000" w:fill="F2F2F2"/>
            <w:noWrap/>
            <w:vAlign w:val="center"/>
            <w:hideMark/>
          </w:tcPr>
          <w:p w14:paraId="7BA77AE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6323D6F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70FAF87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668A6B3B" w14:textId="77777777" w:rsidTr="000757C5">
        <w:trPr>
          <w:cantSplit/>
          <w:trHeight w:val="300"/>
          <w:jc w:val="center"/>
        </w:trPr>
        <w:tc>
          <w:tcPr>
            <w:tcW w:w="2599" w:type="dxa"/>
            <w:vMerge w:val="restart"/>
            <w:shd w:val="clear" w:color="auto" w:fill="auto"/>
            <w:vAlign w:val="center"/>
            <w:hideMark/>
          </w:tcPr>
          <w:p w14:paraId="20726515"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10172-12  Mérőtermi feladatok</w:t>
            </w:r>
          </w:p>
        </w:tc>
        <w:tc>
          <w:tcPr>
            <w:tcW w:w="2180" w:type="dxa"/>
            <w:shd w:val="clear" w:color="auto" w:fill="auto"/>
            <w:vAlign w:val="center"/>
            <w:hideMark/>
          </w:tcPr>
          <w:p w14:paraId="5F9C909F"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Műszaki mérés</w:t>
            </w:r>
          </w:p>
        </w:tc>
        <w:tc>
          <w:tcPr>
            <w:tcW w:w="1800" w:type="dxa"/>
            <w:shd w:val="clear" w:color="auto" w:fill="auto"/>
            <w:vAlign w:val="center"/>
            <w:hideMark/>
          </w:tcPr>
          <w:p w14:paraId="1465143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04C5E79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75147C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443B1C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w:t>
            </w:r>
          </w:p>
        </w:tc>
        <w:tc>
          <w:tcPr>
            <w:tcW w:w="500" w:type="dxa"/>
            <w:shd w:val="clear" w:color="000000" w:fill="F2F2F2"/>
            <w:noWrap/>
            <w:vAlign w:val="center"/>
            <w:hideMark/>
          </w:tcPr>
          <w:p w14:paraId="2ACE60D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4A66C25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63399A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3F97FD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05A9493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4A6AD07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7ECB7CD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5F81B66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0E40379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50A0391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w:t>
            </w:r>
          </w:p>
        </w:tc>
        <w:tc>
          <w:tcPr>
            <w:tcW w:w="523" w:type="dxa"/>
            <w:shd w:val="clear" w:color="000000" w:fill="F2F2F2"/>
            <w:noWrap/>
            <w:vAlign w:val="center"/>
            <w:hideMark/>
          </w:tcPr>
          <w:p w14:paraId="2DBC41B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2A32C39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7885EF6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53D950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29BF350D" w14:textId="77777777" w:rsidTr="000757C5">
        <w:trPr>
          <w:cantSplit/>
          <w:trHeight w:val="480"/>
          <w:jc w:val="center"/>
        </w:trPr>
        <w:tc>
          <w:tcPr>
            <w:tcW w:w="2599" w:type="dxa"/>
            <w:vMerge/>
            <w:vAlign w:val="center"/>
            <w:hideMark/>
          </w:tcPr>
          <w:p w14:paraId="674099C9" w14:textId="77777777" w:rsidR="000757C5" w:rsidRPr="000757C5" w:rsidRDefault="000757C5" w:rsidP="000757C5">
            <w:pPr>
              <w:spacing w:after="0"/>
              <w:jc w:val="left"/>
              <w:rPr>
                <w:rFonts w:eastAsia="Times New Roman" w:cs="Times New Roman"/>
                <w:color w:val="000000"/>
                <w:sz w:val="18"/>
                <w:szCs w:val="18"/>
                <w:lang w:eastAsia="hu-HU"/>
              </w:rPr>
            </w:pPr>
          </w:p>
        </w:tc>
        <w:tc>
          <w:tcPr>
            <w:tcW w:w="2180" w:type="dxa"/>
            <w:shd w:val="clear" w:color="auto" w:fill="auto"/>
            <w:vAlign w:val="center"/>
            <w:hideMark/>
          </w:tcPr>
          <w:p w14:paraId="3458AEAE"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Műszaki mérés gyakorlata</w:t>
            </w:r>
          </w:p>
        </w:tc>
        <w:tc>
          <w:tcPr>
            <w:tcW w:w="1800" w:type="dxa"/>
            <w:shd w:val="clear" w:color="auto" w:fill="auto"/>
            <w:vAlign w:val="center"/>
            <w:hideMark/>
          </w:tcPr>
          <w:p w14:paraId="493209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1FB486B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BA119B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1E641E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20352C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w:t>
            </w:r>
          </w:p>
        </w:tc>
        <w:tc>
          <w:tcPr>
            <w:tcW w:w="714" w:type="dxa"/>
            <w:shd w:val="clear" w:color="000000" w:fill="F2F2F2"/>
            <w:noWrap/>
            <w:vAlign w:val="center"/>
            <w:hideMark/>
          </w:tcPr>
          <w:p w14:paraId="548B464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7E12FAA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9272E7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2F2D611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7AF1B5F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25DEE16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727A256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52FAADD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75EC43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03E0FEF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w:t>
            </w:r>
          </w:p>
        </w:tc>
        <w:tc>
          <w:tcPr>
            <w:tcW w:w="455" w:type="dxa"/>
            <w:shd w:val="clear" w:color="000000" w:fill="F2F2F2"/>
            <w:noWrap/>
            <w:vAlign w:val="center"/>
            <w:hideMark/>
          </w:tcPr>
          <w:p w14:paraId="69A2C60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2493515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2A4077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30ABF1F1" w14:textId="77777777" w:rsidTr="000757C5">
        <w:trPr>
          <w:cantSplit/>
          <w:trHeight w:val="480"/>
          <w:jc w:val="center"/>
        </w:trPr>
        <w:tc>
          <w:tcPr>
            <w:tcW w:w="2599" w:type="dxa"/>
            <w:vMerge w:val="restart"/>
            <w:shd w:val="clear" w:color="auto" w:fill="auto"/>
            <w:vAlign w:val="center"/>
            <w:hideMark/>
          </w:tcPr>
          <w:p w14:paraId="2762FEE1"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11572-16  Mechatronikai alapozó feladatok</w:t>
            </w:r>
          </w:p>
        </w:tc>
        <w:tc>
          <w:tcPr>
            <w:tcW w:w="2180" w:type="dxa"/>
            <w:shd w:val="clear" w:color="auto" w:fill="auto"/>
            <w:vAlign w:val="center"/>
            <w:hideMark/>
          </w:tcPr>
          <w:p w14:paraId="1BD8B856"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alapozó feladatok</w:t>
            </w:r>
          </w:p>
        </w:tc>
        <w:tc>
          <w:tcPr>
            <w:tcW w:w="1800" w:type="dxa"/>
            <w:shd w:val="clear" w:color="auto" w:fill="auto"/>
            <w:vAlign w:val="center"/>
            <w:hideMark/>
          </w:tcPr>
          <w:p w14:paraId="642470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64F797A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3,5</w:t>
            </w:r>
          </w:p>
        </w:tc>
        <w:tc>
          <w:tcPr>
            <w:tcW w:w="500" w:type="dxa"/>
            <w:shd w:val="clear" w:color="000000" w:fill="F2F2F2"/>
            <w:noWrap/>
            <w:vAlign w:val="center"/>
            <w:hideMark/>
          </w:tcPr>
          <w:p w14:paraId="09826C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6B9A09A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000000" w:fill="F2F2F2"/>
            <w:noWrap/>
            <w:vAlign w:val="center"/>
            <w:hideMark/>
          </w:tcPr>
          <w:p w14:paraId="0F713D0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063F555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46BABB7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w:t>
            </w:r>
          </w:p>
        </w:tc>
        <w:tc>
          <w:tcPr>
            <w:tcW w:w="412" w:type="dxa"/>
            <w:shd w:val="clear" w:color="000000" w:fill="F2F2F2"/>
            <w:noWrap/>
            <w:vAlign w:val="center"/>
            <w:hideMark/>
          </w:tcPr>
          <w:p w14:paraId="04B750B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079FB5E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15120E5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4,5</w:t>
            </w:r>
          </w:p>
        </w:tc>
        <w:tc>
          <w:tcPr>
            <w:tcW w:w="452" w:type="dxa"/>
            <w:shd w:val="clear" w:color="000000" w:fill="F2F2F2"/>
            <w:noWrap/>
            <w:vAlign w:val="center"/>
            <w:hideMark/>
          </w:tcPr>
          <w:p w14:paraId="70BD455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281A391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110C94B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2AB1681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14</w:t>
            </w:r>
          </w:p>
        </w:tc>
        <w:tc>
          <w:tcPr>
            <w:tcW w:w="523" w:type="dxa"/>
            <w:shd w:val="clear" w:color="000000" w:fill="F2F2F2"/>
            <w:noWrap/>
            <w:vAlign w:val="center"/>
            <w:hideMark/>
          </w:tcPr>
          <w:p w14:paraId="72F3757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00EDABF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38EB383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32D857C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69541B92" w14:textId="77777777" w:rsidTr="000757C5">
        <w:trPr>
          <w:cantSplit/>
          <w:trHeight w:val="480"/>
          <w:jc w:val="center"/>
        </w:trPr>
        <w:tc>
          <w:tcPr>
            <w:tcW w:w="2599" w:type="dxa"/>
            <w:vMerge/>
            <w:vAlign w:val="center"/>
            <w:hideMark/>
          </w:tcPr>
          <w:p w14:paraId="4F6D6811" w14:textId="77777777" w:rsidR="000757C5" w:rsidRPr="000757C5" w:rsidRDefault="000757C5" w:rsidP="000757C5">
            <w:pPr>
              <w:spacing w:after="0"/>
              <w:jc w:val="left"/>
              <w:rPr>
                <w:rFonts w:eastAsia="Times New Roman" w:cs="Times New Roman"/>
                <w:color w:val="000000"/>
                <w:sz w:val="18"/>
                <w:szCs w:val="18"/>
                <w:lang w:eastAsia="hu-HU"/>
              </w:rPr>
            </w:pPr>
          </w:p>
        </w:tc>
        <w:tc>
          <w:tcPr>
            <w:tcW w:w="2180" w:type="dxa"/>
            <w:shd w:val="clear" w:color="auto" w:fill="auto"/>
            <w:vAlign w:val="center"/>
            <w:hideMark/>
          </w:tcPr>
          <w:p w14:paraId="333E32E3"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alapozó feladatok gyakorlata</w:t>
            </w:r>
          </w:p>
        </w:tc>
        <w:tc>
          <w:tcPr>
            <w:tcW w:w="1800" w:type="dxa"/>
            <w:shd w:val="clear" w:color="auto" w:fill="auto"/>
            <w:vAlign w:val="center"/>
            <w:hideMark/>
          </w:tcPr>
          <w:p w14:paraId="7432F8B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627C84E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E039F0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3,5</w:t>
            </w:r>
          </w:p>
        </w:tc>
        <w:tc>
          <w:tcPr>
            <w:tcW w:w="286" w:type="dxa"/>
            <w:shd w:val="clear" w:color="000000" w:fill="FFFFFF"/>
            <w:noWrap/>
            <w:vAlign w:val="center"/>
            <w:hideMark/>
          </w:tcPr>
          <w:p w14:paraId="4BF7EA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0F34F6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714" w:type="dxa"/>
            <w:shd w:val="clear" w:color="000000" w:fill="F2F2F2"/>
            <w:noWrap/>
            <w:vAlign w:val="center"/>
            <w:hideMark/>
          </w:tcPr>
          <w:p w14:paraId="113A311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0079C67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5ABFFF1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w:t>
            </w:r>
          </w:p>
        </w:tc>
        <w:tc>
          <w:tcPr>
            <w:tcW w:w="588" w:type="dxa"/>
            <w:shd w:val="clear" w:color="000000" w:fill="F2F2F2"/>
            <w:noWrap/>
            <w:vAlign w:val="center"/>
            <w:hideMark/>
          </w:tcPr>
          <w:p w14:paraId="12AAD3F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3E93737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39C08A6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w:t>
            </w:r>
          </w:p>
        </w:tc>
        <w:tc>
          <w:tcPr>
            <w:tcW w:w="548" w:type="dxa"/>
            <w:shd w:val="clear" w:color="000000" w:fill="FFFFFF"/>
            <w:noWrap/>
            <w:vAlign w:val="center"/>
            <w:hideMark/>
          </w:tcPr>
          <w:p w14:paraId="2A8B18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3548A8D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3F834C4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2B1119E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10,5</w:t>
            </w:r>
          </w:p>
        </w:tc>
        <w:tc>
          <w:tcPr>
            <w:tcW w:w="455" w:type="dxa"/>
            <w:shd w:val="clear" w:color="000000" w:fill="F2F2F2"/>
            <w:noWrap/>
            <w:vAlign w:val="center"/>
            <w:hideMark/>
          </w:tcPr>
          <w:p w14:paraId="4A1B86E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1D138A3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11AB07B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0685A9A2" w14:textId="77777777" w:rsidTr="000757C5">
        <w:trPr>
          <w:cantSplit/>
          <w:trHeight w:val="300"/>
          <w:jc w:val="center"/>
        </w:trPr>
        <w:tc>
          <w:tcPr>
            <w:tcW w:w="2599" w:type="dxa"/>
            <w:vMerge w:val="restart"/>
            <w:shd w:val="clear" w:color="auto" w:fill="auto"/>
            <w:vAlign w:val="center"/>
            <w:hideMark/>
          </w:tcPr>
          <w:p w14:paraId="5AB2A84C"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11582-16 Hajtástechnikai alapok</w:t>
            </w:r>
          </w:p>
        </w:tc>
        <w:tc>
          <w:tcPr>
            <w:tcW w:w="2180" w:type="dxa"/>
            <w:shd w:val="clear" w:color="auto" w:fill="auto"/>
            <w:vAlign w:val="center"/>
            <w:hideMark/>
          </w:tcPr>
          <w:p w14:paraId="12EF59E8"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Villamos gépek alapjai</w:t>
            </w:r>
          </w:p>
        </w:tc>
        <w:tc>
          <w:tcPr>
            <w:tcW w:w="1800" w:type="dxa"/>
            <w:shd w:val="clear" w:color="000000" w:fill="92D050"/>
            <w:vAlign w:val="center"/>
            <w:hideMark/>
          </w:tcPr>
          <w:p w14:paraId="0358DB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000000" w:fill="FFFFFF"/>
            <w:noWrap/>
            <w:vAlign w:val="center"/>
            <w:hideMark/>
          </w:tcPr>
          <w:p w14:paraId="02DBE75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945F63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1C02F25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81724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6AF0A2F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2CA7C14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2,5</w:t>
            </w:r>
          </w:p>
        </w:tc>
        <w:tc>
          <w:tcPr>
            <w:tcW w:w="412" w:type="dxa"/>
            <w:shd w:val="clear" w:color="000000" w:fill="F2F2F2"/>
            <w:noWrap/>
            <w:vAlign w:val="center"/>
            <w:hideMark/>
          </w:tcPr>
          <w:p w14:paraId="3AAEB6C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5BA7D9E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515F16F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8009D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5A940DB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7CDE59C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7927FC2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0E00D5D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5119183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4AC3A24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E35F1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3FD9532D" w14:textId="77777777" w:rsidTr="000757C5">
        <w:trPr>
          <w:cantSplit/>
          <w:trHeight w:val="480"/>
          <w:jc w:val="center"/>
        </w:trPr>
        <w:tc>
          <w:tcPr>
            <w:tcW w:w="2599" w:type="dxa"/>
            <w:vMerge/>
            <w:vAlign w:val="center"/>
            <w:hideMark/>
          </w:tcPr>
          <w:p w14:paraId="50C96446" w14:textId="77777777" w:rsidR="000757C5" w:rsidRPr="000757C5" w:rsidRDefault="000757C5" w:rsidP="000757C5">
            <w:pPr>
              <w:spacing w:after="0"/>
              <w:jc w:val="left"/>
              <w:rPr>
                <w:rFonts w:eastAsia="Times New Roman" w:cs="Times New Roman"/>
                <w:color w:val="000000"/>
                <w:sz w:val="18"/>
                <w:szCs w:val="18"/>
                <w:lang w:eastAsia="hu-HU"/>
              </w:rPr>
            </w:pPr>
          </w:p>
        </w:tc>
        <w:tc>
          <w:tcPr>
            <w:tcW w:w="2180" w:type="dxa"/>
            <w:shd w:val="clear" w:color="auto" w:fill="auto"/>
            <w:vAlign w:val="center"/>
            <w:hideMark/>
          </w:tcPr>
          <w:p w14:paraId="5918A2A7"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Villamos gépek és hajtások gyakorlata</w:t>
            </w:r>
          </w:p>
        </w:tc>
        <w:tc>
          <w:tcPr>
            <w:tcW w:w="1800" w:type="dxa"/>
            <w:shd w:val="clear" w:color="000000" w:fill="92D050"/>
            <w:vAlign w:val="center"/>
            <w:hideMark/>
          </w:tcPr>
          <w:p w14:paraId="2124B69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000000" w:fill="FFFFFF"/>
            <w:noWrap/>
            <w:vAlign w:val="center"/>
            <w:hideMark/>
          </w:tcPr>
          <w:p w14:paraId="187E65A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40D74A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5340259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EEF21A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16EA803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3D45D6E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B52781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w:t>
            </w:r>
          </w:p>
        </w:tc>
        <w:tc>
          <w:tcPr>
            <w:tcW w:w="588" w:type="dxa"/>
            <w:shd w:val="clear" w:color="000000" w:fill="F2F2F2"/>
            <w:noWrap/>
            <w:vAlign w:val="center"/>
            <w:hideMark/>
          </w:tcPr>
          <w:p w14:paraId="65D512B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3A3B0D6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067F1BD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555BC9A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3D537DC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470E30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0676414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01B2AE8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3EDDA52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58152F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5F93CF17" w14:textId="77777777" w:rsidTr="000757C5">
        <w:trPr>
          <w:cantSplit/>
          <w:trHeight w:val="480"/>
          <w:jc w:val="center"/>
        </w:trPr>
        <w:tc>
          <w:tcPr>
            <w:tcW w:w="2599" w:type="dxa"/>
            <w:vMerge w:val="restart"/>
            <w:shd w:val="clear" w:color="auto" w:fill="auto"/>
            <w:vAlign w:val="center"/>
            <w:hideMark/>
          </w:tcPr>
          <w:p w14:paraId="0F58B9CC"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lastRenderedPageBreak/>
              <w:t>11583-17  Villamos biztonságtechnikai alapok</w:t>
            </w:r>
          </w:p>
        </w:tc>
        <w:tc>
          <w:tcPr>
            <w:tcW w:w="2180" w:type="dxa"/>
            <w:shd w:val="clear" w:color="auto" w:fill="auto"/>
            <w:vAlign w:val="center"/>
            <w:hideMark/>
          </w:tcPr>
          <w:p w14:paraId="59DC6F6B"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Villamos biztonságtechnika</w:t>
            </w:r>
          </w:p>
        </w:tc>
        <w:tc>
          <w:tcPr>
            <w:tcW w:w="1800" w:type="dxa"/>
            <w:shd w:val="clear" w:color="000000" w:fill="92D050"/>
            <w:vAlign w:val="center"/>
            <w:hideMark/>
          </w:tcPr>
          <w:p w14:paraId="78AB51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000000" w:fill="FFFFFF"/>
            <w:noWrap/>
            <w:vAlign w:val="center"/>
            <w:hideMark/>
          </w:tcPr>
          <w:p w14:paraId="5F5FE8F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D78225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04C9632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CEEA8F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2AD4C99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4047B3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c>
          <w:tcPr>
            <w:tcW w:w="412" w:type="dxa"/>
            <w:shd w:val="clear" w:color="000000" w:fill="F2F2F2"/>
            <w:noWrap/>
            <w:vAlign w:val="center"/>
            <w:hideMark/>
          </w:tcPr>
          <w:p w14:paraId="19CF4D4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40D4EBD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4367AC4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7B48391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1CC219E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5D681C1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7E0982A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4DE62FA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12BE5A8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2BA2DBF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21DE133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3B733D02" w14:textId="77777777" w:rsidTr="000757C5">
        <w:trPr>
          <w:cantSplit/>
          <w:trHeight w:val="480"/>
          <w:jc w:val="center"/>
        </w:trPr>
        <w:tc>
          <w:tcPr>
            <w:tcW w:w="2599" w:type="dxa"/>
            <w:vMerge/>
            <w:vAlign w:val="center"/>
            <w:hideMark/>
          </w:tcPr>
          <w:p w14:paraId="447C8257" w14:textId="77777777" w:rsidR="000757C5" w:rsidRPr="000757C5" w:rsidRDefault="000757C5" w:rsidP="000757C5">
            <w:pPr>
              <w:spacing w:after="0"/>
              <w:jc w:val="left"/>
              <w:rPr>
                <w:rFonts w:eastAsia="Times New Roman" w:cs="Times New Roman"/>
                <w:color w:val="000000"/>
                <w:sz w:val="18"/>
                <w:szCs w:val="18"/>
                <w:lang w:eastAsia="hu-HU"/>
              </w:rPr>
            </w:pPr>
          </w:p>
        </w:tc>
        <w:tc>
          <w:tcPr>
            <w:tcW w:w="2180" w:type="dxa"/>
            <w:shd w:val="clear" w:color="auto" w:fill="auto"/>
            <w:vAlign w:val="center"/>
            <w:hideMark/>
          </w:tcPr>
          <w:p w14:paraId="77A12D67"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Hibavédelem a gyakorlatban</w:t>
            </w:r>
          </w:p>
        </w:tc>
        <w:tc>
          <w:tcPr>
            <w:tcW w:w="1800" w:type="dxa"/>
            <w:shd w:val="clear" w:color="000000" w:fill="92D050"/>
            <w:vAlign w:val="center"/>
            <w:hideMark/>
          </w:tcPr>
          <w:p w14:paraId="7D57B48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000000" w:fill="FFFFFF"/>
            <w:noWrap/>
            <w:vAlign w:val="center"/>
            <w:hideMark/>
          </w:tcPr>
          <w:p w14:paraId="28B5F02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6CB79F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2712B2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34854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58E690D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204FC0A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E9EAF1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w:t>
            </w:r>
          </w:p>
        </w:tc>
        <w:tc>
          <w:tcPr>
            <w:tcW w:w="588" w:type="dxa"/>
            <w:shd w:val="clear" w:color="000000" w:fill="F2F2F2"/>
            <w:noWrap/>
            <w:vAlign w:val="center"/>
            <w:hideMark/>
          </w:tcPr>
          <w:p w14:paraId="18B0F3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5781359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12F305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102DB3C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456FC1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5812B30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606C2E1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313070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2A62A4D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255B52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31106B53" w14:textId="77777777" w:rsidTr="000757C5">
        <w:trPr>
          <w:cantSplit/>
          <w:trHeight w:val="300"/>
          <w:jc w:val="center"/>
        </w:trPr>
        <w:tc>
          <w:tcPr>
            <w:tcW w:w="2599" w:type="dxa"/>
            <w:vMerge w:val="restart"/>
            <w:shd w:val="clear" w:color="auto" w:fill="auto"/>
            <w:vAlign w:val="center"/>
            <w:hideMark/>
          </w:tcPr>
          <w:p w14:paraId="4EF8484C"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11584-16 Vezérléstechnikai alapok</w:t>
            </w:r>
          </w:p>
        </w:tc>
        <w:tc>
          <w:tcPr>
            <w:tcW w:w="2180" w:type="dxa"/>
            <w:shd w:val="clear" w:color="auto" w:fill="auto"/>
            <w:vAlign w:val="center"/>
            <w:hideMark/>
          </w:tcPr>
          <w:p w14:paraId="25FA6BE5"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Irányítástechnika</w:t>
            </w:r>
          </w:p>
        </w:tc>
        <w:tc>
          <w:tcPr>
            <w:tcW w:w="1800" w:type="dxa"/>
            <w:shd w:val="clear" w:color="000000" w:fill="92D050"/>
            <w:vAlign w:val="center"/>
            <w:hideMark/>
          </w:tcPr>
          <w:p w14:paraId="1309F35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000000" w:fill="FFFFFF"/>
            <w:noWrap/>
            <w:vAlign w:val="center"/>
            <w:hideMark/>
          </w:tcPr>
          <w:p w14:paraId="7FC8AD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0BF004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4A7AC07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2368E2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61F8C18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1F25B4A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48F7B1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0F725C8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315476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0,5</w:t>
            </w:r>
          </w:p>
        </w:tc>
        <w:tc>
          <w:tcPr>
            <w:tcW w:w="452" w:type="dxa"/>
            <w:shd w:val="clear" w:color="000000" w:fill="F2F2F2"/>
            <w:noWrap/>
            <w:vAlign w:val="center"/>
            <w:hideMark/>
          </w:tcPr>
          <w:p w14:paraId="1060011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4E172AF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69D854D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2B3BB9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2D5238C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4658A99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526FFA4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2CE039A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46BD0F2C" w14:textId="77777777" w:rsidTr="000757C5">
        <w:trPr>
          <w:cantSplit/>
          <w:trHeight w:val="480"/>
          <w:jc w:val="center"/>
        </w:trPr>
        <w:tc>
          <w:tcPr>
            <w:tcW w:w="2599" w:type="dxa"/>
            <w:vMerge/>
            <w:vAlign w:val="center"/>
            <w:hideMark/>
          </w:tcPr>
          <w:p w14:paraId="5DF216B5" w14:textId="77777777" w:rsidR="000757C5" w:rsidRPr="000757C5" w:rsidRDefault="000757C5" w:rsidP="000757C5">
            <w:pPr>
              <w:spacing w:after="0"/>
              <w:jc w:val="left"/>
              <w:rPr>
                <w:rFonts w:eastAsia="Times New Roman" w:cs="Times New Roman"/>
                <w:color w:val="000000"/>
                <w:sz w:val="18"/>
                <w:szCs w:val="18"/>
                <w:lang w:eastAsia="hu-HU"/>
              </w:rPr>
            </w:pPr>
          </w:p>
        </w:tc>
        <w:tc>
          <w:tcPr>
            <w:tcW w:w="2180" w:type="dxa"/>
            <w:shd w:val="clear" w:color="auto" w:fill="auto"/>
            <w:vAlign w:val="center"/>
            <w:hideMark/>
          </w:tcPr>
          <w:p w14:paraId="2B5E0981"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Irányítástechnikai gyakorlatok</w:t>
            </w:r>
          </w:p>
        </w:tc>
        <w:tc>
          <w:tcPr>
            <w:tcW w:w="1800" w:type="dxa"/>
            <w:shd w:val="clear" w:color="000000" w:fill="92D050"/>
            <w:vAlign w:val="center"/>
            <w:hideMark/>
          </w:tcPr>
          <w:p w14:paraId="519F54F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000000" w:fill="FFFFFF"/>
            <w:noWrap/>
            <w:vAlign w:val="center"/>
            <w:hideMark/>
          </w:tcPr>
          <w:p w14:paraId="688C071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EF8B20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05D2AAF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DF6435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6B831B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1FAFD58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79E44C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4DC13F6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09A9A28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BCD5F5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w:t>
            </w:r>
          </w:p>
        </w:tc>
        <w:tc>
          <w:tcPr>
            <w:tcW w:w="548" w:type="dxa"/>
            <w:shd w:val="clear" w:color="000000" w:fill="FFFFFF"/>
            <w:noWrap/>
            <w:vAlign w:val="center"/>
            <w:hideMark/>
          </w:tcPr>
          <w:p w14:paraId="20CFC3A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5D91D43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3E86B65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510F081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48B55EC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7102A42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0D60698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21BCF2A6" w14:textId="77777777" w:rsidTr="000757C5">
        <w:trPr>
          <w:cantSplit/>
          <w:trHeight w:val="480"/>
          <w:jc w:val="center"/>
        </w:trPr>
        <w:tc>
          <w:tcPr>
            <w:tcW w:w="2599" w:type="dxa"/>
            <w:vMerge/>
            <w:vAlign w:val="center"/>
            <w:hideMark/>
          </w:tcPr>
          <w:p w14:paraId="5DFBEE7D" w14:textId="77777777" w:rsidR="000757C5" w:rsidRPr="000757C5" w:rsidRDefault="000757C5" w:rsidP="000757C5">
            <w:pPr>
              <w:spacing w:after="0"/>
              <w:jc w:val="left"/>
              <w:rPr>
                <w:rFonts w:eastAsia="Times New Roman" w:cs="Times New Roman"/>
                <w:color w:val="000000"/>
                <w:sz w:val="18"/>
                <w:szCs w:val="18"/>
                <w:lang w:eastAsia="hu-HU"/>
              </w:rPr>
            </w:pPr>
          </w:p>
        </w:tc>
        <w:tc>
          <w:tcPr>
            <w:tcW w:w="2180" w:type="dxa"/>
            <w:shd w:val="clear" w:color="auto" w:fill="auto"/>
            <w:vAlign w:val="center"/>
            <w:hideMark/>
          </w:tcPr>
          <w:p w14:paraId="24F913A5"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PLC alkalmazása gyakorlat</w:t>
            </w:r>
          </w:p>
        </w:tc>
        <w:tc>
          <w:tcPr>
            <w:tcW w:w="1800" w:type="dxa"/>
            <w:shd w:val="clear" w:color="000000" w:fill="92D050"/>
            <w:vAlign w:val="center"/>
            <w:hideMark/>
          </w:tcPr>
          <w:p w14:paraId="0273597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000000" w:fill="FFFFFF"/>
            <w:noWrap/>
            <w:vAlign w:val="center"/>
            <w:hideMark/>
          </w:tcPr>
          <w:p w14:paraId="1E3AF5E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6F78A9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718B8E4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1DE1D1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110E2F4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68398F2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336113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4C3ED4A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2170DF9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023D807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w:t>
            </w:r>
          </w:p>
        </w:tc>
        <w:tc>
          <w:tcPr>
            <w:tcW w:w="548" w:type="dxa"/>
            <w:shd w:val="clear" w:color="000000" w:fill="FFFFFF"/>
            <w:noWrap/>
            <w:vAlign w:val="center"/>
            <w:hideMark/>
          </w:tcPr>
          <w:p w14:paraId="0C751C7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03D1913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19BBE9B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59021C2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40FDDA3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65A9E4C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1BA438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59D52C82" w14:textId="77777777" w:rsidTr="000757C5">
        <w:trPr>
          <w:cantSplit/>
          <w:trHeight w:val="300"/>
          <w:jc w:val="center"/>
        </w:trPr>
        <w:tc>
          <w:tcPr>
            <w:tcW w:w="2599" w:type="dxa"/>
            <w:vMerge w:val="restart"/>
            <w:shd w:val="clear" w:color="auto" w:fill="auto"/>
            <w:vAlign w:val="center"/>
            <w:hideMark/>
          </w:tcPr>
          <w:p w14:paraId="68B5A005"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11585-17 A kapcsolószekrények szerelése</w:t>
            </w:r>
          </w:p>
        </w:tc>
        <w:tc>
          <w:tcPr>
            <w:tcW w:w="2180" w:type="dxa"/>
            <w:shd w:val="clear" w:color="auto" w:fill="auto"/>
            <w:vAlign w:val="center"/>
            <w:hideMark/>
          </w:tcPr>
          <w:p w14:paraId="1AC8D83B"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Készülékismeret</w:t>
            </w:r>
          </w:p>
        </w:tc>
        <w:tc>
          <w:tcPr>
            <w:tcW w:w="1800" w:type="dxa"/>
            <w:shd w:val="clear" w:color="000000" w:fill="92D050"/>
            <w:vAlign w:val="center"/>
            <w:hideMark/>
          </w:tcPr>
          <w:p w14:paraId="261BFE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000000" w:fill="FFFFFF"/>
            <w:noWrap/>
            <w:vAlign w:val="center"/>
            <w:hideMark/>
          </w:tcPr>
          <w:p w14:paraId="1B101D2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43BEE9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1A3DB76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CB1D7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5D9FE8A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5AADD8D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5A63849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36E29DA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2EC7C34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w:t>
            </w:r>
          </w:p>
        </w:tc>
        <w:tc>
          <w:tcPr>
            <w:tcW w:w="452" w:type="dxa"/>
            <w:shd w:val="clear" w:color="000000" w:fill="F2F2F2"/>
            <w:noWrap/>
            <w:vAlign w:val="center"/>
            <w:hideMark/>
          </w:tcPr>
          <w:p w14:paraId="409A3A1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77B2E43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24E9C86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37B9064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5032D83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499D8A9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3BDA060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36258E6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2CA10C7E" w14:textId="77777777" w:rsidTr="000757C5">
        <w:trPr>
          <w:cantSplit/>
          <w:trHeight w:val="480"/>
          <w:jc w:val="center"/>
        </w:trPr>
        <w:tc>
          <w:tcPr>
            <w:tcW w:w="2599" w:type="dxa"/>
            <w:vMerge/>
            <w:vAlign w:val="center"/>
            <w:hideMark/>
          </w:tcPr>
          <w:p w14:paraId="62195350" w14:textId="77777777" w:rsidR="000757C5" w:rsidRPr="000757C5" w:rsidRDefault="000757C5" w:rsidP="000757C5">
            <w:pPr>
              <w:spacing w:after="0"/>
              <w:jc w:val="left"/>
              <w:rPr>
                <w:rFonts w:eastAsia="Times New Roman" w:cs="Times New Roman"/>
                <w:color w:val="000000"/>
                <w:sz w:val="18"/>
                <w:szCs w:val="18"/>
                <w:lang w:eastAsia="hu-HU"/>
              </w:rPr>
            </w:pPr>
          </w:p>
        </w:tc>
        <w:tc>
          <w:tcPr>
            <w:tcW w:w="2180" w:type="dxa"/>
            <w:shd w:val="clear" w:color="auto" w:fill="auto"/>
            <w:vAlign w:val="center"/>
            <w:hideMark/>
          </w:tcPr>
          <w:p w14:paraId="009E06F9"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Kapcsolószekrények szerelési gyakorlat</w:t>
            </w:r>
          </w:p>
        </w:tc>
        <w:tc>
          <w:tcPr>
            <w:tcW w:w="1800" w:type="dxa"/>
            <w:shd w:val="clear" w:color="000000" w:fill="92D050"/>
            <w:vAlign w:val="center"/>
            <w:hideMark/>
          </w:tcPr>
          <w:p w14:paraId="497E28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000000" w:fill="FFFFFF"/>
            <w:noWrap/>
            <w:vAlign w:val="center"/>
            <w:hideMark/>
          </w:tcPr>
          <w:p w14:paraId="07F57F0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0169D1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2E96212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08290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3BFD256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799027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A4445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181CCB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23AA213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50C8D5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w:t>
            </w:r>
          </w:p>
        </w:tc>
        <w:tc>
          <w:tcPr>
            <w:tcW w:w="548" w:type="dxa"/>
            <w:shd w:val="clear" w:color="000000" w:fill="FFFFFF"/>
            <w:noWrap/>
            <w:vAlign w:val="center"/>
            <w:hideMark/>
          </w:tcPr>
          <w:p w14:paraId="43A53B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34F758B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1012675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2D13B48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68004C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6E94AD7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58CF87F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22FC68DC" w14:textId="77777777" w:rsidTr="000757C5">
        <w:trPr>
          <w:cantSplit/>
          <w:trHeight w:val="480"/>
          <w:jc w:val="center"/>
        </w:trPr>
        <w:tc>
          <w:tcPr>
            <w:tcW w:w="2599" w:type="dxa"/>
            <w:shd w:val="clear" w:color="auto" w:fill="auto"/>
            <w:vAlign w:val="center"/>
            <w:hideMark/>
          </w:tcPr>
          <w:p w14:paraId="396902DC"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11500-12 Munkahelyi egészség és biztonság</w:t>
            </w:r>
          </w:p>
        </w:tc>
        <w:tc>
          <w:tcPr>
            <w:tcW w:w="2180" w:type="dxa"/>
            <w:shd w:val="clear" w:color="auto" w:fill="auto"/>
            <w:vAlign w:val="center"/>
            <w:hideMark/>
          </w:tcPr>
          <w:p w14:paraId="0C9F7789"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Munkahelyi egészség és biztonság</w:t>
            </w:r>
          </w:p>
        </w:tc>
        <w:tc>
          <w:tcPr>
            <w:tcW w:w="1800" w:type="dxa"/>
            <w:shd w:val="clear" w:color="000000" w:fill="92D050"/>
            <w:vAlign w:val="center"/>
            <w:hideMark/>
          </w:tcPr>
          <w:p w14:paraId="5CB96C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000000" w:fill="FFFFFF"/>
            <w:noWrap/>
            <w:vAlign w:val="center"/>
            <w:hideMark/>
          </w:tcPr>
          <w:p w14:paraId="5081918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5B7B7A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440DB84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D62FBC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3962749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111F702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E1ED4A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7FD0B28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045DD72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1F140B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5F1B2A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3044719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4CC6F6F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07FD294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1625C14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41742F2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214303F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733B894B" w14:textId="77777777" w:rsidTr="000757C5">
        <w:trPr>
          <w:cantSplit/>
          <w:trHeight w:val="480"/>
          <w:jc w:val="center"/>
        </w:trPr>
        <w:tc>
          <w:tcPr>
            <w:tcW w:w="2599" w:type="dxa"/>
            <w:vMerge w:val="restart"/>
            <w:shd w:val="clear" w:color="auto" w:fill="auto"/>
            <w:vAlign w:val="center"/>
            <w:hideMark/>
          </w:tcPr>
          <w:p w14:paraId="484F8DFF"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10190-12 Mechatronikai gépészeti feladatok</w:t>
            </w:r>
          </w:p>
        </w:tc>
        <w:tc>
          <w:tcPr>
            <w:tcW w:w="2180" w:type="dxa"/>
            <w:shd w:val="clear" w:color="auto" w:fill="auto"/>
            <w:vAlign w:val="center"/>
            <w:hideMark/>
          </w:tcPr>
          <w:p w14:paraId="2F0753D1"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gépészeti feladatok</w:t>
            </w:r>
          </w:p>
        </w:tc>
        <w:tc>
          <w:tcPr>
            <w:tcW w:w="1800" w:type="dxa"/>
            <w:shd w:val="clear" w:color="auto" w:fill="auto"/>
            <w:vAlign w:val="center"/>
            <w:hideMark/>
          </w:tcPr>
          <w:p w14:paraId="47274D2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49C7649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16A36F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62CB7A3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31CA40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6CCDF5F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3460DE0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332139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3326ADB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6DE4581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6C1399A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46FAAA4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452" w:type="dxa"/>
            <w:shd w:val="clear" w:color="000000" w:fill="F2F2F2"/>
            <w:noWrap/>
            <w:vAlign w:val="center"/>
            <w:hideMark/>
          </w:tcPr>
          <w:p w14:paraId="196272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70DFDCD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57280FC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36F21FE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01BDEBB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452" w:type="dxa"/>
            <w:shd w:val="clear" w:color="000000" w:fill="F2F2F2"/>
            <w:noWrap/>
            <w:vAlign w:val="center"/>
            <w:hideMark/>
          </w:tcPr>
          <w:p w14:paraId="6E093B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36A554B5" w14:textId="77777777" w:rsidTr="000757C5">
        <w:trPr>
          <w:cantSplit/>
          <w:trHeight w:val="480"/>
          <w:jc w:val="center"/>
        </w:trPr>
        <w:tc>
          <w:tcPr>
            <w:tcW w:w="2599" w:type="dxa"/>
            <w:vMerge/>
            <w:vAlign w:val="center"/>
            <w:hideMark/>
          </w:tcPr>
          <w:p w14:paraId="4E0EE839" w14:textId="77777777" w:rsidR="000757C5" w:rsidRPr="000757C5" w:rsidRDefault="000757C5" w:rsidP="000757C5">
            <w:pPr>
              <w:spacing w:after="0"/>
              <w:jc w:val="left"/>
              <w:rPr>
                <w:rFonts w:eastAsia="Times New Roman" w:cs="Times New Roman"/>
                <w:color w:val="000000"/>
                <w:sz w:val="18"/>
                <w:szCs w:val="18"/>
                <w:lang w:eastAsia="hu-HU"/>
              </w:rPr>
            </w:pPr>
          </w:p>
        </w:tc>
        <w:tc>
          <w:tcPr>
            <w:tcW w:w="2180" w:type="dxa"/>
            <w:shd w:val="clear" w:color="auto" w:fill="auto"/>
            <w:vAlign w:val="center"/>
            <w:hideMark/>
          </w:tcPr>
          <w:p w14:paraId="2CEFB4CA"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gépészeti feladatok gyakorlata</w:t>
            </w:r>
          </w:p>
        </w:tc>
        <w:tc>
          <w:tcPr>
            <w:tcW w:w="1800" w:type="dxa"/>
            <w:shd w:val="clear" w:color="auto" w:fill="auto"/>
            <w:vAlign w:val="center"/>
            <w:hideMark/>
          </w:tcPr>
          <w:p w14:paraId="02F77A4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6B1BE2C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7D770A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0F0922A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C839A7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0FCA993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6A6554F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C7923C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5E5D7A6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432DB2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B2DBC2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3498A5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5F10E3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13</w:t>
            </w:r>
          </w:p>
        </w:tc>
        <w:tc>
          <w:tcPr>
            <w:tcW w:w="523" w:type="dxa"/>
            <w:shd w:val="clear" w:color="000000" w:fill="FFFFFF"/>
            <w:noWrap/>
            <w:vAlign w:val="center"/>
            <w:hideMark/>
          </w:tcPr>
          <w:p w14:paraId="25EEF01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5A7CF6D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0715C20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68C1B4C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6A400FA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13</w:t>
            </w:r>
          </w:p>
        </w:tc>
      </w:tr>
      <w:tr w:rsidR="000757C5" w:rsidRPr="000757C5" w14:paraId="283348F4" w14:textId="77777777" w:rsidTr="000757C5">
        <w:trPr>
          <w:cantSplit/>
          <w:trHeight w:val="480"/>
          <w:jc w:val="center"/>
        </w:trPr>
        <w:tc>
          <w:tcPr>
            <w:tcW w:w="2599" w:type="dxa"/>
            <w:vMerge w:val="restart"/>
            <w:shd w:val="clear" w:color="auto" w:fill="auto"/>
            <w:vAlign w:val="center"/>
            <w:hideMark/>
          </w:tcPr>
          <w:p w14:paraId="7FAF71D3"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10191-12 Mechatronikai villamos feladatok</w:t>
            </w:r>
          </w:p>
        </w:tc>
        <w:tc>
          <w:tcPr>
            <w:tcW w:w="2180" w:type="dxa"/>
            <w:shd w:val="clear" w:color="auto" w:fill="auto"/>
            <w:vAlign w:val="center"/>
            <w:hideMark/>
          </w:tcPr>
          <w:p w14:paraId="08AEB633"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villamos feladatok</w:t>
            </w:r>
          </w:p>
        </w:tc>
        <w:tc>
          <w:tcPr>
            <w:tcW w:w="1800" w:type="dxa"/>
            <w:shd w:val="clear" w:color="auto" w:fill="auto"/>
            <w:vAlign w:val="center"/>
            <w:hideMark/>
          </w:tcPr>
          <w:p w14:paraId="3190707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0D371F9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6C454C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04F4229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4E0CB3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5EE098D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6954D2E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62C2E2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17F4660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15FA701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3A9C9A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63AA4CE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4,5</w:t>
            </w:r>
          </w:p>
        </w:tc>
        <w:tc>
          <w:tcPr>
            <w:tcW w:w="452" w:type="dxa"/>
            <w:shd w:val="clear" w:color="000000" w:fill="F2F2F2"/>
            <w:noWrap/>
            <w:vAlign w:val="center"/>
            <w:hideMark/>
          </w:tcPr>
          <w:p w14:paraId="17554B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FFFFF"/>
            <w:noWrap/>
            <w:vAlign w:val="center"/>
            <w:hideMark/>
          </w:tcPr>
          <w:p w14:paraId="3E3B8B0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0D529EF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35A8F50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2DCD913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4,5</w:t>
            </w:r>
          </w:p>
        </w:tc>
        <w:tc>
          <w:tcPr>
            <w:tcW w:w="452" w:type="dxa"/>
            <w:shd w:val="clear" w:color="000000" w:fill="F2F2F2"/>
            <w:noWrap/>
            <w:vAlign w:val="center"/>
            <w:hideMark/>
          </w:tcPr>
          <w:p w14:paraId="4249E71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r>
      <w:tr w:rsidR="000757C5" w:rsidRPr="000757C5" w14:paraId="46BA33F4" w14:textId="77777777" w:rsidTr="000757C5">
        <w:trPr>
          <w:cantSplit/>
          <w:trHeight w:val="480"/>
          <w:jc w:val="center"/>
        </w:trPr>
        <w:tc>
          <w:tcPr>
            <w:tcW w:w="2599" w:type="dxa"/>
            <w:vMerge/>
            <w:vAlign w:val="center"/>
            <w:hideMark/>
          </w:tcPr>
          <w:p w14:paraId="52828C2F" w14:textId="77777777" w:rsidR="000757C5" w:rsidRPr="000757C5" w:rsidRDefault="000757C5" w:rsidP="000757C5">
            <w:pPr>
              <w:spacing w:after="0"/>
              <w:jc w:val="left"/>
              <w:rPr>
                <w:rFonts w:eastAsia="Times New Roman" w:cs="Times New Roman"/>
                <w:color w:val="000000"/>
                <w:sz w:val="18"/>
                <w:szCs w:val="18"/>
                <w:lang w:eastAsia="hu-HU"/>
              </w:rPr>
            </w:pPr>
          </w:p>
        </w:tc>
        <w:tc>
          <w:tcPr>
            <w:tcW w:w="2180" w:type="dxa"/>
            <w:shd w:val="clear" w:color="auto" w:fill="auto"/>
            <w:vAlign w:val="center"/>
            <w:hideMark/>
          </w:tcPr>
          <w:p w14:paraId="7548D537"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villamos feladatok gyakorlata</w:t>
            </w:r>
          </w:p>
        </w:tc>
        <w:tc>
          <w:tcPr>
            <w:tcW w:w="1800" w:type="dxa"/>
            <w:shd w:val="clear" w:color="auto" w:fill="auto"/>
            <w:vAlign w:val="center"/>
            <w:hideMark/>
          </w:tcPr>
          <w:p w14:paraId="06289FA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000000" w:fill="FFFFFF"/>
            <w:noWrap/>
            <w:vAlign w:val="center"/>
            <w:hideMark/>
          </w:tcPr>
          <w:p w14:paraId="5F80DF0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DF996F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286" w:type="dxa"/>
            <w:shd w:val="clear" w:color="000000" w:fill="FFFFFF"/>
            <w:noWrap/>
            <w:vAlign w:val="center"/>
            <w:hideMark/>
          </w:tcPr>
          <w:p w14:paraId="1B225AA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FFB899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14" w:type="dxa"/>
            <w:shd w:val="clear" w:color="000000" w:fill="F2F2F2"/>
            <w:noWrap/>
            <w:vAlign w:val="center"/>
            <w:hideMark/>
          </w:tcPr>
          <w:p w14:paraId="3FD9203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FFFFF"/>
            <w:noWrap/>
            <w:vAlign w:val="center"/>
            <w:hideMark/>
          </w:tcPr>
          <w:p w14:paraId="07B4F19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3A3DB2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000000" w:fill="F2F2F2"/>
            <w:noWrap/>
            <w:vAlign w:val="center"/>
            <w:hideMark/>
          </w:tcPr>
          <w:p w14:paraId="001B701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37A6EA2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1972D4C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6559DE5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43B46A3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w:t>
            </w:r>
          </w:p>
        </w:tc>
        <w:tc>
          <w:tcPr>
            <w:tcW w:w="523" w:type="dxa"/>
            <w:shd w:val="clear" w:color="000000" w:fill="FFFFFF"/>
            <w:noWrap/>
            <w:vAlign w:val="center"/>
            <w:hideMark/>
          </w:tcPr>
          <w:p w14:paraId="7B5C281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23" w:type="dxa"/>
            <w:shd w:val="clear" w:color="000000" w:fill="F2F2F2"/>
            <w:noWrap/>
            <w:vAlign w:val="center"/>
            <w:hideMark/>
          </w:tcPr>
          <w:p w14:paraId="197B896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5" w:type="dxa"/>
            <w:shd w:val="clear" w:color="000000" w:fill="F2F2F2"/>
            <w:noWrap/>
            <w:vAlign w:val="center"/>
            <w:hideMark/>
          </w:tcPr>
          <w:p w14:paraId="3351DB3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48" w:type="dxa"/>
            <w:shd w:val="clear" w:color="000000" w:fill="FFFFFF"/>
            <w:noWrap/>
            <w:vAlign w:val="center"/>
            <w:hideMark/>
          </w:tcPr>
          <w:p w14:paraId="66531DA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52" w:type="dxa"/>
            <w:shd w:val="clear" w:color="000000" w:fill="F2F2F2"/>
            <w:noWrap/>
            <w:vAlign w:val="center"/>
            <w:hideMark/>
          </w:tcPr>
          <w:p w14:paraId="1DA464C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w:t>
            </w:r>
          </w:p>
        </w:tc>
      </w:tr>
    </w:tbl>
    <w:p w14:paraId="7D32027F" w14:textId="77777777" w:rsidR="006F5812" w:rsidRPr="000757C5" w:rsidRDefault="006F5812" w:rsidP="000B5E9D">
      <w:pPr>
        <w:spacing w:after="0"/>
        <w:rPr>
          <w:rFonts w:cs="Times New Roman"/>
        </w:rPr>
      </w:pPr>
    </w:p>
    <w:p w14:paraId="0296C6C4" w14:textId="77777777" w:rsidR="00CB484D" w:rsidRPr="000757C5" w:rsidRDefault="00CB484D" w:rsidP="00CB484D">
      <w:pPr>
        <w:spacing w:after="0"/>
        <w:rPr>
          <w:rFonts w:cs="Times New Roman"/>
        </w:rPr>
      </w:pPr>
      <w:r w:rsidRPr="000757C5">
        <w:rPr>
          <w:rFonts w:cs="Times New Roman"/>
        </w:rPr>
        <w:t>A</w:t>
      </w:r>
      <w:r w:rsidR="006F5812" w:rsidRPr="000757C5">
        <w:rPr>
          <w:rFonts w:cs="Times New Roman"/>
        </w:rPr>
        <w:t xml:space="preserve"> kerettanterv szakmai tartalma –</w:t>
      </w:r>
      <w:r w:rsidRPr="000757C5">
        <w:rPr>
          <w:rFonts w:cs="Times New Roman"/>
        </w:rPr>
        <w:t xml:space="preserve"> a szakképzésről szóló 2011. évi CLXXXVII. törvény 8.</w:t>
      </w:r>
      <w:r w:rsidR="006F5812" w:rsidRPr="000757C5">
        <w:rPr>
          <w:rFonts w:cs="Times New Roman"/>
        </w:rPr>
        <w:t>§ (5) bekezdésének megfelelően –</w:t>
      </w:r>
      <w:r w:rsidRPr="000757C5">
        <w:rPr>
          <w:rFonts w:cs="Times New Roman"/>
        </w:rPr>
        <w:t xml:space="preserve"> a nappali rendszerű oktatásra meghatározott tanulói éves kötelező szakmai elméleti és gyakorlati óraszám legalább 90%-át lefedi. </w:t>
      </w:r>
    </w:p>
    <w:p w14:paraId="6D53EDCB" w14:textId="77777777" w:rsidR="00CB484D" w:rsidRPr="000757C5" w:rsidRDefault="00CB484D" w:rsidP="00CB484D">
      <w:pPr>
        <w:spacing w:after="0"/>
        <w:rPr>
          <w:rFonts w:cs="Times New Roman"/>
        </w:rPr>
      </w:pPr>
      <w:r w:rsidRPr="000757C5">
        <w:rPr>
          <w:rFonts w:cs="Times New Roman"/>
        </w:rPr>
        <w:t>Az időkeret fennmaradó részének (szabadsáv) szakmai tartalmáról a szakképző iskola szakmai programjában kell rendelkezni.</w:t>
      </w:r>
    </w:p>
    <w:p w14:paraId="47D6857A" w14:textId="77777777" w:rsidR="00CB484D" w:rsidRPr="000757C5" w:rsidRDefault="00CB484D" w:rsidP="00CB484D">
      <w:pPr>
        <w:spacing w:after="0"/>
        <w:rPr>
          <w:rFonts w:cs="Times New Roman"/>
        </w:rPr>
      </w:pPr>
    </w:p>
    <w:p w14:paraId="0BCB6620" w14:textId="77777777" w:rsidR="00420CA2" w:rsidRPr="000757C5" w:rsidRDefault="00CB484D" w:rsidP="00CB484D">
      <w:pPr>
        <w:spacing w:after="0"/>
        <w:rPr>
          <w:rFonts w:cs="Times New Roman"/>
        </w:rPr>
      </w:pPr>
      <w:r w:rsidRPr="000757C5">
        <w:rPr>
          <w:rFonts w:cs="Times New Roman"/>
        </w:rPr>
        <w:t>A szakmai és vizsgakövetelményben a szakképesítésre meghatározott elmélet/gyakorlat arányának a teljes képzési idő során kell teljesülnie.</w:t>
      </w:r>
    </w:p>
    <w:p w14:paraId="15199412" w14:textId="77777777" w:rsidR="00CB484D" w:rsidRPr="000757C5" w:rsidRDefault="00CB484D">
      <w:pPr>
        <w:spacing w:after="200" w:line="276" w:lineRule="auto"/>
        <w:jc w:val="left"/>
        <w:rPr>
          <w:rFonts w:cs="Times New Roman"/>
        </w:rPr>
      </w:pPr>
      <w:r w:rsidRPr="000757C5">
        <w:rPr>
          <w:rFonts w:cs="Times New Roman"/>
        </w:rPr>
        <w:br w:type="page"/>
      </w:r>
    </w:p>
    <w:p w14:paraId="11524418" w14:textId="77777777" w:rsidR="00CB484D" w:rsidRPr="000757C5" w:rsidRDefault="00CB484D" w:rsidP="00CB484D">
      <w:pPr>
        <w:spacing w:after="0"/>
        <w:jc w:val="center"/>
        <w:rPr>
          <w:rFonts w:cs="Times New Roman"/>
        </w:rPr>
      </w:pPr>
      <w:r w:rsidRPr="000757C5">
        <w:rPr>
          <w:rFonts w:cs="Times New Roman"/>
        </w:rPr>
        <w:lastRenderedPageBreak/>
        <w:t>2. számú táblázat</w:t>
      </w:r>
    </w:p>
    <w:p w14:paraId="1C0B001F" w14:textId="77777777" w:rsidR="00420CA2" w:rsidRPr="000757C5" w:rsidRDefault="00CB484D" w:rsidP="00CB484D">
      <w:pPr>
        <w:spacing w:after="0"/>
        <w:jc w:val="center"/>
        <w:rPr>
          <w:rFonts w:cs="Times New Roman"/>
          <w:b/>
        </w:rPr>
      </w:pPr>
      <w:r w:rsidRPr="000757C5">
        <w:rPr>
          <w:rFonts w:cs="Times New Roman"/>
          <w:b/>
        </w:rPr>
        <w:t>A szakmai követelménymodulokhoz rendelt tantárgyak és témakörök óraszáma évfolyamonként</w:t>
      </w:r>
    </w:p>
    <w:p w14:paraId="6D106FF6" w14:textId="77777777" w:rsidR="00420CA2" w:rsidRDefault="00420CA2" w:rsidP="000B5E9D">
      <w:pPr>
        <w:spacing w:after="0"/>
        <w:rPr>
          <w:rFonts w:cs="Times New Roman"/>
        </w:rPr>
      </w:pPr>
    </w:p>
    <w:p w14:paraId="3E30CB6F" w14:textId="77777777" w:rsidR="000757C5" w:rsidRPr="000757C5" w:rsidRDefault="000757C5" w:rsidP="000B5E9D">
      <w:pPr>
        <w:spacing w:after="0"/>
        <w:rPr>
          <w:rFonts w:cs="Times New Roman"/>
        </w:rPr>
      </w:pPr>
    </w:p>
    <w:tbl>
      <w:tblPr>
        <w:tblW w:w="151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1780"/>
        <w:gridCol w:w="700"/>
        <w:gridCol w:w="500"/>
        <w:gridCol w:w="500"/>
        <w:gridCol w:w="500"/>
        <w:gridCol w:w="500"/>
        <w:gridCol w:w="500"/>
        <w:gridCol w:w="438"/>
        <w:gridCol w:w="438"/>
        <w:gridCol w:w="625"/>
        <w:gridCol w:w="588"/>
        <w:gridCol w:w="412"/>
        <w:gridCol w:w="700"/>
        <w:gridCol w:w="700"/>
        <w:gridCol w:w="700"/>
        <w:gridCol w:w="500"/>
        <w:gridCol w:w="500"/>
        <w:gridCol w:w="700"/>
        <w:gridCol w:w="500"/>
        <w:gridCol w:w="500"/>
        <w:gridCol w:w="500"/>
        <w:gridCol w:w="500"/>
        <w:gridCol w:w="500"/>
        <w:gridCol w:w="700"/>
      </w:tblGrid>
      <w:tr w:rsidR="000757C5" w:rsidRPr="000757C5" w14:paraId="21C7DE53" w14:textId="77777777" w:rsidTr="000757C5">
        <w:trPr>
          <w:trHeight w:val="1065"/>
          <w:jc w:val="center"/>
        </w:trPr>
        <w:tc>
          <w:tcPr>
            <w:tcW w:w="2479" w:type="dxa"/>
            <w:gridSpan w:val="2"/>
            <w:vMerge w:val="restart"/>
            <w:shd w:val="clear" w:color="auto" w:fill="auto"/>
            <w:vAlign w:val="center"/>
            <w:hideMark/>
          </w:tcPr>
          <w:p w14:paraId="51A945A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vMerge w:val="restart"/>
            <w:shd w:val="clear" w:color="auto" w:fill="auto"/>
            <w:vAlign w:val="center"/>
            <w:hideMark/>
          </w:tcPr>
          <w:p w14:paraId="65E2484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1000" w:type="dxa"/>
            <w:gridSpan w:val="2"/>
            <w:shd w:val="clear" w:color="auto" w:fill="auto"/>
            <w:noWrap/>
            <w:vAlign w:val="center"/>
            <w:hideMark/>
          </w:tcPr>
          <w:p w14:paraId="34FB842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9.</w:t>
            </w:r>
          </w:p>
        </w:tc>
        <w:tc>
          <w:tcPr>
            <w:tcW w:w="1500" w:type="dxa"/>
            <w:gridSpan w:val="3"/>
            <w:shd w:val="clear" w:color="auto" w:fill="auto"/>
            <w:noWrap/>
            <w:vAlign w:val="center"/>
            <w:hideMark/>
          </w:tcPr>
          <w:p w14:paraId="3009235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1501" w:type="dxa"/>
            <w:gridSpan w:val="3"/>
            <w:shd w:val="clear" w:color="auto" w:fill="auto"/>
            <w:noWrap/>
            <w:vAlign w:val="center"/>
            <w:hideMark/>
          </w:tcPr>
          <w:p w14:paraId="699D4D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w:t>
            </w:r>
          </w:p>
        </w:tc>
        <w:tc>
          <w:tcPr>
            <w:tcW w:w="1000" w:type="dxa"/>
            <w:gridSpan w:val="2"/>
            <w:shd w:val="clear" w:color="auto" w:fill="auto"/>
            <w:noWrap/>
            <w:vAlign w:val="center"/>
            <w:hideMark/>
          </w:tcPr>
          <w:p w14:paraId="52C3FD2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700" w:type="dxa"/>
            <w:vMerge w:val="restart"/>
            <w:shd w:val="clear" w:color="auto" w:fill="auto"/>
            <w:textDirection w:val="btLr"/>
            <w:vAlign w:val="center"/>
            <w:hideMark/>
          </w:tcPr>
          <w:p w14:paraId="43D2A80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xml:space="preserve">Szakgimnáziumi képzés </w:t>
            </w:r>
            <w:r w:rsidRPr="000757C5">
              <w:rPr>
                <w:rFonts w:eastAsia="Times New Roman" w:cs="Times New Roman"/>
                <w:color w:val="000000"/>
                <w:sz w:val="18"/>
                <w:szCs w:val="18"/>
                <w:lang w:eastAsia="hu-HU"/>
              </w:rPr>
              <w:br/>
              <w:t>9-12. o. összes óraszáma</w:t>
            </w:r>
          </w:p>
        </w:tc>
        <w:tc>
          <w:tcPr>
            <w:tcW w:w="700" w:type="dxa"/>
            <w:vMerge w:val="restart"/>
            <w:shd w:val="clear" w:color="auto" w:fill="auto"/>
            <w:textDirection w:val="btLr"/>
            <w:vAlign w:val="center"/>
            <w:hideMark/>
          </w:tcPr>
          <w:p w14:paraId="038470C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Nem a főszakképesítésre fordítandó órakeret</w:t>
            </w:r>
          </w:p>
        </w:tc>
        <w:tc>
          <w:tcPr>
            <w:tcW w:w="700" w:type="dxa"/>
            <w:vMerge w:val="restart"/>
            <w:shd w:val="clear" w:color="auto" w:fill="auto"/>
            <w:textDirection w:val="btLr"/>
            <w:vAlign w:val="center"/>
            <w:hideMark/>
          </w:tcPr>
          <w:p w14:paraId="0AE8500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xml:space="preserve">Főszakképesítés </w:t>
            </w:r>
            <w:r w:rsidRPr="000757C5">
              <w:rPr>
                <w:rFonts w:eastAsia="Times New Roman" w:cs="Times New Roman"/>
                <w:color w:val="000000"/>
                <w:sz w:val="18"/>
                <w:szCs w:val="18"/>
                <w:lang w:eastAsia="hu-HU"/>
              </w:rPr>
              <w:br/>
              <w:t>9-12. o. összes óraszáma</w:t>
            </w:r>
          </w:p>
        </w:tc>
        <w:tc>
          <w:tcPr>
            <w:tcW w:w="1000" w:type="dxa"/>
            <w:gridSpan w:val="2"/>
            <w:shd w:val="clear" w:color="auto" w:fill="auto"/>
            <w:noWrap/>
            <w:vAlign w:val="center"/>
            <w:hideMark/>
          </w:tcPr>
          <w:p w14:paraId="0D52D11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5/13.</w:t>
            </w:r>
          </w:p>
        </w:tc>
        <w:tc>
          <w:tcPr>
            <w:tcW w:w="700" w:type="dxa"/>
            <w:vMerge w:val="restart"/>
            <w:shd w:val="clear" w:color="auto" w:fill="auto"/>
            <w:textDirection w:val="btLr"/>
            <w:vAlign w:val="center"/>
            <w:hideMark/>
          </w:tcPr>
          <w:p w14:paraId="3D2B5FA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xml:space="preserve">Főszakképesítés </w:t>
            </w:r>
            <w:r w:rsidRPr="000757C5">
              <w:rPr>
                <w:rFonts w:eastAsia="Times New Roman" w:cs="Times New Roman"/>
                <w:color w:val="000000"/>
                <w:sz w:val="18"/>
                <w:szCs w:val="18"/>
                <w:lang w:eastAsia="hu-HU"/>
              </w:rPr>
              <w:br/>
              <w:t>9-13. o. összes óraszáma</w:t>
            </w:r>
          </w:p>
        </w:tc>
        <w:tc>
          <w:tcPr>
            <w:tcW w:w="1500" w:type="dxa"/>
            <w:gridSpan w:val="3"/>
            <w:shd w:val="clear" w:color="auto" w:fill="auto"/>
            <w:noWrap/>
            <w:vAlign w:val="center"/>
            <w:hideMark/>
          </w:tcPr>
          <w:p w14:paraId="44025C4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1/13.</w:t>
            </w:r>
          </w:p>
        </w:tc>
        <w:tc>
          <w:tcPr>
            <w:tcW w:w="1000" w:type="dxa"/>
            <w:gridSpan w:val="2"/>
            <w:shd w:val="clear" w:color="auto" w:fill="auto"/>
            <w:noWrap/>
            <w:vAlign w:val="center"/>
            <w:hideMark/>
          </w:tcPr>
          <w:p w14:paraId="299A968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2/14.</w:t>
            </w:r>
          </w:p>
        </w:tc>
        <w:tc>
          <w:tcPr>
            <w:tcW w:w="700" w:type="dxa"/>
            <w:vMerge w:val="restart"/>
            <w:shd w:val="clear" w:color="auto" w:fill="auto"/>
            <w:textDirection w:val="btLr"/>
            <w:vAlign w:val="center"/>
            <w:hideMark/>
          </w:tcPr>
          <w:p w14:paraId="2A8DEC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A két évfolyamos szakképzés összes óraszáma</w:t>
            </w:r>
          </w:p>
        </w:tc>
      </w:tr>
      <w:tr w:rsidR="000757C5" w:rsidRPr="000757C5" w14:paraId="7F41D5F6" w14:textId="77777777" w:rsidTr="000757C5">
        <w:trPr>
          <w:trHeight w:val="1065"/>
          <w:jc w:val="center"/>
        </w:trPr>
        <w:tc>
          <w:tcPr>
            <w:tcW w:w="2479" w:type="dxa"/>
            <w:gridSpan w:val="2"/>
            <w:vMerge/>
            <w:vAlign w:val="center"/>
            <w:hideMark/>
          </w:tcPr>
          <w:p w14:paraId="0BA8EAE6" w14:textId="77777777" w:rsidR="000757C5" w:rsidRPr="000757C5" w:rsidRDefault="000757C5" w:rsidP="000757C5">
            <w:pPr>
              <w:spacing w:after="0"/>
              <w:jc w:val="left"/>
              <w:rPr>
                <w:rFonts w:eastAsia="Times New Roman" w:cs="Times New Roman"/>
                <w:color w:val="000000"/>
                <w:sz w:val="18"/>
                <w:szCs w:val="18"/>
                <w:lang w:eastAsia="hu-HU"/>
              </w:rPr>
            </w:pPr>
          </w:p>
        </w:tc>
        <w:tc>
          <w:tcPr>
            <w:tcW w:w="700" w:type="dxa"/>
            <w:vMerge/>
            <w:vAlign w:val="center"/>
            <w:hideMark/>
          </w:tcPr>
          <w:p w14:paraId="6A483DBD"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07560B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500" w:type="dxa"/>
            <w:shd w:val="clear" w:color="000000" w:fill="F2F2F2"/>
            <w:noWrap/>
            <w:vAlign w:val="center"/>
            <w:hideMark/>
          </w:tcPr>
          <w:p w14:paraId="620D0DC5"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500" w:type="dxa"/>
            <w:shd w:val="clear" w:color="auto" w:fill="auto"/>
            <w:noWrap/>
            <w:vAlign w:val="center"/>
            <w:hideMark/>
          </w:tcPr>
          <w:p w14:paraId="29D639F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500" w:type="dxa"/>
            <w:shd w:val="clear" w:color="000000" w:fill="F2F2F2"/>
            <w:noWrap/>
            <w:vAlign w:val="center"/>
            <w:hideMark/>
          </w:tcPr>
          <w:p w14:paraId="1A7AE585"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14:paraId="77C3CD8B"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ögy</w:t>
            </w:r>
            <w:proofErr w:type="spellEnd"/>
          </w:p>
        </w:tc>
        <w:tc>
          <w:tcPr>
            <w:tcW w:w="438" w:type="dxa"/>
            <w:shd w:val="clear" w:color="auto" w:fill="auto"/>
            <w:noWrap/>
            <w:vAlign w:val="center"/>
            <w:hideMark/>
          </w:tcPr>
          <w:p w14:paraId="2DB150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438" w:type="dxa"/>
            <w:shd w:val="clear" w:color="000000" w:fill="F2F2F2"/>
            <w:noWrap/>
            <w:vAlign w:val="center"/>
            <w:hideMark/>
          </w:tcPr>
          <w:p w14:paraId="0668F8EB"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625" w:type="dxa"/>
            <w:shd w:val="clear" w:color="000000" w:fill="F2F2F2"/>
            <w:noWrap/>
            <w:vAlign w:val="center"/>
            <w:hideMark/>
          </w:tcPr>
          <w:p w14:paraId="04220360"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ögy</w:t>
            </w:r>
            <w:proofErr w:type="spellEnd"/>
          </w:p>
        </w:tc>
        <w:tc>
          <w:tcPr>
            <w:tcW w:w="588" w:type="dxa"/>
            <w:shd w:val="clear" w:color="auto" w:fill="auto"/>
            <w:noWrap/>
            <w:vAlign w:val="center"/>
            <w:hideMark/>
          </w:tcPr>
          <w:p w14:paraId="27E82F9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412" w:type="dxa"/>
            <w:shd w:val="clear" w:color="000000" w:fill="F2F2F2"/>
            <w:noWrap/>
            <w:vAlign w:val="center"/>
            <w:hideMark/>
          </w:tcPr>
          <w:p w14:paraId="1176E37E"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700" w:type="dxa"/>
            <w:vMerge/>
            <w:vAlign w:val="center"/>
            <w:hideMark/>
          </w:tcPr>
          <w:p w14:paraId="19020343" w14:textId="77777777" w:rsidR="000757C5" w:rsidRPr="000757C5" w:rsidRDefault="000757C5" w:rsidP="000757C5">
            <w:pPr>
              <w:spacing w:after="0"/>
              <w:jc w:val="left"/>
              <w:rPr>
                <w:rFonts w:eastAsia="Times New Roman" w:cs="Times New Roman"/>
                <w:color w:val="000000"/>
                <w:sz w:val="18"/>
                <w:szCs w:val="18"/>
                <w:lang w:eastAsia="hu-HU"/>
              </w:rPr>
            </w:pPr>
          </w:p>
        </w:tc>
        <w:tc>
          <w:tcPr>
            <w:tcW w:w="700" w:type="dxa"/>
            <w:vMerge/>
            <w:vAlign w:val="center"/>
            <w:hideMark/>
          </w:tcPr>
          <w:p w14:paraId="7D43D470" w14:textId="77777777" w:rsidR="000757C5" w:rsidRPr="000757C5" w:rsidRDefault="000757C5" w:rsidP="000757C5">
            <w:pPr>
              <w:spacing w:after="0"/>
              <w:jc w:val="left"/>
              <w:rPr>
                <w:rFonts w:eastAsia="Times New Roman" w:cs="Times New Roman"/>
                <w:color w:val="000000"/>
                <w:sz w:val="18"/>
                <w:szCs w:val="18"/>
                <w:lang w:eastAsia="hu-HU"/>
              </w:rPr>
            </w:pPr>
          </w:p>
        </w:tc>
        <w:tc>
          <w:tcPr>
            <w:tcW w:w="700" w:type="dxa"/>
            <w:vMerge/>
            <w:vAlign w:val="center"/>
            <w:hideMark/>
          </w:tcPr>
          <w:p w14:paraId="2E39C83F"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9C3E09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500" w:type="dxa"/>
            <w:shd w:val="clear" w:color="000000" w:fill="F2F2F2"/>
            <w:noWrap/>
            <w:vAlign w:val="center"/>
            <w:hideMark/>
          </w:tcPr>
          <w:p w14:paraId="6A8BFA89"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700" w:type="dxa"/>
            <w:vMerge/>
            <w:vAlign w:val="center"/>
            <w:hideMark/>
          </w:tcPr>
          <w:p w14:paraId="17175960"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5CC782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500" w:type="dxa"/>
            <w:shd w:val="clear" w:color="000000" w:fill="F2F2F2"/>
            <w:noWrap/>
            <w:vAlign w:val="center"/>
            <w:hideMark/>
          </w:tcPr>
          <w:p w14:paraId="402AB741"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14:paraId="41C503EB"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14:paraId="3E3416E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e</w:t>
            </w:r>
          </w:p>
        </w:tc>
        <w:tc>
          <w:tcPr>
            <w:tcW w:w="500" w:type="dxa"/>
            <w:shd w:val="clear" w:color="000000" w:fill="F2F2F2"/>
            <w:noWrap/>
            <w:vAlign w:val="center"/>
            <w:hideMark/>
          </w:tcPr>
          <w:p w14:paraId="6F5F6F29" w14:textId="77777777" w:rsidR="000757C5" w:rsidRPr="000757C5" w:rsidRDefault="000757C5" w:rsidP="000757C5">
            <w:pPr>
              <w:spacing w:after="0"/>
              <w:jc w:val="center"/>
              <w:rPr>
                <w:rFonts w:eastAsia="Times New Roman" w:cs="Times New Roman"/>
                <w:color w:val="000000"/>
                <w:sz w:val="18"/>
                <w:szCs w:val="18"/>
                <w:lang w:eastAsia="hu-HU"/>
              </w:rPr>
            </w:pPr>
            <w:proofErr w:type="spellStart"/>
            <w:r w:rsidRPr="000757C5">
              <w:rPr>
                <w:rFonts w:eastAsia="Times New Roman" w:cs="Times New Roman"/>
                <w:color w:val="000000"/>
                <w:sz w:val="18"/>
                <w:szCs w:val="18"/>
                <w:lang w:eastAsia="hu-HU"/>
              </w:rPr>
              <w:t>gy</w:t>
            </w:r>
            <w:proofErr w:type="spellEnd"/>
          </w:p>
        </w:tc>
        <w:tc>
          <w:tcPr>
            <w:tcW w:w="700" w:type="dxa"/>
            <w:vMerge/>
            <w:vAlign w:val="center"/>
            <w:hideMark/>
          </w:tcPr>
          <w:p w14:paraId="3B387088" w14:textId="77777777" w:rsidR="000757C5" w:rsidRPr="000757C5" w:rsidRDefault="000757C5" w:rsidP="000757C5">
            <w:pPr>
              <w:spacing w:after="0"/>
              <w:jc w:val="left"/>
              <w:rPr>
                <w:rFonts w:eastAsia="Times New Roman" w:cs="Times New Roman"/>
                <w:color w:val="000000"/>
                <w:sz w:val="18"/>
                <w:szCs w:val="18"/>
                <w:lang w:eastAsia="hu-HU"/>
              </w:rPr>
            </w:pPr>
          </w:p>
        </w:tc>
      </w:tr>
      <w:tr w:rsidR="000757C5" w:rsidRPr="000757C5" w14:paraId="0FB21BEE" w14:textId="77777777" w:rsidTr="000757C5">
        <w:trPr>
          <w:trHeight w:val="240"/>
          <w:jc w:val="center"/>
        </w:trPr>
        <w:tc>
          <w:tcPr>
            <w:tcW w:w="699" w:type="dxa"/>
            <w:vMerge w:val="restart"/>
            <w:shd w:val="clear" w:color="auto" w:fill="auto"/>
            <w:textDirection w:val="btLr"/>
            <w:vAlign w:val="center"/>
            <w:hideMark/>
          </w:tcPr>
          <w:p w14:paraId="1BBA464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xml:space="preserve">A fő </w:t>
            </w:r>
            <w:proofErr w:type="spellStart"/>
            <w:r w:rsidRPr="000757C5">
              <w:rPr>
                <w:rFonts w:eastAsia="Times New Roman" w:cs="Times New Roman"/>
                <w:color w:val="000000"/>
                <w:sz w:val="18"/>
                <w:szCs w:val="18"/>
                <w:lang w:eastAsia="hu-HU"/>
              </w:rPr>
              <w:t>szakképe-sítésre</w:t>
            </w:r>
            <w:proofErr w:type="spellEnd"/>
            <w:r w:rsidRPr="000757C5">
              <w:rPr>
                <w:rFonts w:eastAsia="Times New Roman" w:cs="Times New Roman"/>
                <w:color w:val="000000"/>
                <w:sz w:val="18"/>
                <w:szCs w:val="18"/>
                <w:lang w:eastAsia="hu-HU"/>
              </w:rPr>
              <w:t xml:space="preserve"> vonatkozó:</w:t>
            </w:r>
          </w:p>
        </w:tc>
        <w:tc>
          <w:tcPr>
            <w:tcW w:w="1780" w:type="dxa"/>
            <w:shd w:val="clear" w:color="auto" w:fill="auto"/>
            <w:vAlign w:val="center"/>
            <w:hideMark/>
          </w:tcPr>
          <w:p w14:paraId="54274B8A"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Összesen</w:t>
            </w:r>
          </w:p>
        </w:tc>
        <w:tc>
          <w:tcPr>
            <w:tcW w:w="700" w:type="dxa"/>
            <w:vMerge w:val="restart"/>
            <w:shd w:val="clear" w:color="auto" w:fill="auto"/>
            <w:textDirection w:val="btLr"/>
            <w:vAlign w:val="center"/>
            <w:hideMark/>
          </w:tcPr>
          <w:p w14:paraId="0289D1F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A tantárgy kapcsolódása</w:t>
            </w:r>
          </w:p>
        </w:tc>
        <w:tc>
          <w:tcPr>
            <w:tcW w:w="500" w:type="dxa"/>
            <w:shd w:val="clear" w:color="auto" w:fill="auto"/>
            <w:noWrap/>
            <w:vAlign w:val="center"/>
            <w:hideMark/>
          </w:tcPr>
          <w:p w14:paraId="7C499D1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144</w:t>
            </w:r>
          </w:p>
        </w:tc>
        <w:tc>
          <w:tcPr>
            <w:tcW w:w="500" w:type="dxa"/>
            <w:shd w:val="clear" w:color="000000" w:fill="F2F2F2"/>
            <w:noWrap/>
            <w:vAlign w:val="center"/>
            <w:hideMark/>
          </w:tcPr>
          <w:p w14:paraId="2F1D694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144</w:t>
            </w:r>
          </w:p>
        </w:tc>
        <w:tc>
          <w:tcPr>
            <w:tcW w:w="500" w:type="dxa"/>
            <w:shd w:val="clear" w:color="auto" w:fill="auto"/>
            <w:noWrap/>
            <w:vAlign w:val="center"/>
            <w:hideMark/>
          </w:tcPr>
          <w:p w14:paraId="165DCB5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216</w:t>
            </w:r>
          </w:p>
        </w:tc>
        <w:tc>
          <w:tcPr>
            <w:tcW w:w="500" w:type="dxa"/>
            <w:shd w:val="clear" w:color="000000" w:fill="F2F2F2"/>
            <w:noWrap/>
            <w:vAlign w:val="center"/>
            <w:hideMark/>
          </w:tcPr>
          <w:p w14:paraId="274EF26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216</w:t>
            </w:r>
          </w:p>
        </w:tc>
        <w:tc>
          <w:tcPr>
            <w:tcW w:w="500" w:type="dxa"/>
            <w:vMerge w:val="restart"/>
            <w:shd w:val="clear" w:color="000000" w:fill="F2F2F2"/>
            <w:noWrap/>
            <w:vAlign w:val="center"/>
            <w:hideMark/>
          </w:tcPr>
          <w:p w14:paraId="1AB5D71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140</w:t>
            </w:r>
          </w:p>
        </w:tc>
        <w:tc>
          <w:tcPr>
            <w:tcW w:w="438" w:type="dxa"/>
            <w:shd w:val="clear" w:color="auto" w:fill="auto"/>
            <w:noWrap/>
            <w:vAlign w:val="center"/>
            <w:hideMark/>
          </w:tcPr>
          <w:p w14:paraId="4D099BB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438" w:type="dxa"/>
            <w:shd w:val="clear" w:color="000000" w:fill="F2F2F2"/>
            <w:noWrap/>
            <w:vAlign w:val="center"/>
            <w:hideMark/>
          </w:tcPr>
          <w:p w14:paraId="04A7C02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625" w:type="dxa"/>
            <w:vMerge w:val="restart"/>
            <w:shd w:val="clear" w:color="000000" w:fill="F2F2F2"/>
            <w:noWrap/>
            <w:vAlign w:val="center"/>
            <w:hideMark/>
          </w:tcPr>
          <w:p w14:paraId="3284727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140</w:t>
            </w:r>
          </w:p>
        </w:tc>
        <w:tc>
          <w:tcPr>
            <w:tcW w:w="588" w:type="dxa"/>
            <w:shd w:val="clear" w:color="auto" w:fill="auto"/>
            <w:noWrap/>
            <w:vAlign w:val="center"/>
            <w:hideMark/>
          </w:tcPr>
          <w:p w14:paraId="1E28EDB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140</w:t>
            </w:r>
          </w:p>
        </w:tc>
        <w:tc>
          <w:tcPr>
            <w:tcW w:w="412" w:type="dxa"/>
            <w:shd w:val="clear" w:color="000000" w:fill="F2F2F2"/>
            <w:noWrap/>
            <w:vAlign w:val="center"/>
            <w:hideMark/>
          </w:tcPr>
          <w:p w14:paraId="23346A3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c>
          <w:tcPr>
            <w:tcW w:w="700" w:type="dxa"/>
            <w:vMerge w:val="restart"/>
            <w:shd w:val="clear" w:color="auto" w:fill="auto"/>
            <w:vAlign w:val="center"/>
            <w:hideMark/>
          </w:tcPr>
          <w:p w14:paraId="2CDA6BB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1488</w:t>
            </w:r>
          </w:p>
        </w:tc>
        <w:tc>
          <w:tcPr>
            <w:tcW w:w="700" w:type="dxa"/>
            <w:vMerge w:val="restart"/>
            <w:shd w:val="clear" w:color="auto" w:fill="auto"/>
            <w:vAlign w:val="center"/>
            <w:hideMark/>
          </w:tcPr>
          <w:p w14:paraId="5262E86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453</w:t>
            </w:r>
          </w:p>
        </w:tc>
        <w:tc>
          <w:tcPr>
            <w:tcW w:w="700" w:type="dxa"/>
            <w:vMerge w:val="restart"/>
            <w:shd w:val="clear" w:color="auto" w:fill="auto"/>
            <w:vAlign w:val="center"/>
            <w:hideMark/>
          </w:tcPr>
          <w:p w14:paraId="377A959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1035</w:t>
            </w:r>
          </w:p>
        </w:tc>
        <w:tc>
          <w:tcPr>
            <w:tcW w:w="500" w:type="dxa"/>
            <w:shd w:val="clear" w:color="auto" w:fill="auto"/>
            <w:noWrap/>
            <w:vAlign w:val="center"/>
            <w:hideMark/>
          </w:tcPr>
          <w:p w14:paraId="74CA1B2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340</w:t>
            </w:r>
          </w:p>
        </w:tc>
        <w:tc>
          <w:tcPr>
            <w:tcW w:w="500" w:type="dxa"/>
            <w:shd w:val="clear" w:color="000000" w:fill="F2F2F2"/>
            <w:noWrap/>
            <w:vAlign w:val="center"/>
            <w:hideMark/>
          </w:tcPr>
          <w:p w14:paraId="0880515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620</w:t>
            </w:r>
          </w:p>
        </w:tc>
        <w:tc>
          <w:tcPr>
            <w:tcW w:w="700" w:type="dxa"/>
            <w:vMerge w:val="restart"/>
            <w:shd w:val="clear" w:color="auto" w:fill="auto"/>
            <w:vAlign w:val="center"/>
            <w:hideMark/>
          </w:tcPr>
          <w:p w14:paraId="3DBDCDB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1995</w:t>
            </w:r>
          </w:p>
        </w:tc>
        <w:tc>
          <w:tcPr>
            <w:tcW w:w="500" w:type="dxa"/>
            <w:shd w:val="clear" w:color="auto" w:fill="auto"/>
            <w:noWrap/>
            <w:vAlign w:val="center"/>
            <w:hideMark/>
          </w:tcPr>
          <w:p w14:paraId="358A1ED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595</w:t>
            </w:r>
          </w:p>
        </w:tc>
        <w:tc>
          <w:tcPr>
            <w:tcW w:w="500" w:type="dxa"/>
            <w:shd w:val="clear" w:color="000000" w:fill="F2F2F2"/>
            <w:noWrap/>
            <w:vAlign w:val="center"/>
            <w:hideMark/>
          </w:tcPr>
          <w:p w14:paraId="0ECE799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468</w:t>
            </w:r>
          </w:p>
        </w:tc>
        <w:tc>
          <w:tcPr>
            <w:tcW w:w="500" w:type="dxa"/>
            <w:vMerge w:val="restart"/>
            <w:shd w:val="clear" w:color="000000" w:fill="F2F2F2"/>
            <w:noWrap/>
            <w:vAlign w:val="center"/>
            <w:hideMark/>
          </w:tcPr>
          <w:p w14:paraId="221AB0D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160</w:t>
            </w:r>
          </w:p>
        </w:tc>
        <w:tc>
          <w:tcPr>
            <w:tcW w:w="500" w:type="dxa"/>
            <w:shd w:val="clear" w:color="auto" w:fill="auto"/>
            <w:noWrap/>
            <w:vAlign w:val="center"/>
            <w:hideMark/>
          </w:tcPr>
          <w:p w14:paraId="74FF7AB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340</w:t>
            </w:r>
          </w:p>
        </w:tc>
        <w:tc>
          <w:tcPr>
            <w:tcW w:w="500" w:type="dxa"/>
            <w:shd w:val="clear" w:color="000000" w:fill="F2F2F2"/>
            <w:noWrap/>
            <w:vAlign w:val="center"/>
            <w:hideMark/>
          </w:tcPr>
          <w:p w14:paraId="0814221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620</w:t>
            </w:r>
          </w:p>
        </w:tc>
        <w:tc>
          <w:tcPr>
            <w:tcW w:w="700" w:type="dxa"/>
            <w:vMerge w:val="restart"/>
            <w:shd w:val="clear" w:color="auto" w:fill="auto"/>
            <w:vAlign w:val="center"/>
            <w:hideMark/>
          </w:tcPr>
          <w:p w14:paraId="076D85C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2023</w:t>
            </w:r>
          </w:p>
        </w:tc>
      </w:tr>
      <w:tr w:rsidR="000757C5" w:rsidRPr="000757C5" w14:paraId="408A5BA5" w14:textId="77777777" w:rsidTr="000757C5">
        <w:trPr>
          <w:trHeight w:val="240"/>
          <w:jc w:val="center"/>
        </w:trPr>
        <w:tc>
          <w:tcPr>
            <w:tcW w:w="699" w:type="dxa"/>
            <w:vMerge/>
            <w:vAlign w:val="center"/>
            <w:hideMark/>
          </w:tcPr>
          <w:p w14:paraId="3EE63DDF"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1E067A2"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Összesen</w:t>
            </w:r>
          </w:p>
        </w:tc>
        <w:tc>
          <w:tcPr>
            <w:tcW w:w="700" w:type="dxa"/>
            <w:vMerge/>
            <w:vAlign w:val="center"/>
            <w:hideMark/>
          </w:tcPr>
          <w:p w14:paraId="38F4809A" w14:textId="77777777" w:rsidR="000757C5" w:rsidRPr="000757C5" w:rsidRDefault="000757C5" w:rsidP="000757C5">
            <w:pPr>
              <w:spacing w:after="0"/>
              <w:jc w:val="left"/>
              <w:rPr>
                <w:rFonts w:eastAsia="Times New Roman" w:cs="Times New Roman"/>
                <w:color w:val="000000"/>
                <w:sz w:val="18"/>
                <w:szCs w:val="18"/>
                <w:lang w:eastAsia="hu-HU"/>
              </w:rPr>
            </w:pPr>
          </w:p>
        </w:tc>
        <w:tc>
          <w:tcPr>
            <w:tcW w:w="1000" w:type="dxa"/>
            <w:gridSpan w:val="2"/>
            <w:shd w:val="clear" w:color="auto" w:fill="auto"/>
            <w:noWrap/>
            <w:vAlign w:val="center"/>
            <w:hideMark/>
          </w:tcPr>
          <w:p w14:paraId="16F66A1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288</w:t>
            </w:r>
          </w:p>
        </w:tc>
        <w:tc>
          <w:tcPr>
            <w:tcW w:w="1000" w:type="dxa"/>
            <w:gridSpan w:val="2"/>
            <w:shd w:val="clear" w:color="auto" w:fill="auto"/>
            <w:noWrap/>
            <w:vAlign w:val="center"/>
            <w:hideMark/>
          </w:tcPr>
          <w:p w14:paraId="0651B00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432</w:t>
            </w:r>
          </w:p>
        </w:tc>
        <w:tc>
          <w:tcPr>
            <w:tcW w:w="500" w:type="dxa"/>
            <w:vMerge/>
            <w:vAlign w:val="center"/>
            <w:hideMark/>
          </w:tcPr>
          <w:p w14:paraId="06DAE00D"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876" w:type="dxa"/>
            <w:gridSpan w:val="2"/>
            <w:shd w:val="clear" w:color="auto" w:fill="auto"/>
            <w:noWrap/>
            <w:vAlign w:val="center"/>
            <w:hideMark/>
          </w:tcPr>
          <w:p w14:paraId="15D20E9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144</w:t>
            </w:r>
          </w:p>
        </w:tc>
        <w:tc>
          <w:tcPr>
            <w:tcW w:w="625" w:type="dxa"/>
            <w:vMerge/>
            <w:vAlign w:val="center"/>
            <w:hideMark/>
          </w:tcPr>
          <w:p w14:paraId="368695B7"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14:paraId="642A65A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171</w:t>
            </w:r>
          </w:p>
        </w:tc>
        <w:tc>
          <w:tcPr>
            <w:tcW w:w="700" w:type="dxa"/>
            <w:vMerge/>
            <w:vAlign w:val="center"/>
            <w:hideMark/>
          </w:tcPr>
          <w:p w14:paraId="498B494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F881CA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3C06BB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14:paraId="27F224A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960</w:t>
            </w:r>
          </w:p>
        </w:tc>
        <w:tc>
          <w:tcPr>
            <w:tcW w:w="700" w:type="dxa"/>
            <w:vMerge/>
            <w:vAlign w:val="center"/>
            <w:hideMark/>
          </w:tcPr>
          <w:p w14:paraId="0F75D3B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14:paraId="36480FA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1063</w:t>
            </w:r>
          </w:p>
        </w:tc>
        <w:tc>
          <w:tcPr>
            <w:tcW w:w="500" w:type="dxa"/>
            <w:vMerge/>
            <w:vAlign w:val="center"/>
            <w:hideMark/>
          </w:tcPr>
          <w:p w14:paraId="058CB93C"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14:paraId="02AADE2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960</w:t>
            </w:r>
          </w:p>
        </w:tc>
        <w:tc>
          <w:tcPr>
            <w:tcW w:w="700" w:type="dxa"/>
            <w:vMerge/>
            <w:vAlign w:val="center"/>
            <w:hideMark/>
          </w:tcPr>
          <w:p w14:paraId="701A6B11" w14:textId="77777777" w:rsidR="000757C5" w:rsidRPr="000757C5" w:rsidRDefault="000757C5" w:rsidP="000757C5">
            <w:pPr>
              <w:spacing w:after="0"/>
              <w:jc w:val="left"/>
              <w:rPr>
                <w:rFonts w:eastAsia="Times New Roman" w:cs="Times New Roman"/>
                <w:b/>
                <w:bCs/>
                <w:color w:val="000000"/>
                <w:sz w:val="18"/>
                <w:szCs w:val="18"/>
                <w:lang w:eastAsia="hu-HU"/>
              </w:rPr>
            </w:pPr>
          </w:p>
        </w:tc>
      </w:tr>
      <w:tr w:rsidR="000757C5" w:rsidRPr="000757C5" w14:paraId="68C2054D" w14:textId="77777777" w:rsidTr="000757C5">
        <w:trPr>
          <w:trHeight w:val="480"/>
          <w:jc w:val="center"/>
        </w:trPr>
        <w:tc>
          <w:tcPr>
            <w:tcW w:w="699" w:type="dxa"/>
            <w:vMerge/>
            <w:vAlign w:val="center"/>
            <w:hideMark/>
          </w:tcPr>
          <w:p w14:paraId="16EAAC13"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3D8144B"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 xml:space="preserve">Elméleti óraszámok </w:t>
            </w:r>
            <w:r w:rsidRPr="000757C5">
              <w:rPr>
                <w:rFonts w:eastAsia="Times New Roman" w:cs="Times New Roman"/>
                <w:color w:val="000000"/>
                <w:sz w:val="18"/>
                <w:szCs w:val="18"/>
                <w:lang w:eastAsia="hu-HU"/>
              </w:rPr>
              <w:br/>
              <w:t xml:space="preserve">(arány </w:t>
            </w:r>
            <w:proofErr w:type="spellStart"/>
            <w:r w:rsidRPr="000757C5">
              <w:rPr>
                <w:rFonts w:eastAsia="Times New Roman" w:cs="Times New Roman"/>
                <w:color w:val="000000"/>
                <w:sz w:val="18"/>
                <w:szCs w:val="18"/>
                <w:lang w:eastAsia="hu-HU"/>
              </w:rPr>
              <w:t>ögy-vel</w:t>
            </w:r>
            <w:proofErr w:type="spellEnd"/>
            <w:r w:rsidRPr="000757C5">
              <w:rPr>
                <w:rFonts w:eastAsia="Times New Roman" w:cs="Times New Roman"/>
                <w:color w:val="000000"/>
                <w:sz w:val="18"/>
                <w:szCs w:val="18"/>
                <w:lang w:eastAsia="hu-HU"/>
              </w:rPr>
              <w:t>)</w:t>
            </w:r>
          </w:p>
        </w:tc>
        <w:tc>
          <w:tcPr>
            <w:tcW w:w="700" w:type="dxa"/>
            <w:vMerge/>
            <w:vAlign w:val="center"/>
            <w:hideMark/>
          </w:tcPr>
          <w:p w14:paraId="538F4E59" w14:textId="77777777" w:rsidR="000757C5" w:rsidRPr="000757C5" w:rsidRDefault="000757C5" w:rsidP="000757C5">
            <w:pPr>
              <w:spacing w:after="0"/>
              <w:jc w:val="left"/>
              <w:rPr>
                <w:rFonts w:eastAsia="Times New Roman" w:cs="Times New Roman"/>
                <w:color w:val="000000"/>
                <w:sz w:val="18"/>
                <w:szCs w:val="18"/>
                <w:lang w:eastAsia="hu-HU"/>
              </w:rPr>
            </w:pPr>
          </w:p>
        </w:tc>
        <w:tc>
          <w:tcPr>
            <w:tcW w:w="5001" w:type="dxa"/>
            <w:gridSpan w:val="10"/>
            <w:shd w:val="clear" w:color="auto" w:fill="auto"/>
            <w:noWrap/>
            <w:vAlign w:val="center"/>
            <w:hideMark/>
          </w:tcPr>
          <w:p w14:paraId="3BBD82A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öt évfolyamos képzés egészében: 912 óra (40,1%)</w:t>
            </w:r>
          </w:p>
        </w:tc>
        <w:tc>
          <w:tcPr>
            <w:tcW w:w="700" w:type="dxa"/>
            <w:vMerge/>
            <w:vAlign w:val="center"/>
            <w:hideMark/>
          </w:tcPr>
          <w:p w14:paraId="7049FDB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6197F08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1CF48115"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1000" w:type="dxa"/>
            <w:gridSpan w:val="2"/>
            <w:vMerge w:val="restart"/>
            <w:shd w:val="clear" w:color="auto" w:fill="auto"/>
            <w:noWrap/>
            <w:vAlign w:val="center"/>
            <w:hideMark/>
          </w:tcPr>
          <w:p w14:paraId="6B08C20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vMerge/>
            <w:vAlign w:val="center"/>
            <w:hideMark/>
          </w:tcPr>
          <w:p w14:paraId="4A0806E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14:paraId="30FE3BC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935 óra (42,8%)</w:t>
            </w:r>
          </w:p>
        </w:tc>
        <w:tc>
          <w:tcPr>
            <w:tcW w:w="700" w:type="dxa"/>
            <w:vMerge/>
            <w:vAlign w:val="center"/>
            <w:hideMark/>
          </w:tcPr>
          <w:p w14:paraId="2447923D" w14:textId="77777777" w:rsidR="000757C5" w:rsidRPr="000757C5" w:rsidRDefault="000757C5" w:rsidP="000757C5">
            <w:pPr>
              <w:spacing w:after="0"/>
              <w:jc w:val="left"/>
              <w:rPr>
                <w:rFonts w:eastAsia="Times New Roman" w:cs="Times New Roman"/>
                <w:b/>
                <w:bCs/>
                <w:color w:val="000000"/>
                <w:sz w:val="18"/>
                <w:szCs w:val="18"/>
                <w:lang w:eastAsia="hu-HU"/>
              </w:rPr>
            </w:pPr>
          </w:p>
        </w:tc>
      </w:tr>
      <w:tr w:rsidR="000757C5" w:rsidRPr="000757C5" w14:paraId="5E61C92E" w14:textId="77777777" w:rsidTr="000757C5">
        <w:trPr>
          <w:trHeight w:val="480"/>
          <w:jc w:val="center"/>
        </w:trPr>
        <w:tc>
          <w:tcPr>
            <w:tcW w:w="699" w:type="dxa"/>
            <w:vMerge/>
            <w:vAlign w:val="center"/>
            <w:hideMark/>
          </w:tcPr>
          <w:p w14:paraId="76523E53"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C2DF0CF"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 xml:space="preserve">Gyakorlati óraszámok </w:t>
            </w:r>
            <w:r w:rsidRPr="000757C5">
              <w:rPr>
                <w:rFonts w:eastAsia="Times New Roman" w:cs="Times New Roman"/>
                <w:color w:val="000000"/>
                <w:sz w:val="18"/>
                <w:szCs w:val="18"/>
                <w:lang w:eastAsia="hu-HU"/>
              </w:rPr>
              <w:br/>
              <w:t xml:space="preserve">(arány </w:t>
            </w:r>
            <w:proofErr w:type="spellStart"/>
            <w:r w:rsidRPr="000757C5">
              <w:rPr>
                <w:rFonts w:eastAsia="Times New Roman" w:cs="Times New Roman"/>
                <w:color w:val="000000"/>
                <w:sz w:val="18"/>
                <w:szCs w:val="18"/>
                <w:lang w:eastAsia="hu-HU"/>
              </w:rPr>
              <w:t>ögy-vel</w:t>
            </w:r>
            <w:proofErr w:type="spellEnd"/>
            <w:r w:rsidRPr="000757C5">
              <w:rPr>
                <w:rFonts w:eastAsia="Times New Roman" w:cs="Times New Roman"/>
                <w:color w:val="000000"/>
                <w:sz w:val="18"/>
                <w:szCs w:val="18"/>
                <w:lang w:eastAsia="hu-HU"/>
              </w:rPr>
              <w:t>)</w:t>
            </w:r>
          </w:p>
        </w:tc>
        <w:tc>
          <w:tcPr>
            <w:tcW w:w="700" w:type="dxa"/>
            <w:vMerge/>
            <w:vAlign w:val="center"/>
            <w:hideMark/>
          </w:tcPr>
          <w:p w14:paraId="197C1C61" w14:textId="77777777" w:rsidR="000757C5" w:rsidRPr="000757C5" w:rsidRDefault="000757C5" w:rsidP="000757C5">
            <w:pPr>
              <w:spacing w:after="0"/>
              <w:jc w:val="left"/>
              <w:rPr>
                <w:rFonts w:eastAsia="Times New Roman" w:cs="Times New Roman"/>
                <w:color w:val="000000"/>
                <w:sz w:val="18"/>
                <w:szCs w:val="18"/>
                <w:lang w:eastAsia="hu-HU"/>
              </w:rPr>
            </w:pPr>
          </w:p>
        </w:tc>
        <w:tc>
          <w:tcPr>
            <w:tcW w:w="5001" w:type="dxa"/>
            <w:gridSpan w:val="10"/>
            <w:shd w:val="clear" w:color="auto" w:fill="auto"/>
            <w:noWrap/>
            <w:vAlign w:val="center"/>
            <w:hideMark/>
          </w:tcPr>
          <w:p w14:paraId="49596D4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öt évfolyamos képzés egészében: 1083 óra (59,9%)</w:t>
            </w:r>
          </w:p>
        </w:tc>
        <w:tc>
          <w:tcPr>
            <w:tcW w:w="700" w:type="dxa"/>
            <w:vMerge/>
            <w:vAlign w:val="center"/>
            <w:hideMark/>
          </w:tcPr>
          <w:p w14:paraId="06C25E44"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69A71AE3"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4ABF5B8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1000" w:type="dxa"/>
            <w:gridSpan w:val="2"/>
            <w:vMerge/>
            <w:vAlign w:val="center"/>
            <w:hideMark/>
          </w:tcPr>
          <w:p w14:paraId="2A27BE9C" w14:textId="77777777" w:rsidR="000757C5" w:rsidRPr="000757C5" w:rsidRDefault="000757C5" w:rsidP="000757C5">
            <w:pPr>
              <w:spacing w:after="0"/>
              <w:jc w:val="left"/>
              <w:rPr>
                <w:rFonts w:eastAsia="Times New Roman" w:cs="Times New Roman"/>
                <w:color w:val="000000"/>
                <w:sz w:val="18"/>
                <w:szCs w:val="18"/>
                <w:lang w:eastAsia="hu-HU"/>
              </w:rPr>
            </w:pPr>
          </w:p>
        </w:tc>
        <w:tc>
          <w:tcPr>
            <w:tcW w:w="700" w:type="dxa"/>
            <w:vMerge/>
            <w:vAlign w:val="center"/>
            <w:hideMark/>
          </w:tcPr>
          <w:p w14:paraId="51C83BB7"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14:paraId="09A7BB8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1088 óra (57,2%)</w:t>
            </w:r>
          </w:p>
        </w:tc>
        <w:tc>
          <w:tcPr>
            <w:tcW w:w="700" w:type="dxa"/>
            <w:vMerge/>
            <w:vAlign w:val="center"/>
            <w:hideMark/>
          </w:tcPr>
          <w:p w14:paraId="02D271BB" w14:textId="77777777" w:rsidR="000757C5" w:rsidRPr="000757C5" w:rsidRDefault="000757C5" w:rsidP="000757C5">
            <w:pPr>
              <w:spacing w:after="0"/>
              <w:jc w:val="left"/>
              <w:rPr>
                <w:rFonts w:eastAsia="Times New Roman" w:cs="Times New Roman"/>
                <w:b/>
                <w:bCs/>
                <w:color w:val="000000"/>
                <w:sz w:val="18"/>
                <w:szCs w:val="18"/>
                <w:lang w:eastAsia="hu-HU"/>
              </w:rPr>
            </w:pPr>
          </w:p>
        </w:tc>
      </w:tr>
      <w:tr w:rsidR="000757C5" w:rsidRPr="000757C5" w14:paraId="11CA7DC0" w14:textId="77777777" w:rsidTr="000757C5">
        <w:trPr>
          <w:trHeight w:val="240"/>
          <w:jc w:val="center"/>
        </w:trPr>
        <w:tc>
          <w:tcPr>
            <w:tcW w:w="699" w:type="dxa"/>
            <w:vMerge w:val="restart"/>
            <w:shd w:val="clear" w:color="auto" w:fill="auto"/>
            <w:textDirection w:val="btLr"/>
            <w:vAlign w:val="center"/>
            <w:hideMark/>
          </w:tcPr>
          <w:p w14:paraId="686FD70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11499-12</w:t>
            </w:r>
            <w:r w:rsidRPr="000757C5">
              <w:rPr>
                <w:rFonts w:eastAsia="Times New Roman" w:cs="Times New Roman"/>
                <w:color w:val="000000"/>
                <w:sz w:val="18"/>
                <w:szCs w:val="18"/>
                <w:lang w:eastAsia="hu-HU"/>
              </w:rPr>
              <w:br/>
              <w:t>Foglalkoztatás II.</w:t>
            </w:r>
          </w:p>
        </w:tc>
        <w:tc>
          <w:tcPr>
            <w:tcW w:w="1780" w:type="dxa"/>
            <w:shd w:val="clear" w:color="auto" w:fill="auto"/>
            <w:vAlign w:val="center"/>
            <w:hideMark/>
          </w:tcPr>
          <w:p w14:paraId="25993F46"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Foglalkoztatás II.</w:t>
            </w:r>
          </w:p>
        </w:tc>
        <w:tc>
          <w:tcPr>
            <w:tcW w:w="700" w:type="dxa"/>
            <w:vMerge w:val="restart"/>
            <w:shd w:val="clear" w:color="000000" w:fill="FFFFFF"/>
            <w:textDirection w:val="btLr"/>
            <w:hideMark/>
          </w:tcPr>
          <w:p w14:paraId="031D337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124BA68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B3F9A0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5203DB8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9088DB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832C6D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2F02A95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1426CE1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2FBD024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010D20E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6FB51AB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11CE803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3A18FFD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6C1CAB3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22E1F07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15</w:t>
            </w:r>
          </w:p>
        </w:tc>
        <w:tc>
          <w:tcPr>
            <w:tcW w:w="500" w:type="dxa"/>
            <w:shd w:val="clear" w:color="000000" w:fill="F2F2F2"/>
            <w:noWrap/>
            <w:vAlign w:val="center"/>
            <w:hideMark/>
          </w:tcPr>
          <w:p w14:paraId="50D3E79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6C677EB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15</w:t>
            </w:r>
          </w:p>
        </w:tc>
        <w:tc>
          <w:tcPr>
            <w:tcW w:w="500" w:type="dxa"/>
            <w:shd w:val="clear" w:color="auto" w:fill="auto"/>
            <w:noWrap/>
            <w:vAlign w:val="center"/>
            <w:hideMark/>
          </w:tcPr>
          <w:p w14:paraId="59741E0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6B192C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55946D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7CFEAE4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15</w:t>
            </w:r>
          </w:p>
        </w:tc>
        <w:tc>
          <w:tcPr>
            <w:tcW w:w="500" w:type="dxa"/>
            <w:shd w:val="clear" w:color="000000" w:fill="F2F2F2"/>
            <w:noWrap/>
            <w:vAlign w:val="center"/>
            <w:hideMark/>
          </w:tcPr>
          <w:p w14:paraId="5171628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05DD31C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15</w:t>
            </w:r>
          </w:p>
        </w:tc>
      </w:tr>
      <w:tr w:rsidR="000757C5" w:rsidRPr="000757C5" w14:paraId="4C85F6A4" w14:textId="77777777" w:rsidTr="000757C5">
        <w:trPr>
          <w:trHeight w:val="480"/>
          <w:jc w:val="center"/>
        </w:trPr>
        <w:tc>
          <w:tcPr>
            <w:tcW w:w="699" w:type="dxa"/>
            <w:vMerge/>
            <w:vAlign w:val="center"/>
            <w:hideMark/>
          </w:tcPr>
          <w:p w14:paraId="2046F0EA"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C950365"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Munkajogi alapismeretek</w:t>
            </w:r>
          </w:p>
        </w:tc>
        <w:tc>
          <w:tcPr>
            <w:tcW w:w="700" w:type="dxa"/>
            <w:vMerge/>
            <w:vAlign w:val="center"/>
            <w:hideMark/>
          </w:tcPr>
          <w:p w14:paraId="5BB010FB"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C885E7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69D3A5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8D536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6935E2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E91071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5CC9EB4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953C82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2E3347D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05775E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653936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F4AF13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3914E3E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1783111"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AFF47B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000000" w:fill="F2F2F2"/>
            <w:noWrap/>
            <w:vAlign w:val="center"/>
            <w:hideMark/>
          </w:tcPr>
          <w:p w14:paraId="1E6E4E8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8C698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auto" w:fill="auto"/>
            <w:noWrap/>
            <w:vAlign w:val="center"/>
            <w:hideMark/>
          </w:tcPr>
          <w:p w14:paraId="45DD3C88"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3681302"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5AAE194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40BB12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000000" w:fill="F2F2F2"/>
            <w:noWrap/>
            <w:vAlign w:val="center"/>
            <w:hideMark/>
          </w:tcPr>
          <w:p w14:paraId="2F98C7AB"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700" w:type="dxa"/>
            <w:shd w:val="clear" w:color="auto" w:fill="auto"/>
            <w:noWrap/>
            <w:vAlign w:val="center"/>
            <w:hideMark/>
          </w:tcPr>
          <w:p w14:paraId="1330A71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r>
      <w:tr w:rsidR="000757C5" w:rsidRPr="000757C5" w14:paraId="1CD2F086" w14:textId="77777777" w:rsidTr="000757C5">
        <w:trPr>
          <w:trHeight w:val="480"/>
          <w:jc w:val="center"/>
        </w:trPr>
        <w:tc>
          <w:tcPr>
            <w:tcW w:w="699" w:type="dxa"/>
            <w:vMerge/>
            <w:vAlign w:val="center"/>
            <w:hideMark/>
          </w:tcPr>
          <w:p w14:paraId="4A53C5A6"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AD24381"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Munkaviszony létesítése</w:t>
            </w:r>
          </w:p>
        </w:tc>
        <w:tc>
          <w:tcPr>
            <w:tcW w:w="700" w:type="dxa"/>
            <w:vMerge/>
            <w:vAlign w:val="center"/>
            <w:hideMark/>
          </w:tcPr>
          <w:p w14:paraId="3F74694E"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FF8AD1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214A6A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D49BB6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0A7C98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FEBB2E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403A7CC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1ED13E0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C4454D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4476FFC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43FB9C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BC604F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36BA62FC"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77427CD"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E27BD8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000000" w:fill="F2F2F2"/>
            <w:noWrap/>
            <w:vAlign w:val="center"/>
            <w:hideMark/>
          </w:tcPr>
          <w:p w14:paraId="459F175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34F7E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auto" w:fill="auto"/>
            <w:noWrap/>
            <w:vAlign w:val="center"/>
            <w:hideMark/>
          </w:tcPr>
          <w:p w14:paraId="1BAF5EC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1D3931F"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1CBFD7C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6C63DD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000000" w:fill="F2F2F2"/>
            <w:noWrap/>
            <w:vAlign w:val="center"/>
            <w:hideMark/>
          </w:tcPr>
          <w:p w14:paraId="7E3E682B"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700" w:type="dxa"/>
            <w:shd w:val="clear" w:color="auto" w:fill="auto"/>
            <w:noWrap/>
            <w:vAlign w:val="center"/>
            <w:hideMark/>
          </w:tcPr>
          <w:p w14:paraId="3B2F336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r>
      <w:tr w:rsidR="000757C5" w:rsidRPr="000757C5" w14:paraId="59AC726D" w14:textId="77777777" w:rsidTr="000757C5">
        <w:trPr>
          <w:trHeight w:val="240"/>
          <w:jc w:val="center"/>
        </w:trPr>
        <w:tc>
          <w:tcPr>
            <w:tcW w:w="699" w:type="dxa"/>
            <w:vMerge/>
            <w:vAlign w:val="center"/>
            <w:hideMark/>
          </w:tcPr>
          <w:p w14:paraId="636207D0"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2D2AD2D"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Álláskeresés</w:t>
            </w:r>
          </w:p>
        </w:tc>
        <w:tc>
          <w:tcPr>
            <w:tcW w:w="700" w:type="dxa"/>
            <w:vMerge/>
            <w:vAlign w:val="center"/>
            <w:hideMark/>
          </w:tcPr>
          <w:p w14:paraId="274A5F6E"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B3BCEC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077D3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FF8B17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2BDA48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05CED7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080F9B3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59C27FC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15AC9B4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19CD9A8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FAD2B0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159193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4229331D"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419ABB1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808869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000000" w:fill="F2F2F2"/>
            <w:noWrap/>
            <w:vAlign w:val="center"/>
            <w:hideMark/>
          </w:tcPr>
          <w:p w14:paraId="2A1F7CB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5010F2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auto" w:fill="auto"/>
            <w:noWrap/>
            <w:vAlign w:val="center"/>
            <w:hideMark/>
          </w:tcPr>
          <w:p w14:paraId="64AE9F8F"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1A2C15BB"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284A662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93E8B8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000000" w:fill="F2F2F2"/>
            <w:noWrap/>
            <w:vAlign w:val="center"/>
            <w:hideMark/>
          </w:tcPr>
          <w:p w14:paraId="7F7AFF25"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700" w:type="dxa"/>
            <w:shd w:val="clear" w:color="auto" w:fill="auto"/>
            <w:noWrap/>
            <w:vAlign w:val="center"/>
            <w:hideMark/>
          </w:tcPr>
          <w:p w14:paraId="2C9B377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r>
      <w:tr w:rsidR="000757C5" w:rsidRPr="000757C5" w14:paraId="4149062B" w14:textId="77777777" w:rsidTr="000757C5">
        <w:trPr>
          <w:trHeight w:val="240"/>
          <w:jc w:val="center"/>
        </w:trPr>
        <w:tc>
          <w:tcPr>
            <w:tcW w:w="699" w:type="dxa"/>
            <w:vMerge/>
            <w:vAlign w:val="center"/>
            <w:hideMark/>
          </w:tcPr>
          <w:p w14:paraId="47AEAC65"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3186EA5"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Munkanélküliség</w:t>
            </w:r>
          </w:p>
        </w:tc>
        <w:tc>
          <w:tcPr>
            <w:tcW w:w="700" w:type="dxa"/>
            <w:vMerge/>
            <w:vAlign w:val="center"/>
            <w:hideMark/>
          </w:tcPr>
          <w:p w14:paraId="2B595C27"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1E30FE1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8907B7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9DE610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33CEB4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31A392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500EDE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6582D4A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6724805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E5BEDC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7BEE9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202630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109E5E7D"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69B8B72"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8416A6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w:t>
            </w:r>
          </w:p>
        </w:tc>
        <w:tc>
          <w:tcPr>
            <w:tcW w:w="500" w:type="dxa"/>
            <w:shd w:val="clear" w:color="000000" w:fill="F2F2F2"/>
            <w:noWrap/>
            <w:vAlign w:val="center"/>
            <w:hideMark/>
          </w:tcPr>
          <w:p w14:paraId="409CEBE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F12027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w:t>
            </w:r>
          </w:p>
        </w:tc>
        <w:tc>
          <w:tcPr>
            <w:tcW w:w="500" w:type="dxa"/>
            <w:shd w:val="clear" w:color="auto" w:fill="auto"/>
            <w:noWrap/>
            <w:vAlign w:val="center"/>
            <w:hideMark/>
          </w:tcPr>
          <w:p w14:paraId="50F6308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FB090F3"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03B56EF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26E54B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w:t>
            </w:r>
          </w:p>
        </w:tc>
        <w:tc>
          <w:tcPr>
            <w:tcW w:w="500" w:type="dxa"/>
            <w:shd w:val="clear" w:color="000000" w:fill="F2F2F2"/>
            <w:noWrap/>
            <w:vAlign w:val="center"/>
            <w:hideMark/>
          </w:tcPr>
          <w:p w14:paraId="3DB4D4A9"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700" w:type="dxa"/>
            <w:shd w:val="clear" w:color="auto" w:fill="auto"/>
            <w:noWrap/>
            <w:vAlign w:val="center"/>
            <w:hideMark/>
          </w:tcPr>
          <w:p w14:paraId="5D4F2B9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w:t>
            </w:r>
          </w:p>
        </w:tc>
      </w:tr>
      <w:tr w:rsidR="000757C5" w:rsidRPr="000757C5" w14:paraId="5AA9C52B" w14:textId="77777777" w:rsidTr="000757C5">
        <w:trPr>
          <w:trHeight w:val="240"/>
          <w:jc w:val="center"/>
        </w:trPr>
        <w:tc>
          <w:tcPr>
            <w:tcW w:w="699" w:type="dxa"/>
            <w:vMerge w:val="restart"/>
            <w:shd w:val="clear" w:color="auto" w:fill="auto"/>
            <w:textDirection w:val="btLr"/>
            <w:vAlign w:val="center"/>
            <w:hideMark/>
          </w:tcPr>
          <w:p w14:paraId="297E7B2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11498-12</w:t>
            </w:r>
            <w:r w:rsidRPr="000757C5">
              <w:rPr>
                <w:rFonts w:eastAsia="Times New Roman" w:cs="Times New Roman"/>
                <w:color w:val="000000"/>
                <w:sz w:val="18"/>
                <w:szCs w:val="18"/>
                <w:lang w:eastAsia="hu-HU"/>
              </w:rPr>
              <w:br/>
              <w:t>Foglalkoztatás I. (érettségire épülő képzések esetén)</w:t>
            </w:r>
          </w:p>
        </w:tc>
        <w:tc>
          <w:tcPr>
            <w:tcW w:w="1780" w:type="dxa"/>
            <w:shd w:val="clear" w:color="auto" w:fill="auto"/>
            <w:vAlign w:val="center"/>
            <w:hideMark/>
          </w:tcPr>
          <w:p w14:paraId="74489290"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Foglalkoztatás I.</w:t>
            </w:r>
          </w:p>
        </w:tc>
        <w:tc>
          <w:tcPr>
            <w:tcW w:w="700" w:type="dxa"/>
            <w:vMerge w:val="restart"/>
            <w:shd w:val="clear" w:color="000000" w:fill="FFFFFF"/>
            <w:textDirection w:val="btLr"/>
            <w:hideMark/>
          </w:tcPr>
          <w:p w14:paraId="1F2B8C0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64A6FF9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5A74B8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2E09121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D08086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836F73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5FB5C6E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5B9B626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731BF4B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1289149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2FE87A9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04B4BFF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2536166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2706C19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493E8D7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c>
          <w:tcPr>
            <w:tcW w:w="500" w:type="dxa"/>
            <w:shd w:val="clear" w:color="000000" w:fill="F2F2F2"/>
            <w:noWrap/>
            <w:vAlign w:val="center"/>
            <w:hideMark/>
          </w:tcPr>
          <w:p w14:paraId="7FC5B12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5E29CB0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c>
          <w:tcPr>
            <w:tcW w:w="500" w:type="dxa"/>
            <w:shd w:val="clear" w:color="auto" w:fill="auto"/>
            <w:noWrap/>
            <w:vAlign w:val="center"/>
            <w:hideMark/>
          </w:tcPr>
          <w:p w14:paraId="045DDB3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FB00F3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043C3C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02BBC37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c>
          <w:tcPr>
            <w:tcW w:w="500" w:type="dxa"/>
            <w:shd w:val="clear" w:color="000000" w:fill="F2F2F2"/>
            <w:noWrap/>
            <w:vAlign w:val="center"/>
            <w:hideMark/>
          </w:tcPr>
          <w:p w14:paraId="7845F82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2F4DE72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r>
      <w:tr w:rsidR="000757C5" w:rsidRPr="000757C5" w14:paraId="49EE3214" w14:textId="77777777" w:rsidTr="000757C5">
        <w:trPr>
          <w:trHeight w:val="480"/>
          <w:jc w:val="center"/>
        </w:trPr>
        <w:tc>
          <w:tcPr>
            <w:tcW w:w="699" w:type="dxa"/>
            <w:vMerge/>
            <w:vAlign w:val="center"/>
            <w:hideMark/>
          </w:tcPr>
          <w:p w14:paraId="3DFDE215"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FD702D7"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Nyelvtani rendszerezés 1</w:t>
            </w:r>
          </w:p>
        </w:tc>
        <w:tc>
          <w:tcPr>
            <w:tcW w:w="700" w:type="dxa"/>
            <w:vMerge/>
            <w:vAlign w:val="center"/>
            <w:hideMark/>
          </w:tcPr>
          <w:p w14:paraId="0694C953"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14FC391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B27DD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371503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D1FBB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563565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2EF34D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6EFF1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E21CCB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1B6A53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6EC7BF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95C252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1F0AC12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AA1E463"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FC3B2A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500" w:type="dxa"/>
            <w:shd w:val="clear" w:color="000000" w:fill="F2F2F2"/>
            <w:noWrap/>
            <w:vAlign w:val="center"/>
            <w:hideMark/>
          </w:tcPr>
          <w:p w14:paraId="01A8D6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540A54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500" w:type="dxa"/>
            <w:shd w:val="clear" w:color="auto" w:fill="auto"/>
            <w:noWrap/>
            <w:vAlign w:val="center"/>
            <w:hideMark/>
          </w:tcPr>
          <w:p w14:paraId="5C118D5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868A4F7"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518D677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8C6B12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500" w:type="dxa"/>
            <w:shd w:val="clear" w:color="000000" w:fill="F2F2F2"/>
            <w:noWrap/>
            <w:vAlign w:val="center"/>
            <w:hideMark/>
          </w:tcPr>
          <w:p w14:paraId="3987AB45"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700" w:type="dxa"/>
            <w:shd w:val="clear" w:color="auto" w:fill="auto"/>
            <w:noWrap/>
            <w:vAlign w:val="center"/>
            <w:hideMark/>
          </w:tcPr>
          <w:p w14:paraId="24C2381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r>
      <w:tr w:rsidR="000757C5" w:rsidRPr="000757C5" w14:paraId="34688265" w14:textId="77777777" w:rsidTr="000757C5">
        <w:trPr>
          <w:trHeight w:val="480"/>
          <w:jc w:val="center"/>
        </w:trPr>
        <w:tc>
          <w:tcPr>
            <w:tcW w:w="699" w:type="dxa"/>
            <w:vMerge/>
            <w:vAlign w:val="center"/>
            <w:hideMark/>
          </w:tcPr>
          <w:p w14:paraId="520408CC"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FD26AA6"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Nyelvtani rendszerezés 2</w:t>
            </w:r>
          </w:p>
        </w:tc>
        <w:tc>
          <w:tcPr>
            <w:tcW w:w="700" w:type="dxa"/>
            <w:vMerge/>
            <w:vAlign w:val="center"/>
            <w:hideMark/>
          </w:tcPr>
          <w:p w14:paraId="46525BC3"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097329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37D84A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156EFC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F39A1D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101F1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428CFBF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5AA55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629156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CBA6D5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1702E3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4D8C7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6B719C87"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008ECEF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1A6D78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500" w:type="dxa"/>
            <w:shd w:val="clear" w:color="000000" w:fill="F2F2F2"/>
            <w:noWrap/>
            <w:vAlign w:val="center"/>
            <w:hideMark/>
          </w:tcPr>
          <w:p w14:paraId="78A77BA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C3EEB8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500" w:type="dxa"/>
            <w:shd w:val="clear" w:color="auto" w:fill="auto"/>
            <w:noWrap/>
            <w:vAlign w:val="center"/>
            <w:hideMark/>
          </w:tcPr>
          <w:p w14:paraId="24DE53F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047EDDF"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627D2DE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75698A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500" w:type="dxa"/>
            <w:shd w:val="clear" w:color="000000" w:fill="F2F2F2"/>
            <w:noWrap/>
            <w:vAlign w:val="center"/>
            <w:hideMark/>
          </w:tcPr>
          <w:p w14:paraId="502A8366"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700" w:type="dxa"/>
            <w:shd w:val="clear" w:color="auto" w:fill="auto"/>
            <w:noWrap/>
            <w:vAlign w:val="center"/>
            <w:hideMark/>
          </w:tcPr>
          <w:p w14:paraId="09FFC65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r>
      <w:tr w:rsidR="000757C5" w:rsidRPr="000757C5" w14:paraId="399E9304" w14:textId="77777777" w:rsidTr="000757C5">
        <w:trPr>
          <w:trHeight w:val="480"/>
          <w:jc w:val="center"/>
        </w:trPr>
        <w:tc>
          <w:tcPr>
            <w:tcW w:w="699" w:type="dxa"/>
            <w:vMerge/>
            <w:vAlign w:val="center"/>
            <w:hideMark/>
          </w:tcPr>
          <w:p w14:paraId="285F3C87"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8A1C6BB"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Nyelvi készségfejlesztés</w:t>
            </w:r>
          </w:p>
        </w:tc>
        <w:tc>
          <w:tcPr>
            <w:tcW w:w="700" w:type="dxa"/>
            <w:vMerge/>
            <w:vAlign w:val="center"/>
            <w:hideMark/>
          </w:tcPr>
          <w:p w14:paraId="2151DCE9"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5C949C7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C43D94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1F2396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491E7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C79A86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323E9FC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27849B1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253F911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12AEB66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5397DE4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4378D0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622B398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F4C1D3C"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60A4B0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23</w:t>
            </w:r>
          </w:p>
        </w:tc>
        <w:tc>
          <w:tcPr>
            <w:tcW w:w="500" w:type="dxa"/>
            <w:shd w:val="clear" w:color="000000" w:fill="F2F2F2"/>
            <w:noWrap/>
            <w:vAlign w:val="center"/>
            <w:hideMark/>
          </w:tcPr>
          <w:p w14:paraId="23EE442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6B8A35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23</w:t>
            </w:r>
          </w:p>
        </w:tc>
        <w:tc>
          <w:tcPr>
            <w:tcW w:w="500" w:type="dxa"/>
            <w:shd w:val="clear" w:color="auto" w:fill="auto"/>
            <w:noWrap/>
            <w:vAlign w:val="center"/>
            <w:hideMark/>
          </w:tcPr>
          <w:p w14:paraId="745F3C6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49C7E81"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02ADDA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2B49B8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23</w:t>
            </w:r>
          </w:p>
        </w:tc>
        <w:tc>
          <w:tcPr>
            <w:tcW w:w="500" w:type="dxa"/>
            <w:shd w:val="clear" w:color="000000" w:fill="F2F2F2"/>
            <w:noWrap/>
            <w:vAlign w:val="center"/>
            <w:hideMark/>
          </w:tcPr>
          <w:p w14:paraId="45C047D1"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700" w:type="dxa"/>
            <w:shd w:val="clear" w:color="auto" w:fill="auto"/>
            <w:noWrap/>
            <w:vAlign w:val="center"/>
            <w:hideMark/>
          </w:tcPr>
          <w:p w14:paraId="7C8FF4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23</w:t>
            </w:r>
          </w:p>
        </w:tc>
      </w:tr>
      <w:tr w:rsidR="000757C5" w:rsidRPr="000757C5" w14:paraId="74290CFC" w14:textId="77777777" w:rsidTr="000757C5">
        <w:trPr>
          <w:trHeight w:val="480"/>
          <w:jc w:val="center"/>
        </w:trPr>
        <w:tc>
          <w:tcPr>
            <w:tcW w:w="699" w:type="dxa"/>
            <w:vMerge/>
            <w:vAlign w:val="center"/>
            <w:hideMark/>
          </w:tcPr>
          <w:p w14:paraId="137AC46B"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7CDE6AE"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Munkavállalói szókincs</w:t>
            </w:r>
          </w:p>
        </w:tc>
        <w:tc>
          <w:tcPr>
            <w:tcW w:w="700" w:type="dxa"/>
            <w:vMerge/>
            <w:vAlign w:val="center"/>
            <w:hideMark/>
          </w:tcPr>
          <w:p w14:paraId="611788AF"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5EE39BD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CDF0B2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3BCCFC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D7B1C7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6FFFD1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059D188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76C1A2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D7ECF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4D8581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AB764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88486C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3F33696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326001A4"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82BCD4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23</w:t>
            </w:r>
          </w:p>
        </w:tc>
        <w:tc>
          <w:tcPr>
            <w:tcW w:w="500" w:type="dxa"/>
            <w:shd w:val="clear" w:color="000000" w:fill="F2F2F2"/>
            <w:noWrap/>
            <w:vAlign w:val="center"/>
            <w:hideMark/>
          </w:tcPr>
          <w:p w14:paraId="336E77A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FF031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23</w:t>
            </w:r>
          </w:p>
        </w:tc>
        <w:tc>
          <w:tcPr>
            <w:tcW w:w="500" w:type="dxa"/>
            <w:shd w:val="clear" w:color="auto" w:fill="auto"/>
            <w:noWrap/>
            <w:vAlign w:val="center"/>
            <w:hideMark/>
          </w:tcPr>
          <w:p w14:paraId="2CB0AF6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11459514"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574DC8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F3C429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23</w:t>
            </w:r>
          </w:p>
        </w:tc>
        <w:tc>
          <w:tcPr>
            <w:tcW w:w="500" w:type="dxa"/>
            <w:shd w:val="clear" w:color="000000" w:fill="F2F2F2"/>
            <w:noWrap/>
            <w:vAlign w:val="center"/>
            <w:hideMark/>
          </w:tcPr>
          <w:p w14:paraId="25D27843"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700" w:type="dxa"/>
            <w:shd w:val="clear" w:color="auto" w:fill="auto"/>
            <w:noWrap/>
            <w:vAlign w:val="center"/>
            <w:hideMark/>
          </w:tcPr>
          <w:p w14:paraId="165C760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23</w:t>
            </w:r>
          </w:p>
        </w:tc>
      </w:tr>
    </w:tbl>
    <w:p w14:paraId="24346DDF" w14:textId="77777777" w:rsidR="000757C5" w:rsidRDefault="000757C5">
      <w:r>
        <w:br w:type="page"/>
      </w:r>
    </w:p>
    <w:tbl>
      <w:tblPr>
        <w:tblW w:w="151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1780"/>
        <w:gridCol w:w="700"/>
        <w:gridCol w:w="500"/>
        <w:gridCol w:w="500"/>
        <w:gridCol w:w="500"/>
        <w:gridCol w:w="500"/>
        <w:gridCol w:w="500"/>
        <w:gridCol w:w="438"/>
        <w:gridCol w:w="438"/>
        <w:gridCol w:w="625"/>
        <w:gridCol w:w="588"/>
        <w:gridCol w:w="412"/>
        <w:gridCol w:w="700"/>
        <w:gridCol w:w="700"/>
        <w:gridCol w:w="700"/>
        <w:gridCol w:w="500"/>
        <w:gridCol w:w="500"/>
        <w:gridCol w:w="700"/>
        <w:gridCol w:w="500"/>
        <w:gridCol w:w="500"/>
        <w:gridCol w:w="500"/>
        <w:gridCol w:w="500"/>
        <w:gridCol w:w="500"/>
        <w:gridCol w:w="700"/>
      </w:tblGrid>
      <w:tr w:rsidR="000757C5" w:rsidRPr="000757C5" w14:paraId="64C8DC0D" w14:textId="77777777" w:rsidTr="000757C5">
        <w:trPr>
          <w:trHeight w:val="240"/>
          <w:jc w:val="center"/>
        </w:trPr>
        <w:tc>
          <w:tcPr>
            <w:tcW w:w="699" w:type="dxa"/>
            <w:vMerge w:val="restart"/>
            <w:shd w:val="clear" w:color="auto" w:fill="auto"/>
            <w:textDirection w:val="btLr"/>
            <w:vAlign w:val="center"/>
            <w:hideMark/>
          </w:tcPr>
          <w:p w14:paraId="65E417F4" w14:textId="70F93A09"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lastRenderedPageBreak/>
              <w:t>10163-16 Gépészeti munkabiztonság és környezetvédelem</w:t>
            </w:r>
          </w:p>
        </w:tc>
        <w:tc>
          <w:tcPr>
            <w:tcW w:w="1780" w:type="dxa"/>
            <w:shd w:val="clear" w:color="auto" w:fill="auto"/>
            <w:vAlign w:val="center"/>
            <w:hideMark/>
          </w:tcPr>
          <w:p w14:paraId="7A77E7F2"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Munkavédelem</w:t>
            </w:r>
          </w:p>
        </w:tc>
        <w:tc>
          <w:tcPr>
            <w:tcW w:w="700" w:type="dxa"/>
            <w:vMerge w:val="restart"/>
            <w:shd w:val="clear" w:color="000000" w:fill="FFFFFF"/>
            <w:textDirection w:val="btLr"/>
            <w:hideMark/>
          </w:tcPr>
          <w:p w14:paraId="650A15D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4EF5AF4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c>
          <w:tcPr>
            <w:tcW w:w="500" w:type="dxa"/>
            <w:shd w:val="clear" w:color="000000" w:fill="F2F2F2"/>
            <w:noWrap/>
            <w:vAlign w:val="center"/>
            <w:hideMark/>
          </w:tcPr>
          <w:p w14:paraId="42530C0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0700D6A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636F53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56B370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3D2B93F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4BD72A1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18768E4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173CC5B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1179860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7E1762C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c>
          <w:tcPr>
            <w:tcW w:w="700" w:type="dxa"/>
            <w:vMerge w:val="restart"/>
            <w:shd w:val="clear" w:color="auto" w:fill="auto"/>
            <w:noWrap/>
            <w:hideMark/>
          </w:tcPr>
          <w:p w14:paraId="62355AE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33EC943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c>
          <w:tcPr>
            <w:tcW w:w="500" w:type="dxa"/>
            <w:shd w:val="clear" w:color="auto" w:fill="auto"/>
            <w:noWrap/>
            <w:vAlign w:val="center"/>
            <w:hideMark/>
          </w:tcPr>
          <w:p w14:paraId="15FE4B4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79AF26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6E5347A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c>
          <w:tcPr>
            <w:tcW w:w="500" w:type="dxa"/>
            <w:shd w:val="clear" w:color="auto" w:fill="auto"/>
            <w:noWrap/>
            <w:vAlign w:val="center"/>
            <w:hideMark/>
          </w:tcPr>
          <w:p w14:paraId="0BF13F9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c>
          <w:tcPr>
            <w:tcW w:w="500" w:type="dxa"/>
            <w:shd w:val="clear" w:color="000000" w:fill="F2F2F2"/>
            <w:noWrap/>
            <w:vAlign w:val="center"/>
            <w:hideMark/>
          </w:tcPr>
          <w:p w14:paraId="41206C6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3EC67C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6F559FB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2DC532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196F7AD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r>
      <w:tr w:rsidR="000757C5" w:rsidRPr="000757C5" w14:paraId="0149CBF3" w14:textId="77777777" w:rsidTr="000757C5">
        <w:trPr>
          <w:trHeight w:val="240"/>
          <w:jc w:val="center"/>
        </w:trPr>
        <w:tc>
          <w:tcPr>
            <w:tcW w:w="699" w:type="dxa"/>
            <w:vMerge/>
            <w:vAlign w:val="center"/>
            <w:hideMark/>
          </w:tcPr>
          <w:p w14:paraId="08AEDD48"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76BBE9E"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Munkabiztonság</w:t>
            </w:r>
          </w:p>
        </w:tc>
        <w:tc>
          <w:tcPr>
            <w:tcW w:w="700" w:type="dxa"/>
            <w:vMerge/>
            <w:vAlign w:val="center"/>
            <w:hideMark/>
          </w:tcPr>
          <w:p w14:paraId="3B7C745D"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088D9C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9</w:t>
            </w:r>
          </w:p>
        </w:tc>
        <w:tc>
          <w:tcPr>
            <w:tcW w:w="500" w:type="dxa"/>
            <w:shd w:val="clear" w:color="000000" w:fill="F2F2F2"/>
            <w:noWrap/>
            <w:vAlign w:val="center"/>
            <w:hideMark/>
          </w:tcPr>
          <w:p w14:paraId="0D17271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C42A2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35FD9F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F3ABD8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0B862FE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5E9540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348EAC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2F63BF8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0B7020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7D5563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9</w:t>
            </w:r>
          </w:p>
        </w:tc>
        <w:tc>
          <w:tcPr>
            <w:tcW w:w="700" w:type="dxa"/>
            <w:vMerge/>
            <w:vAlign w:val="center"/>
            <w:hideMark/>
          </w:tcPr>
          <w:p w14:paraId="3E58E14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2C8540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A4DC4C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482CD8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9146A1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9</w:t>
            </w:r>
          </w:p>
        </w:tc>
        <w:tc>
          <w:tcPr>
            <w:tcW w:w="500" w:type="dxa"/>
            <w:shd w:val="clear" w:color="auto" w:fill="auto"/>
            <w:noWrap/>
            <w:vAlign w:val="center"/>
            <w:hideMark/>
          </w:tcPr>
          <w:p w14:paraId="6F370C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9</w:t>
            </w:r>
          </w:p>
        </w:tc>
        <w:tc>
          <w:tcPr>
            <w:tcW w:w="500" w:type="dxa"/>
            <w:shd w:val="clear" w:color="000000" w:fill="F2F2F2"/>
            <w:noWrap/>
            <w:vAlign w:val="center"/>
            <w:hideMark/>
          </w:tcPr>
          <w:p w14:paraId="2DEE79FB"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0CA54F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D299BAF"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046654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47A7894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9</w:t>
            </w:r>
          </w:p>
        </w:tc>
      </w:tr>
      <w:tr w:rsidR="000757C5" w:rsidRPr="000757C5" w14:paraId="09A6723D" w14:textId="77777777" w:rsidTr="000757C5">
        <w:trPr>
          <w:trHeight w:val="240"/>
          <w:jc w:val="center"/>
        </w:trPr>
        <w:tc>
          <w:tcPr>
            <w:tcW w:w="699" w:type="dxa"/>
            <w:vMerge/>
            <w:vAlign w:val="center"/>
            <w:hideMark/>
          </w:tcPr>
          <w:p w14:paraId="0721DF61"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9834543"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Tűzvédelem</w:t>
            </w:r>
          </w:p>
        </w:tc>
        <w:tc>
          <w:tcPr>
            <w:tcW w:w="700" w:type="dxa"/>
            <w:vMerge/>
            <w:vAlign w:val="center"/>
            <w:hideMark/>
          </w:tcPr>
          <w:p w14:paraId="7C04E315"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288869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000000" w:fill="F2F2F2"/>
            <w:noWrap/>
            <w:vAlign w:val="center"/>
            <w:hideMark/>
          </w:tcPr>
          <w:p w14:paraId="2A9FAF9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B20D75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5F17B5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C14CF6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2565A1B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6FA00F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0004A80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4DAEDE4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891F31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227313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700" w:type="dxa"/>
            <w:vMerge/>
            <w:vAlign w:val="center"/>
            <w:hideMark/>
          </w:tcPr>
          <w:p w14:paraId="5496DFF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3B1C0025"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C3E625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05031D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F9618A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auto" w:fill="auto"/>
            <w:noWrap/>
            <w:vAlign w:val="center"/>
            <w:hideMark/>
          </w:tcPr>
          <w:p w14:paraId="1C3D3E1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c>
          <w:tcPr>
            <w:tcW w:w="500" w:type="dxa"/>
            <w:shd w:val="clear" w:color="000000" w:fill="F2F2F2"/>
            <w:noWrap/>
            <w:vAlign w:val="center"/>
            <w:hideMark/>
          </w:tcPr>
          <w:p w14:paraId="74842716"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0CDC675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E74265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8EF3C2E"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1CE49EA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w:t>
            </w:r>
          </w:p>
        </w:tc>
      </w:tr>
      <w:tr w:rsidR="000757C5" w:rsidRPr="000757C5" w14:paraId="21A660E8" w14:textId="77777777" w:rsidTr="000757C5">
        <w:trPr>
          <w:trHeight w:val="240"/>
          <w:jc w:val="center"/>
        </w:trPr>
        <w:tc>
          <w:tcPr>
            <w:tcW w:w="699" w:type="dxa"/>
            <w:vMerge/>
            <w:vAlign w:val="center"/>
            <w:hideMark/>
          </w:tcPr>
          <w:p w14:paraId="51794947"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4FD0EB2"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Környezetvédelem</w:t>
            </w:r>
          </w:p>
        </w:tc>
        <w:tc>
          <w:tcPr>
            <w:tcW w:w="700" w:type="dxa"/>
            <w:vMerge/>
            <w:vAlign w:val="center"/>
            <w:hideMark/>
          </w:tcPr>
          <w:p w14:paraId="6B299DB3"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693D07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500" w:type="dxa"/>
            <w:shd w:val="clear" w:color="000000" w:fill="F2F2F2"/>
            <w:noWrap/>
            <w:vAlign w:val="center"/>
            <w:hideMark/>
          </w:tcPr>
          <w:p w14:paraId="5FB1498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F5FD51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A7F44B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F7B635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4B9ED20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26ED279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313E6A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D83791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17CA4A7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696A30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700" w:type="dxa"/>
            <w:vMerge/>
            <w:vAlign w:val="center"/>
            <w:hideMark/>
          </w:tcPr>
          <w:p w14:paraId="1BF8EC15"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37859F5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C3FCCC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69F391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55E28E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500" w:type="dxa"/>
            <w:shd w:val="clear" w:color="auto" w:fill="auto"/>
            <w:noWrap/>
            <w:vAlign w:val="center"/>
            <w:hideMark/>
          </w:tcPr>
          <w:p w14:paraId="7854284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500" w:type="dxa"/>
            <w:shd w:val="clear" w:color="000000" w:fill="F2F2F2"/>
            <w:noWrap/>
            <w:vAlign w:val="center"/>
            <w:hideMark/>
          </w:tcPr>
          <w:p w14:paraId="4F9AA12F"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7A265D1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CCF27F5"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23CB6C0"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0E3BA7F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r>
      <w:tr w:rsidR="000757C5" w:rsidRPr="000757C5" w14:paraId="1C943CF1" w14:textId="77777777" w:rsidTr="000757C5">
        <w:trPr>
          <w:trHeight w:val="480"/>
          <w:jc w:val="center"/>
        </w:trPr>
        <w:tc>
          <w:tcPr>
            <w:tcW w:w="699" w:type="dxa"/>
            <w:vMerge/>
            <w:vAlign w:val="center"/>
            <w:hideMark/>
          </w:tcPr>
          <w:p w14:paraId="06E05909"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7C45CF3"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Elsősegélynyújtás gyakorlata</w:t>
            </w:r>
          </w:p>
        </w:tc>
        <w:tc>
          <w:tcPr>
            <w:tcW w:w="700" w:type="dxa"/>
            <w:vMerge w:val="restart"/>
            <w:shd w:val="clear" w:color="000000" w:fill="FFFFFF"/>
            <w:textDirection w:val="btLr"/>
            <w:hideMark/>
          </w:tcPr>
          <w:p w14:paraId="732EB65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6215D5D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AB94F6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c>
          <w:tcPr>
            <w:tcW w:w="500" w:type="dxa"/>
            <w:shd w:val="clear" w:color="auto" w:fill="auto"/>
            <w:noWrap/>
            <w:vAlign w:val="center"/>
            <w:hideMark/>
          </w:tcPr>
          <w:p w14:paraId="3228FCE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97A66B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7C30A3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306BBF5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3099356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00A218A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65991BB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3DC8C27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59D896F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c>
          <w:tcPr>
            <w:tcW w:w="700" w:type="dxa"/>
            <w:vMerge w:val="restart"/>
            <w:shd w:val="clear" w:color="auto" w:fill="auto"/>
            <w:noWrap/>
            <w:hideMark/>
          </w:tcPr>
          <w:p w14:paraId="6524256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36BB7F3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c>
          <w:tcPr>
            <w:tcW w:w="500" w:type="dxa"/>
            <w:shd w:val="clear" w:color="auto" w:fill="auto"/>
            <w:noWrap/>
            <w:vAlign w:val="center"/>
            <w:hideMark/>
          </w:tcPr>
          <w:p w14:paraId="520C2D8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83C92D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06DA8F1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c>
          <w:tcPr>
            <w:tcW w:w="500" w:type="dxa"/>
            <w:shd w:val="clear" w:color="auto" w:fill="auto"/>
            <w:noWrap/>
            <w:vAlign w:val="center"/>
            <w:hideMark/>
          </w:tcPr>
          <w:p w14:paraId="09B0FDD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605E9D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c>
          <w:tcPr>
            <w:tcW w:w="500" w:type="dxa"/>
            <w:shd w:val="clear" w:color="000000" w:fill="F2F2F2"/>
            <w:noWrap/>
            <w:vAlign w:val="center"/>
            <w:hideMark/>
          </w:tcPr>
          <w:p w14:paraId="0BE85EF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6C908B6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00413F3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6224105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18</w:t>
            </w:r>
          </w:p>
        </w:tc>
      </w:tr>
      <w:tr w:rsidR="000757C5" w:rsidRPr="000757C5" w14:paraId="514FA107" w14:textId="77777777" w:rsidTr="000757C5">
        <w:trPr>
          <w:trHeight w:val="480"/>
          <w:jc w:val="center"/>
        </w:trPr>
        <w:tc>
          <w:tcPr>
            <w:tcW w:w="699" w:type="dxa"/>
            <w:vMerge/>
            <w:vAlign w:val="center"/>
            <w:hideMark/>
          </w:tcPr>
          <w:p w14:paraId="7DF2AF28"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23687EB"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Elsősegélynyújtás alapjai</w:t>
            </w:r>
          </w:p>
        </w:tc>
        <w:tc>
          <w:tcPr>
            <w:tcW w:w="700" w:type="dxa"/>
            <w:vMerge/>
            <w:vAlign w:val="center"/>
            <w:hideMark/>
          </w:tcPr>
          <w:p w14:paraId="61091BE9"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58095C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0FFE9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auto" w:fill="auto"/>
            <w:noWrap/>
            <w:vAlign w:val="center"/>
            <w:hideMark/>
          </w:tcPr>
          <w:p w14:paraId="14B5B7D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A5AB34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49DAF6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505DA8E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425742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1BE57B3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4DB3F92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C69BAF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F3643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700" w:type="dxa"/>
            <w:vMerge/>
            <w:vAlign w:val="center"/>
            <w:hideMark/>
          </w:tcPr>
          <w:p w14:paraId="6FD7311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D83CA4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3F2D36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5A46A8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F96EC8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auto" w:fill="auto"/>
            <w:noWrap/>
            <w:vAlign w:val="center"/>
            <w:hideMark/>
          </w:tcPr>
          <w:p w14:paraId="2BFB93D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D6442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000000" w:fill="F2F2F2"/>
            <w:noWrap/>
            <w:vAlign w:val="center"/>
            <w:hideMark/>
          </w:tcPr>
          <w:p w14:paraId="3A6950E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552564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2C40AB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65DC590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r>
      <w:tr w:rsidR="000757C5" w:rsidRPr="000757C5" w14:paraId="1CF0A05A" w14:textId="77777777" w:rsidTr="000757C5">
        <w:trPr>
          <w:trHeight w:val="720"/>
          <w:jc w:val="center"/>
        </w:trPr>
        <w:tc>
          <w:tcPr>
            <w:tcW w:w="699" w:type="dxa"/>
            <w:vMerge/>
            <w:vAlign w:val="center"/>
            <w:hideMark/>
          </w:tcPr>
          <w:p w14:paraId="76E17AAF"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32C700E"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 és környezetvédelem a gyakorlatban</w:t>
            </w:r>
          </w:p>
        </w:tc>
        <w:tc>
          <w:tcPr>
            <w:tcW w:w="700" w:type="dxa"/>
            <w:vMerge/>
            <w:vAlign w:val="center"/>
            <w:hideMark/>
          </w:tcPr>
          <w:p w14:paraId="1AD392E5"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41B70B7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63EED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auto" w:fill="auto"/>
            <w:noWrap/>
            <w:vAlign w:val="center"/>
            <w:hideMark/>
          </w:tcPr>
          <w:p w14:paraId="572486D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F55A43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389E87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5CA6E05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08F9204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8591AB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6D63ACA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3E3AD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08CACC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700" w:type="dxa"/>
            <w:vMerge/>
            <w:vAlign w:val="center"/>
            <w:hideMark/>
          </w:tcPr>
          <w:p w14:paraId="5FCD6A4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66739FF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CCD26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5550B1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A973B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auto" w:fill="auto"/>
            <w:noWrap/>
            <w:vAlign w:val="center"/>
            <w:hideMark/>
          </w:tcPr>
          <w:p w14:paraId="66DC697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0C74BA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000000" w:fill="F2F2F2"/>
            <w:noWrap/>
            <w:vAlign w:val="center"/>
            <w:hideMark/>
          </w:tcPr>
          <w:p w14:paraId="68AE39C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EEC8280"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257739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FF9604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r>
      <w:tr w:rsidR="000757C5" w:rsidRPr="000757C5" w14:paraId="51E83D0E" w14:textId="77777777" w:rsidTr="000757C5">
        <w:trPr>
          <w:trHeight w:val="240"/>
          <w:jc w:val="center"/>
        </w:trPr>
        <w:tc>
          <w:tcPr>
            <w:tcW w:w="699" w:type="dxa"/>
            <w:vMerge/>
            <w:vAlign w:val="center"/>
            <w:hideMark/>
          </w:tcPr>
          <w:p w14:paraId="564454AA"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670F1E6"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Sérülések ellátása</w:t>
            </w:r>
          </w:p>
        </w:tc>
        <w:tc>
          <w:tcPr>
            <w:tcW w:w="700" w:type="dxa"/>
            <w:vMerge/>
            <w:vAlign w:val="center"/>
            <w:hideMark/>
          </w:tcPr>
          <w:p w14:paraId="05FCCCDD"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4E4BF8A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38DF0C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auto" w:fill="auto"/>
            <w:noWrap/>
            <w:vAlign w:val="center"/>
            <w:hideMark/>
          </w:tcPr>
          <w:p w14:paraId="075A2C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95BA5D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BF4DC6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3BB82BF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237B86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4EACD4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4ED0FCB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27D05D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15552B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700" w:type="dxa"/>
            <w:vMerge/>
            <w:vAlign w:val="center"/>
            <w:hideMark/>
          </w:tcPr>
          <w:p w14:paraId="5152C88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6FE4275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EC6A4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58E7B0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6128C0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auto" w:fill="auto"/>
            <w:noWrap/>
            <w:vAlign w:val="center"/>
            <w:hideMark/>
          </w:tcPr>
          <w:p w14:paraId="1092527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8717C7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000000" w:fill="F2F2F2"/>
            <w:noWrap/>
            <w:vAlign w:val="center"/>
            <w:hideMark/>
          </w:tcPr>
          <w:p w14:paraId="14C18D2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051889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2F18D6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7CB6B8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r>
      <w:tr w:rsidR="000757C5" w:rsidRPr="000757C5" w14:paraId="16FC1B31" w14:textId="77777777" w:rsidTr="000757C5">
        <w:trPr>
          <w:trHeight w:val="240"/>
          <w:jc w:val="center"/>
        </w:trPr>
        <w:tc>
          <w:tcPr>
            <w:tcW w:w="699" w:type="dxa"/>
            <w:vMerge w:val="restart"/>
            <w:shd w:val="clear" w:color="auto" w:fill="auto"/>
            <w:textDirection w:val="btLr"/>
            <w:vAlign w:val="center"/>
            <w:hideMark/>
          </w:tcPr>
          <w:p w14:paraId="557B326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10172-12  Mérőtermi feladatok</w:t>
            </w:r>
          </w:p>
        </w:tc>
        <w:tc>
          <w:tcPr>
            <w:tcW w:w="1780" w:type="dxa"/>
            <w:shd w:val="clear" w:color="auto" w:fill="auto"/>
            <w:vAlign w:val="center"/>
            <w:hideMark/>
          </w:tcPr>
          <w:p w14:paraId="72497DF8"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Műszaki mérés</w:t>
            </w:r>
          </w:p>
        </w:tc>
        <w:tc>
          <w:tcPr>
            <w:tcW w:w="700" w:type="dxa"/>
            <w:vMerge w:val="restart"/>
            <w:shd w:val="clear" w:color="000000" w:fill="FFFFFF"/>
            <w:textDirection w:val="btLr"/>
            <w:hideMark/>
          </w:tcPr>
          <w:p w14:paraId="08728A2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2D2AEC2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2B1B8C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5709AD3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500" w:type="dxa"/>
            <w:shd w:val="clear" w:color="000000" w:fill="F2F2F2"/>
            <w:noWrap/>
            <w:vAlign w:val="center"/>
            <w:hideMark/>
          </w:tcPr>
          <w:p w14:paraId="2947D0E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327172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4DAFDAB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6E670E2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0297B0D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1066D4B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53FBFA7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04C5046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700" w:type="dxa"/>
            <w:vMerge w:val="restart"/>
            <w:shd w:val="clear" w:color="auto" w:fill="auto"/>
            <w:noWrap/>
            <w:hideMark/>
          </w:tcPr>
          <w:p w14:paraId="15475E8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6E01485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500" w:type="dxa"/>
            <w:shd w:val="clear" w:color="auto" w:fill="auto"/>
            <w:noWrap/>
            <w:vAlign w:val="center"/>
            <w:hideMark/>
          </w:tcPr>
          <w:p w14:paraId="4241046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352B25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268FB18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500" w:type="dxa"/>
            <w:shd w:val="clear" w:color="auto" w:fill="auto"/>
            <w:noWrap/>
            <w:vAlign w:val="center"/>
            <w:hideMark/>
          </w:tcPr>
          <w:p w14:paraId="719A7BA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500" w:type="dxa"/>
            <w:shd w:val="clear" w:color="000000" w:fill="F2F2F2"/>
            <w:noWrap/>
            <w:vAlign w:val="center"/>
            <w:hideMark/>
          </w:tcPr>
          <w:p w14:paraId="4E86C04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28B8BD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5E813A8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EAE60E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22C9137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r>
      <w:tr w:rsidR="000757C5" w:rsidRPr="000757C5" w14:paraId="120472A2" w14:textId="77777777" w:rsidTr="000757C5">
        <w:trPr>
          <w:trHeight w:val="240"/>
          <w:jc w:val="center"/>
        </w:trPr>
        <w:tc>
          <w:tcPr>
            <w:tcW w:w="699" w:type="dxa"/>
            <w:vMerge/>
            <w:vAlign w:val="center"/>
            <w:hideMark/>
          </w:tcPr>
          <w:p w14:paraId="60ABD64E"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B494E52"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Geometriai mérések</w:t>
            </w:r>
          </w:p>
        </w:tc>
        <w:tc>
          <w:tcPr>
            <w:tcW w:w="700" w:type="dxa"/>
            <w:vMerge/>
            <w:vAlign w:val="center"/>
            <w:hideMark/>
          </w:tcPr>
          <w:p w14:paraId="064E6D6B"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9C85C3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6877D1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6D752B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500" w:type="dxa"/>
            <w:shd w:val="clear" w:color="000000" w:fill="F2F2F2"/>
            <w:noWrap/>
            <w:vAlign w:val="center"/>
            <w:hideMark/>
          </w:tcPr>
          <w:p w14:paraId="3D8C40F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8A6314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2ABE5FC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646DBC2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60D7C9A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15F1EC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92D54D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B1DC3E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700" w:type="dxa"/>
            <w:vMerge/>
            <w:vAlign w:val="center"/>
            <w:hideMark/>
          </w:tcPr>
          <w:p w14:paraId="6FF16D66"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1BFEE542"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CADCA8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240583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98428E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500" w:type="dxa"/>
            <w:shd w:val="clear" w:color="auto" w:fill="auto"/>
            <w:noWrap/>
            <w:vAlign w:val="center"/>
            <w:hideMark/>
          </w:tcPr>
          <w:p w14:paraId="2E218B8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500" w:type="dxa"/>
            <w:shd w:val="clear" w:color="000000" w:fill="F2F2F2"/>
            <w:noWrap/>
            <w:vAlign w:val="center"/>
            <w:hideMark/>
          </w:tcPr>
          <w:p w14:paraId="57F32FBB"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277B09C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632DFE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8C454C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EF4D7B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r>
      <w:tr w:rsidR="000757C5" w:rsidRPr="000757C5" w14:paraId="7B14784D" w14:textId="77777777" w:rsidTr="000757C5">
        <w:trPr>
          <w:trHeight w:val="240"/>
          <w:jc w:val="center"/>
        </w:trPr>
        <w:tc>
          <w:tcPr>
            <w:tcW w:w="699" w:type="dxa"/>
            <w:vMerge/>
            <w:vAlign w:val="center"/>
            <w:hideMark/>
          </w:tcPr>
          <w:p w14:paraId="4FAE5ABC"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EDBCCBD"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Anyagvizsgálatok</w:t>
            </w:r>
          </w:p>
        </w:tc>
        <w:tc>
          <w:tcPr>
            <w:tcW w:w="700" w:type="dxa"/>
            <w:vMerge/>
            <w:vAlign w:val="center"/>
            <w:hideMark/>
          </w:tcPr>
          <w:p w14:paraId="014A64D4"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1E0AB7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C2933E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3B9882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500" w:type="dxa"/>
            <w:shd w:val="clear" w:color="000000" w:fill="F2F2F2"/>
            <w:noWrap/>
            <w:vAlign w:val="center"/>
            <w:hideMark/>
          </w:tcPr>
          <w:p w14:paraId="2FA88D0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03733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10C9A11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22360D3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0EA65F6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1FA703D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654BB1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3EC919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700" w:type="dxa"/>
            <w:vMerge/>
            <w:vAlign w:val="center"/>
            <w:hideMark/>
          </w:tcPr>
          <w:p w14:paraId="45993F5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31FDA61"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80972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D818D4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E1681C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500" w:type="dxa"/>
            <w:shd w:val="clear" w:color="auto" w:fill="auto"/>
            <w:noWrap/>
            <w:vAlign w:val="center"/>
            <w:hideMark/>
          </w:tcPr>
          <w:p w14:paraId="307CF7E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500" w:type="dxa"/>
            <w:shd w:val="clear" w:color="000000" w:fill="F2F2F2"/>
            <w:noWrap/>
            <w:vAlign w:val="center"/>
            <w:hideMark/>
          </w:tcPr>
          <w:p w14:paraId="453FE9A8"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FF3B27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312504F"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09F885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333E60C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r>
      <w:tr w:rsidR="000757C5" w:rsidRPr="000757C5" w14:paraId="7155B312" w14:textId="77777777" w:rsidTr="000757C5">
        <w:trPr>
          <w:trHeight w:val="240"/>
          <w:jc w:val="center"/>
        </w:trPr>
        <w:tc>
          <w:tcPr>
            <w:tcW w:w="699" w:type="dxa"/>
            <w:vMerge/>
            <w:vAlign w:val="center"/>
            <w:hideMark/>
          </w:tcPr>
          <w:p w14:paraId="5B582E63"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0F87516"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Villamos mérések</w:t>
            </w:r>
          </w:p>
        </w:tc>
        <w:tc>
          <w:tcPr>
            <w:tcW w:w="700" w:type="dxa"/>
            <w:vMerge/>
            <w:vAlign w:val="center"/>
            <w:hideMark/>
          </w:tcPr>
          <w:p w14:paraId="36B0C720"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6D3F35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C2A11F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500ED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500" w:type="dxa"/>
            <w:shd w:val="clear" w:color="000000" w:fill="F2F2F2"/>
            <w:noWrap/>
            <w:vAlign w:val="center"/>
            <w:hideMark/>
          </w:tcPr>
          <w:p w14:paraId="3F96CDB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75E58D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19822F6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26073D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394872D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2B699DD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DD9C3E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63D83F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700" w:type="dxa"/>
            <w:vMerge/>
            <w:vAlign w:val="center"/>
            <w:hideMark/>
          </w:tcPr>
          <w:p w14:paraId="30FC1E54"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53244B9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273C5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E66F91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F6DE62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500" w:type="dxa"/>
            <w:shd w:val="clear" w:color="auto" w:fill="auto"/>
            <w:noWrap/>
            <w:vAlign w:val="center"/>
            <w:hideMark/>
          </w:tcPr>
          <w:p w14:paraId="662446D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c>
          <w:tcPr>
            <w:tcW w:w="500" w:type="dxa"/>
            <w:shd w:val="clear" w:color="000000" w:fill="F2F2F2"/>
            <w:noWrap/>
            <w:vAlign w:val="center"/>
            <w:hideMark/>
          </w:tcPr>
          <w:p w14:paraId="18BF18CD"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762730C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8867CD5"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A6FE90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24C39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20</w:t>
            </w:r>
          </w:p>
        </w:tc>
      </w:tr>
      <w:tr w:rsidR="000757C5" w:rsidRPr="000757C5" w14:paraId="2B243DFF" w14:textId="77777777" w:rsidTr="000757C5">
        <w:trPr>
          <w:trHeight w:val="720"/>
          <w:jc w:val="center"/>
        </w:trPr>
        <w:tc>
          <w:tcPr>
            <w:tcW w:w="699" w:type="dxa"/>
            <w:vMerge/>
            <w:vAlign w:val="center"/>
            <w:hideMark/>
          </w:tcPr>
          <w:p w14:paraId="7FC3B23F"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19A0CB5"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Összetett mechanikai-, technológiai vizsgálatok</w:t>
            </w:r>
          </w:p>
        </w:tc>
        <w:tc>
          <w:tcPr>
            <w:tcW w:w="700" w:type="dxa"/>
            <w:vMerge/>
            <w:vAlign w:val="center"/>
            <w:hideMark/>
          </w:tcPr>
          <w:p w14:paraId="5DE62BEE"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23041C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058FE0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11576D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000000" w:fill="F2F2F2"/>
            <w:noWrap/>
            <w:vAlign w:val="center"/>
            <w:hideMark/>
          </w:tcPr>
          <w:p w14:paraId="4F7C96A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9AB82B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43C38E3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03389B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1436A14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ED6B17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5D62AEF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DDF354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700" w:type="dxa"/>
            <w:vMerge/>
            <w:vAlign w:val="center"/>
            <w:hideMark/>
          </w:tcPr>
          <w:p w14:paraId="670C1F83"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5721D74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84DA8B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64D9AF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A3DE71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auto" w:fill="auto"/>
            <w:noWrap/>
            <w:vAlign w:val="center"/>
            <w:hideMark/>
          </w:tcPr>
          <w:p w14:paraId="43D6570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000000" w:fill="F2F2F2"/>
            <w:noWrap/>
            <w:vAlign w:val="center"/>
            <w:hideMark/>
          </w:tcPr>
          <w:p w14:paraId="10D4CDC8"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4EE7344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6CD00E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1A85C7B"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42F0CE3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r>
      <w:tr w:rsidR="000757C5" w:rsidRPr="000757C5" w14:paraId="57B2E764" w14:textId="77777777" w:rsidTr="000757C5">
        <w:trPr>
          <w:trHeight w:val="480"/>
          <w:jc w:val="center"/>
        </w:trPr>
        <w:tc>
          <w:tcPr>
            <w:tcW w:w="699" w:type="dxa"/>
            <w:vMerge/>
            <w:vAlign w:val="center"/>
            <w:hideMark/>
          </w:tcPr>
          <w:p w14:paraId="286B1896"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F9AE7C4"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Műszaki mérés gyakorlata</w:t>
            </w:r>
          </w:p>
        </w:tc>
        <w:tc>
          <w:tcPr>
            <w:tcW w:w="700" w:type="dxa"/>
            <w:vMerge w:val="restart"/>
            <w:shd w:val="clear" w:color="000000" w:fill="FFFFFF"/>
            <w:textDirection w:val="btLr"/>
            <w:hideMark/>
          </w:tcPr>
          <w:p w14:paraId="64BA29A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54DD21F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26CFE4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6A65070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0CB415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500" w:type="dxa"/>
            <w:shd w:val="clear" w:color="000000" w:fill="F2F2F2"/>
            <w:noWrap/>
            <w:vAlign w:val="center"/>
            <w:hideMark/>
          </w:tcPr>
          <w:p w14:paraId="5097012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4C14C8E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546C308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558F0A2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6B865DB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1CC597D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635DBCB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700" w:type="dxa"/>
            <w:vMerge w:val="restart"/>
            <w:shd w:val="clear" w:color="auto" w:fill="auto"/>
            <w:noWrap/>
            <w:hideMark/>
          </w:tcPr>
          <w:p w14:paraId="1E1E5EA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0E21E4C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500" w:type="dxa"/>
            <w:shd w:val="clear" w:color="auto" w:fill="auto"/>
            <w:noWrap/>
            <w:vAlign w:val="center"/>
            <w:hideMark/>
          </w:tcPr>
          <w:p w14:paraId="4552F51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A91802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5AEDF0E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500" w:type="dxa"/>
            <w:shd w:val="clear" w:color="auto" w:fill="auto"/>
            <w:noWrap/>
            <w:vAlign w:val="center"/>
            <w:hideMark/>
          </w:tcPr>
          <w:p w14:paraId="753F58C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A3DD77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500" w:type="dxa"/>
            <w:shd w:val="clear" w:color="000000" w:fill="F2F2F2"/>
            <w:noWrap/>
            <w:vAlign w:val="center"/>
            <w:hideMark/>
          </w:tcPr>
          <w:p w14:paraId="517F856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242EDCA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4D49B2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5B51443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r>
      <w:tr w:rsidR="000757C5" w:rsidRPr="000757C5" w14:paraId="691F5C23" w14:textId="77777777" w:rsidTr="000757C5">
        <w:trPr>
          <w:trHeight w:val="240"/>
          <w:jc w:val="center"/>
        </w:trPr>
        <w:tc>
          <w:tcPr>
            <w:tcW w:w="699" w:type="dxa"/>
            <w:vMerge/>
            <w:vAlign w:val="center"/>
            <w:hideMark/>
          </w:tcPr>
          <w:p w14:paraId="0563D95F"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296D685"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Geometriai mérések</w:t>
            </w:r>
          </w:p>
        </w:tc>
        <w:tc>
          <w:tcPr>
            <w:tcW w:w="700" w:type="dxa"/>
            <w:vMerge/>
            <w:vAlign w:val="center"/>
            <w:hideMark/>
          </w:tcPr>
          <w:p w14:paraId="4FB09152"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43C3CAE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94D0BF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BD1C89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A09475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18</w:t>
            </w:r>
          </w:p>
        </w:tc>
        <w:tc>
          <w:tcPr>
            <w:tcW w:w="500" w:type="dxa"/>
            <w:shd w:val="clear" w:color="000000" w:fill="F2F2F2"/>
            <w:noWrap/>
            <w:vAlign w:val="center"/>
            <w:hideMark/>
          </w:tcPr>
          <w:p w14:paraId="4102791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16EC792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08F12C3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273AA37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F9D990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C05172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A56436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18</w:t>
            </w:r>
          </w:p>
        </w:tc>
        <w:tc>
          <w:tcPr>
            <w:tcW w:w="700" w:type="dxa"/>
            <w:vMerge/>
            <w:vAlign w:val="center"/>
            <w:hideMark/>
          </w:tcPr>
          <w:p w14:paraId="3A64B982"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452D8A11"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F167F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D33813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BF136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18</w:t>
            </w:r>
          </w:p>
        </w:tc>
        <w:tc>
          <w:tcPr>
            <w:tcW w:w="500" w:type="dxa"/>
            <w:shd w:val="clear" w:color="auto" w:fill="auto"/>
            <w:noWrap/>
            <w:vAlign w:val="center"/>
            <w:hideMark/>
          </w:tcPr>
          <w:p w14:paraId="4FB1BD7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0BDACA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18</w:t>
            </w:r>
          </w:p>
        </w:tc>
        <w:tc>
          <w:tcPr>
            <w:tcW w:w="500" w:type="dxa"/>
            <w:shd w:val="clear" w:color="000000" w:fill="F2F2F2"/>
            <w:noWrap/>
            <w:vAlign w:val="center"/>
            <w:hideMark/>
          </w:tcPr>
          <w:p w14:paraId="3794A41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C68975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381F3C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1B716AE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18</w:t>
            </w:r>
          </w:p>
        </w:tc>
      </w:tr>
      <w:tr w:rsidR="000757C5" w:rsidRPr="000757C5" w14:paraId="10C74F26" w14:textId="77777777" w:rsidTr="000757C5">
        <w:trPr>
          <w:trHeight w:val="240"/>
          <w:jc w:val="center"/>
        </w:trPr>
        <w:tc>
          <w:tcPr>
            <w:tcW w:w="699" w:type="dxa"/>
            <w:vMerge/>
            <w:vAlign w:val="center"/>
            <w:hideMark/>
          </w:tcPr>
          <w:p w14:paraId="731E8F57"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66DFAA2"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Villamos mérések</w:t>
            </w:r>
          </w:p>
        </w:tc>
        <w:tc>
          <w:tcPr>
            <w:tcW w:w="700" w:type="dxa"/>
            <w:vMerge/>
            <w:vAlign w:val="center"/>
            <w:hideMark/>
          </w:tcPr>
          <w:p w14:paraId="743506C5"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1519F6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35C817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EE0812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5C7D92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500" w:type="dxa"/>
            <w:shd w:val="clear" w:color="000000" w:fill="F2F2F2"/>
            <w:noWrap/>
            <w:vAlign w:val="center"/>
            <w:hideMark/>
          </w:tcPr>
          <w:p w14:paraId="0EE3D15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54E3CF3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290BF6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460ABCA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24F38F3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ECAB8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20F407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700" w:type="dxa"/>
            <w:vMerge/>
            <w:vAlign w:val="center"/>
            <w:hideMark/>
          </w:tcPr>
          <w:p w14:paraId="0E28108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320F174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7FE0CB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83B7CB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D2D1C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500" w:type="dxa"/>
            <w:shd w:val="clear" w:color="auto" w:fill="auto"/>
            <w:noWrap/>
            <w:vAlign w:val="center"/>
            <w:hideMark/>
          </w:tcPr>
          <w:p w14:paraId="26AA488B"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DADB64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500" w:type="dxa"/>
            <w:shd w:val="clear" w:color="000000" w:fill="F2F2F2"/>
            <w:noWrap/>
            <w:vAlign w:val="center"/>
            <w:hideMark/>
          </w:tcPr>
          <w:p w14:paraId="3C362A4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5004B5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757443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69E1A6C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r>
      <w:tr w:rsidR="000757C5" w:rsidRPr="000757C5" w14:paraId="703F6FDE" w14:textId="77777777" w:rsidTr="000757C5">
        <w:trPr>
          <w:trHeight w:val="240"/>
          <w:jc w:val="center"/>
        </w:trPr>
        <w:tc>
          <w:tcPr>
            <w:tcW w:w="699" w:type="dxa"/>
            <w:vMerge/>
            <w:vAlign w:val="center"/>
            <w:hideMark/>
          </w:tcPr>
          <w:p w14:paraId="49342325"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0352113"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Anyagvizsgálat</w:t>
            </w:r>
          </w:p>
        </w:tc>
        <w:tc>
          <w:tcPr>
            <w:tcW w:w="700" w:type="dxa"/>
            <w:vMerge/>
            <w:vAlign w:val="center"/>
            <w:hideMark/>
          </w:tcPr>
          <w:p w14:paraId="4142BF8D"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8BB628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7C0D5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BD408E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0655E1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000000" w:fill="F2F2F2"/>
            <w:noWrap/>
            <w:vAlign w:val="center"/>
            <w:hideMark/>
          </w:tcPr>
          <w:p w14:paraId="2BD703E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2BD783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69B9411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03025C2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C97283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1DEF18E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89B52F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700" w:type="dxa"/>
            <w:vMerge/>
            <w:vAlign w:val="center"/>
            <w:hideMark/>
          </w:tcPr>
          <w:p w14:paraId="79CA9E63"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6D2B3DA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EE98CC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0CAAF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AB78E4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auto" w:fill="auto"/>
            <w:noWrap/>
            <w:vAlign w:val="center"/>
            <w:hideMark/>
          </w:tcPr>
          <w:p w14:paraId="3ED9484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0B69E8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000000" w:fill="F2F2F2"/>
            <w:noWrap/>
            <w:vAlign w:val="center"/>
            <w:hideMark/>
          </w:tcPr>
          <w:p w14:paraId="68EBF5C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F41E775"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E594480"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21A5C9E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r>
      <w:tr w:rsidR="000757C5" w:rsidRPr="000757C5" w14:paraId="75E8EE39" w14:textId="77777777" w:rsidTr="000757C5">
        <w:trPr>
          <w:trHeight w:val="480"/>
          <w:jc w:val="center"/>
        </w:trPr>
        <w:tc>
          <w:tcPr>
            <w:tcW w:w="699" w:type="dxa"/>
            <w:vMerge/>
            <w:vAlign w:val="center"/>
            <w:hideMark/>
          </w:tcPr>
          <w:p w14:paraId="4CB38664"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E379627"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Nagypontosságú mérések</w:t>
            </w:r>
          </w:p>
        </w:tc>
        <w:tc>
          <w:tcPr>
            <w:tcW w:w="700" w:type="dxa"/>
            <w:vMerge/>
            <w:vAlign w:val="center"/>
            <w:hideMark/>
          </w:tcPr>
          <w:p w14:paraId="55881841"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11757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780991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B7E6B5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BE99E5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000000" w:fill="F2F2F2"/>
            <w:noWrap/>
            <w:vAlign w:val="center"/>
            <w:hideMark/>
          </w:tcPr>
          <w:p w14:paraId="0C6D05A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4D7F273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22106E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6B74B82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7CA71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C78309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9ED385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700" w:type="dxa"/>
            <w:vMerge/>
            <w:vAlign w:val="center"/>
            <w:hideMark/>
          </w:tcPr>
          <w:p w14:paraId="3C967A5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3E0C35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0B3732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F551A4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EDEB6D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auto" w:fill="auto"/>
            <w:noWrap/>
            <w:vAlign w:val="center"/>
            <w:hideMark/>
          </w:tcPr>
          <w:p w14:paraId="111A33A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53C285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000000" w:fill="F2F2F2"/>
            <w:noWrap/>
            <w:vAlign w:val="center"/>
            <w:hideMark/>
          </w:tcPr>
          <w:p w14:paraId="5FE484E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CCC1A1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1D12B63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1E4E9C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r>
      <w:tr w:rsidR="000757C5" w:rsidRPr="000757C5" w14:paraId="557F8636" w14:textId="77777777" w:rsidTr="000757C5">
        <w:trPr>
          <w:trHeight w:val="480"/>
          <w:jc w:val="center"/>
        </w:trPr>
        <w:tc>
          <w:tcPr>
            <w:tcW w:w="699" w:type="dxa"/>
            <w:vMerge/>
            <w:vAlign w:val="center"/>
            <w:hideMark/>
          </w:tcPr>
          <w:p w14:paraId="040801D0"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23A3AD7"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Szerszámgépek pontossági vizsgálata</w:t>
            </w:r>
          </w:p>
        </w:tc>
        <w:tc>
          <w:tcPr>
            <w:tcW w:w="700" w:type="dxa"/>
            <w:vMerge/>
            <w:vAlign w:val="center"/>
            <w:hideMark/>
          </w:tcPr>
          <w:p w14:paraId="4EF01F60"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CF074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FB1348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C39E2F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3C4B3C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000000" w:fill="F2F2F2"/>
            <w:noWrap/>
            <w:vAlign w:val="center"/>
            <w:hideMark/>
          </w:tcPr>
          <w:p w14:paraId="6C3102C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2F43617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6FE99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3064CDF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263DD8D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DB489B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2143AF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700" w:type="dxa"/>
            <w:vMerge/>
            <w:vAlign w:val="center"/>
            <w:hideMark/>
          </w:tcPr>
          <w:p w14:paraId="5D274835"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470A0CB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796DC2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18911A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275DCD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auto" w:fill="auto"/>
            <w:noWrap/>
            <w:vAlign w:val="center"/>
            <w:hideMark/>
          </w:tcPr>
          <w:p w14:paraId="1EA653B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DE74A8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c>
          <w:tcPr>
            <w:tcW w:w="500" w:type="dxa"/>
            <w:shd w:val="clear" w:color="000000" w:fill="F2F2F2"/>
            <w:noWrap/>
            <w:vAlign w:val="center"/>
            <w:hideMark/>
          </w:tcPr>
          <w:p w14:paraId="5D2236B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498F9A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BAE048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5DEFD9B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w:t>
            </w:r>
          </w:p>
        </w:tc>
      </w:tr>
      <w:tr w:rsidR="000757C5" w:rsidRPr="000757C5" w14:paraId="2D9603CE" w14:textId="77777777" w:rsidTr="000757C5">
        <w:trPr>
          <w:trHeight w:val="240"/>
          <w:jc w:val="center"/>
        </w:trPr>
        <w:tc>
          <w:tcPr>
            <w:tcW w:w="699" w:type="dxa"/>
            <w:vMerge w:val="restart"/>
            <w:shd w:val="clear" w:color="auto" w:fill="auto"/>
            <w:textDirection w:val="btLr"/>
            <w:vAlign w:val="center"/>
            <w:hideMark/>
          </w:tcPr>
          <w:p w14:paraId="184CABD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11572-16  Mechatronikai alapozó feladatok</w:t>
            </w:r>
          </w:p>
        </w:tc>
        <w:tc>
          <w:tcPr>
            <w:tcW w:w="1780" w:type="dxa"/>
            <w:shd w:val="clear" w:color="auto" w:fill="auto"/>
            <w:vAlign w:val="center"/>
            <w:hideMark/>
          </w:tcPr>
          <w:p w14:paraId="506867D6"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alapozó feladatok</w:t>
            </w:r>
          </w:p>
        </w:tc>
        <w:tc>
          <w:tcPr>
            <w:tcW w:w="700" w:type="dxa"/>
            <w:vMerge w:val="restart"/>
            <w:shd w:val="clear" w:color="000000" w:fill="FFFFFF"/>
            <w:textDirection w:val="btLr"/>
            <w:hideMark/>
          </w:tcPr>
          <w:p w14:paraId="506460B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35DE725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126</w:t>
            </w:r>
          </w:p>
        </w:tc>
        <w:tc>
          <w:tcPr>
            <w:tcW w:w="500" w:type="dxa"/>
            <w:shd w:val="clear" w:color="000000" w:fill="F2F2F2"/>
            <w:noWrap/>
            <w:vAlign w:val="center"/>
            <w:hideMark/>
          </w:tcPr>
          <w:p w14:paraId="31D5601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61D49FE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144</w:t>
            </w:r>
          </w:p>
        </w:tc>
        <w:tc>
          <w:tcPr>
            <w:tcW w:w="500" w:type="dxa"/>
            <w:shd w:val="clear" w:color="000000" w:fill="F2F2F2"/>
            <w:noWrap/>
            <w:vAlign w:val="center"/>
            <w:hideMark/>
          </w:tcPr>
          <w:p w14:paraId="3506842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608D15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2B52E1A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438" w:type="dxa"/>
            <w:shd w:val="clear" w:color="000000" w:fill="F2F2F2"/>
            <w:noWrap/>
            <w:vAlign w:val="center"/>
            <w:hideMark/>
          </w:tcPr>
          <w:p w14:paraId="25A7734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23FD1ED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4094E79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140</w:t>
            </w:r>
          </w:p>
        </w:tc>
        <w:tc>
          <w:tcPr>
            <w:tcW w:w="412" w:type="dxa"/>
            <w:shd w:val="clear" w:color="000000" w:fill="F2F2F2"/>
            <w:noWrap/>
            <w:vAlign w:val="center"/>
            <w:hideMark/>
          </w:tcPr>
          <w:p w14:paraId="2B862CC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5570B7B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482</w:t>
            </w:r>
          </w:p>
        </w:tc>
        <w:tc>
          <w:tcPr>
            <w:tcW w:w="700" w:type="dxa"/>
            <w:vMerge w:val="restart"/>
            <w:shd w:val="clear" w:color="auto" w:fill="auto"/>
            <w:noWrap/>
            <w:hideMark/>
          </w:tcPr>
          <w:p w14:paraId="6044D71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4BFDB2D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482</w:t>
            </w:r>
          </w:p>
        </w:tc>
        <w:tc>
          <w:tcPr>
            <w:tcW w:w="500" w:type="dxa"/>
            <w:shd w:val="clear" w:color="auto" w:fill="auto"/>
            <w:noWrap/>
            <w:vAlign w:val="center"/>
            <w:hideMark/>
          </w:tcPr>
          <w:p w14:paraId="5EC23E7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CE23D3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6E52F10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482</w:t>
            </w:r>
          </w:p>
        </w:tc>
        <w:tc>
          <w:tcPr>
            <w:tcW w:w="500" w:type="dxa"/>
            <w:shd w:val="clear" w:color="auto" w:fill="auto"/>
            <w:noWrap/>
            <w:vAlign w:val="center"/>
            <w:hideMark/>
          </w:tcPr>
          <w:p w14:paraId="7EF533B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505</w:t>
            </w:r>
          </w:p>
        </w:tc>
        <w:tc>
          <w:tcPr>
            <w:tcW w:w="500" w:type="dxa"/>
            <w:shd w:val="clear" w:color="000000" w:fill="F2F2F2"/>
            <w:noWrap/>
            <w:vAlign w:val="center"/>
            <w:hideMark/>
          </w:tcPr>
          <w:p w14:paraId="1FCCF64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510C7B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3FCA09E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4EB922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1C52BFD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505</w:t>
            </w:r>
          </w:p>
        </w:tc>
      </w:tr>
      <w:tr w:rsidR="000757C5" w:rsidRPr="000757C5" w14:paraId="5F5E3AE5" w14:textId="77777777" w:rsidTr="000757C5">
        <w:trPr>
          <w:trHeight w:val="240"/>
          <w:jc w:val="center"/>
        </w:trPr>
        <w:tc>
          <w:tcPr>
            <w:tcW w:w="699" w:type="dxa"/>
            <w:vMerge/>
            <w:vAlign w:val="center"/>
            <w:hideMark/>
          </w:tcPr>
          <w:p w14:paraId="6F1CBCDE"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C8671FB"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 xml:space="preserve">Műszaki matematika </w:t>
            </w:r>
          </w:p>
        </w:tc>
        <w:tc>
          <w:tcPr>
            <w:tcW w:w="700" w:type="dxa"/>
            <w:vMerge/>
            <w:vAlign w:val="center"/>
            <w:hideMark/>
          </w:tcPr>
          <w:p w14:paraId="0CCF823A"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FC3AEF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18</w:t>
            </w:r>
          </w:p>
        </w:tc>
        <w:tc>
          <w:tcPr>
            <w:tcW w:w="500" w:type="dxa"/>
            <w:shd w:val="clear" w:color="000000" w:fill="F2F2F2"/>
            <w:noWrap/>
            <w:vAlign w:val="center"/>
            <w:hideMark/>
          </w:tcPr>
          <w:p w14:paraId="611BB63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F29FAD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18</w:t>
            </w:r>
          </w:p>
        </w:tc>
        <w:tc>
          <w:tcPr>
            <w:tcW w:w="500" w:type="dxa"/>
            <w:shd w:val="clear" w:color="000000" w:fill="F2F2F2"/>
            <w:noWrap/>
            <w:vAlign w:val="center"/>
            <w:hideMark/>
          </w:tcPr>
          <w:p w14:paraId="088950B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6EB50E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5C8AA8F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E820FA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6E9EA14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69D079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61380E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E82FAA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c>
          <w:tcPr>
            <w:tcW w:w="700" w:type="dxa"/>
            <w:vMerge/>
            <w:vAlign w:val="center"/>
            <w:hideMark/>
          </w:tcPr>
          <w:p w14:paraId="41D5C8E1"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41884A23"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490F7D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8816FE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8AF384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c>
          <w:tcPr>
            <w:tcW w:w="500" w:type="dxa"/>
            <w:shd w:val="clear" w:color="auto" w:fill="auto"/>
            <w:noWrap/>
            <w:vAlign w:val="center"/>
            <w:hideMark/>
          </w:tcPr>
          <w:p w14:paraId="050FC91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c>
          <w:tcPr>
            <w:tcW w:w="500" w:type="dxa"/>
            <w:shd w:val="clear" w:color="000000" w:fill="F2F2F2"/>
            <w:noWrap/>
            <w:vAlign w:val="center"/>
            <w:hideMark/>
          </w:tcPr>
          <w:p w14:paraId="49A1B558"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5BB6C9D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E69DA8E"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DF23BD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20EDD70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r>
      <w:tr w:rsidR="000757C5" w:rsidRPr="000757C5" w14:paraId="04FDBE82" w14:textId="77777777" w:rsidTr="000757C5">
        <w:trPr>
          <w:trHeight w:val="240"/>
          <w:jc w:val="center"/>
        </w:trPr>
        <w:tc>
          <w:tcPr>
            <w:tcW w:w="699" w:type="dxa"/>
            <w:vMerge/>
            <w:vAlign w:val="center"/>
            <w:hideMark/>
          </w:tcPr>
          <w:p w14:paraId="3D0654DC"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6F24474"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Géprajz</w:t>
            </w:r>
          </w:p>
        </w:tc>
        <w:tc>
          <w:tcPr>
            <w:tcW w:w="700" w:type="dxa"/>
            <w:vMerge/>
            <w:vAlign w:val="center"/>
            <w:hideMark/>
          </w:tcPr>
          <w:p w14:paraId="0738E964"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2D5E4D3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c>
          <w:tcPr>
            <w:tcW w:w="500" w:type="dxa"/>
            <w:shd w:val="clear" w:color="000000" w:fill="F2F2F2"/>
            <w:noWrap/>
            <w:vAlign w:val="center"/>
            <w:hideMark/>
          </w:tcPr>
          <w:p w14:paraId="15C5E19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36B71A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BF42F2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1C1749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05A35A2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66C6E0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6A97B1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EE3406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F2A61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7E73F7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c>
          <w:tcPr>
            <w:tcW w:w="700" w:type="dxa"/>
            <w:vMerge/>
            <w:vAlign w:val="center"/>
            <w:hideMark/>
          </w:tcPr>
          <w:p w14:paraId="6D79FDDC"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C0CCE04"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2485B4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CE274F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6AD9D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c>
          <w:tcPr>
            <w:tcW w:w="500" w:type="dxa"/>
            <w:shd w:val="clear" w:color="auto" w:fill="auto"/>
            <w:noWrap/>
            <w:vAlign w:val="center"/>
            <w:hideMark/>
          </w:tcPr>
          <w:p w14:paraId="1D7BDCC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c>
          <w:tcPr>
            <w:tcW w:w="500" w:type="dxa"/>
            <w:shd w:val="clear" w:color="000000" w:fill="F2F2F2"/>
            <w:noWrap/>
            <w:vAlign w:val="center"/>
            <w:hideMark/>
          </w:tcPr>
          <w:p w14:paraId="33D14A6F"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7F2148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AD928F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804E1FF"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2E5EC6C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r>
      <w:tr w:rsidR="000757C5" w:rsidRPr="000757C5" w14:paraId="3535BE9D" w14:textId="77777777" w:rsidTr="000757C5">
        <w:trPr>
          <w:trHeight w:val="480"/>
          <w:jc w:val="center"/>
        </w:trPr>
        <w:tc>
          <w:tcPr>
            <w:tcW w:w="699" w:type="dxa"/>
            <w:vMerge/>
            <w:vAlign w:val="center"/>
            <w:hideMark/>
          </w:tcPr>
          <w:p w14:paraId="15822366"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C94ACF0"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Anyagismeret és technológia</w:t>
            </w:r>
          </w:p>
        </w:tc>
        <w:tc>
          <w:tcPr>
            <w:tcW w:w="700" w:type="dxa"/>
            <w:vMerge/>
            <w:vAlign w:val="center"/>
            <w:hideMark/>
          </w:tcPr>
          <w:p w14:paraId="2EBB4576"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164844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000000" w:fill="F2F2F2"/>
            <w:noWrap/>
            <w:vAlign w:val="center"/>
            <w:hideMark/>
          </w:tcPr>
          <w:p w14:paraId="68336B6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7AC904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2270A2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EBD02E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4266E5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01636EC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E9C745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33274C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46</w:t>
            </w:r>
          </w:p>
        </w:tc>
        <w:tc>
          <w:tcPr>
            <w:tcW w:w="412" w:type="dxa"/>
            <w:shd w:val="clear" w:color="000000" w:fill="F2F2F2"/>
            <w:noWrap/>
            <w:vAlign w:val="center"/>
            <w:hideMark/>
          </w:tcPr>
          <w:p w14:paraId="05BFDF7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CEBD1B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118</w:t>
            </w:r>
          </w:p>
        </w:tc>
        <w:tc>
          <w:tcPr>
            <w:tcW w:w="700" w:type="dxa"/>
            <w:vMerge/>
            <w:vAlign w:val="center"/>
            <w:hideMark/>
          </w:tcPr>
          <w:p w14:paraId="6DD9F16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5D0F3A5C"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C3EC6F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F62FE7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3C9F3A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118</w:t>
            </w:r>
          </w:p>
        </w:tc>
        <w:tc>
          <w:tcPr>
            <w:tcW w:w="500" w:type="dxa"/>
            <w:shd w:val="clear" w:color="auto" w:fill="auto"/>
            <w:noWrap/>
            <w:vAlign w:val="center"/>
            <w:hideMark/>
          </w:tcPr>
          <w:p w14:paraId="45960DD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125</w:t>
            </w:r>
          </w:p>
        </w:tc>
        <w:tc>
          <w:tcPr>
            <w:tcW w:w="500" w:type="dxa"/>
            <w:shd w:val="clear" w:color="000000" w:fill="F2F2F2"/>
            <w:noWrap/>
            <w:vAlign w:val="center"/>
            <w:hideMark/>
          </w:tcPr>
          <w:p w14:paraId="289DAA5A"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439D0F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B75A07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A98FA1F"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09C066D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125</w:t>
            </w:r>
          </w:p>
        </w:tc>
      </w:tr>
      <w:tr w:rsidR="000757C5" w:rsidRPr="000757C5" w14:paraId="371689F3" w14:textId="77777777" w:rsidTr="000757C5">
        <w:trPr>
          <w:trHeight w:val="240"/>
          <w:jc w:val="center"/>
        </w:trPr>
        <w:tc>
          <w:tcPr>
            <w:tcW w:w="699" w:type="dxa"/>
            <w:vMerge/>
            <w:vAlign w:val="center"/>
            <w:hideMark/>
          </w:tcPr>
          <w:p w14:paraId="69DE6094"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32BFBEA"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Elektrotechnika</w:t>
            </w:r>
          </w:p>
        </w:tc>
        <w:tc>
          <w:tcPr>
            <w:tcW w:w="700" w:type="dxa"/>
            <w:vMerge/>
            <w:vAlign w:val="center"/>
            <w:hideMark/>
          </w:tcPr>
          <w:p w14:paraId="196BF3F0"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5D79EC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983C09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E7FBE3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000000" w:fill="F2F2F2"/>
            <w:noWrap/>
            <w:vAlign w:val="center"/>
            <w:hideMark/>
          </w:tcPr>
          <w:p w14:paraId="45B2072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9C9003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0F1B104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1C4C781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3CA8E83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36E0A31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47</w:t>
            </w:r>
          </w:p>
        </w:tc>
        <w:tc>
          <w:tcPr>
            <w:tcW w:w="412" w:type="dxa"/>
            <w:shd w:val="clear" w:color="000000" w:fill="F2F2F2"/>
            <w:noWrap/>
            <w:vAlign w:val="center"/>
            <w:hideMark/>
          </w:tcPr>
          <w:p w14:paraId="62DCF2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158E02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119</w:t>
            </w:r>
          </w:p>
        </w:tc>
        <w:tc>
          <w:tcPr>
            <w:tcW w:w="700" w:type="dxa"/>
            <w:vMerge/>
            <w:vAlign w:val="center"/>
            <w:hideMark/>
          </w:tcPr>
          <w:p w14:paraId="599CFBE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679D4A4"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ADF891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C9B3EC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AC32E3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119</w:t>
            </w:r>
          </w:p>
        </w:tc>
        <w:tc>
          <w:tcPr>
            <w:tcW w:w="500" w:type="dxa"/>
            <w:shd w:val="clear" w:color="auto" w:fill="auto"/>
            <w:noWrap/>
            <w:vAlign w:val="center"/>
            <w:hideMark/>
          </w:tcPr>
          <w:p w14:paraId="0CD074A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127</w:t>
            </w:r>
          </w:p>
        </w:tc>
        <w:tc>
          <w:tcPr>
            <w:tcW w:w="500" w:type="dxa"/>
            <w:shd w:val="clear" w:color="000000" w:fill="F2F2F2"/>
            <w:noWrap/>
            <w:vAlign w:val="center"/>
            <w:hideMark/>
          </w:tcPr>
          <w:p w14:paraId="34181CDC"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1C17F6D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E667F68"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1D32B40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3D31B5C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127</w:t>
            </w:r>
          </w:p>
        </w:tc>
      </w:tr>
      <w:tr w:rsidR="000757C5" w:rsidRPr="000757C5" w14:paraId="7AE457AA" w14:textId="77777777" w:rsidTr="000757C5">
        <w:trPr>
          <w:trHeight w:val="240"/>
          <w:jc w:val="center"/>
        </w:trPr>
        <w:tc>
          <w:tcPr>
            <w:tcW w:w="699" w:type="dxa"/>
            <w:vMerge/>
            <w:vAlign w:val="center"/>
            <w:hideMark/>
          </w:tcPr>
          <w:p w14:paraId="76B70B23"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7333214"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Műszaki mechanika</w:t>
            </w:r>
          </w:p>
        </w:tc>
        <w:tc>
          <w:tcPr>
            <w:tcW w:w="700" w:type="dxa"/>
            <w:vMerge/>
            <w:vAlign w:val="center"/>
            <w:hideMark/>
          </w:tcPr>
          <w:p w14:paraId="3215068D"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BA92E8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46AF30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5FACC8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54</w:t>
            </w:r>
          </w:p>
        </w:tc>
        <w:tc>
          <w:tcPr>
            <w:tcW w:w="500" w:type="dxa"/>
            <w:shd w:val="clear" w:color="000000" w:fill="F2F2F2"/>
            <w:noWrap/>
            <w:vAlign w:val="center"/>
            <w:hideMark/>
          </w:tcPr>
          <w:p w14:paraId="2185479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118189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4741D3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5590AD7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2A5B0E0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2355E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5485DD1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E8099A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54</w:t>
            </w:r>
          </w:p>
        </w:tc>
        <w:tc>
          <w:tcPr>
            <w:tcW w:w="700" w:type="dxa"/>
            <w:vMerge/>
            <w:vAlign w:val="center"/>
            <w:hideMark/>
          </w:tcPr>
          <w:p w14:paraId="1693464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AFCDF6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21232D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F34B7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46C89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54</w:t>
            </w:r>
          </w:p>
        </w:tc>
        <w:tc>
          <w:tcPr>
            <w:tcW w:w="500" w:type="dxa"/>
            <w:shd w:val="clear" w:color="auto" w:fill="auto"/>
            <w:noWrap/>
            <w:vAlign w:val="center"/>
            <w:hideMark/>
          </w:tcPr>
          <w:p w14:paraId="42DE8F4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54</w:t>
            </w:r>
          </w:p>
        </w:tc>
        <w:tc>
          <w:tcPr>
            <w:tcW w:w="500" w:type="dxa"/>
            <w:shd w:val="clear" w:color="000000" w:fill="F2F2F2"/>
            <w:noWrap/>
            <w:vAlign w:val="center"/>
            <w:hideMark/>
          </w:tcPr>
          <w:p w14:paraId="6F2C40A1"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0FB8618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F81D6B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316716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2F08AD1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54</w:t>
            </w:r>
          </w:p>
        </w:tc>
      </w:tr>
      <w:tr w:rsidR="000757C5" w:rsidRPr="000757C5" w14:paraId="3ADB2F28" w14:textId="77777777" w:rsidTr="000757C5">
        <w:trPr>
          <w:trHeight w:val="240"/>
          <w:jc w:val="center"/>
        </w:trPr>
        <w:tc>
          <w:tcPr>
            <w:tcW w:w="699" w:type="dxa"/>
            <w:vMerge/>
            <w:vAlign w:val="center"/>
            <w:hideMark/>
          </w:tcPr>
          <w:p w14:paraId="25040394"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60A111F"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Gépelemek</w:t>
            </w:r>
          </w:p>
        </w:tc>
        <w:tc>
          <w:tcPr>
            <w:tcW w:w="700" w:type="dxa"/>
            <w:vMerge/>
            <w:vAlign w:val="center"/>
            <w:hideMark/>
          </w:tcPr>
          <w:p w14:paraId="6B3F8942"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F818F4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861883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0B319C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1F05D1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D3093A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B9E168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438" w:type="dxa"/>
            <w:shd w:val="clear" w:color="000000" w:fill="F2F2F2"/>
            <w:noWrap/>
            <w:vAlign w:val="center"/>
            <w:hideMark/>
          </w:tcPr>
          <w:p w14:paraId="7AD352B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18194BA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1D78851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47</w:t>
            </w:r>
          </w:p>
        </w:tc>
        <w:tc>
          <w:tcPr>
            <w:tcW w:w="412" w:type="dxa"/>
            <w:shd w:val="clear" w:color="000000" w:fill="F2F2F2"/>
            <w:noWrap/>
            <w:vAlign w:val="center"/>
            <w:hideMark/>
          </w:tcPr>
          <w:p w14:paraId="3397608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15F27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119</w:t>
            </w:r>
          </w:p>
        </w:tc>
        <w:tc>
          <w:tcPr>
            <w:tcW w:w="700" w:type="dxa"/>
            <w:vMerge/>
            <w:vAlign w:val="center"/>
            <w:hideMark/>
          </w:tcPr>
          <w:p w14:paraId="4A823C17"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01481E31"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6BAFD7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E9B8D6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08BE04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119</w:t>
            </w:r>
          </w:p>
        </w:tc>
        <w:tc>
          <w:tcPr>
            <w:tcW w:w="500" w:type="dxa"/>
            <w:shd w:val="clear" w:color="auto" w:fill="auto"/>
            <w:noWrap/>
            <w:vAlign w:val="center"/>
            <w:hideMark/>
          </w:tcPr>
          <w:p w14:paraId="1127474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127</w:t>
            </w:r>
          </w:p>
        </w:tc>
        <w:tc>
          <w:tcPr>
            <w:tcW w:w="500" w:type="dxa"/>
            <w:shd w:val="clear" w:color="000000" w:fill="F2F2F2"/>
            <w:noWrap/>
            <w:vAlign w:val="center"/>
            <w:hideMark/>
          </w:tcPr>
          <w:p w14:paraId="2AE54515"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8980C0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C1194F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98C76A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6CB019D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127</w:t>
            </w:r>
          </w:p>
        </w:tc>
      </w:tr>
      <w:tr w:rsidR="000757C5" w:rsidRPr="000757C5" w14:paraId="44B6D63F" w14:textId="77777777" w:rsidTr="000757C5">
        <w:trPr>
          <w:trHeight w:val="720"/>
          <w:jc w:val="center"/>
        </w:trPr>
        <w:tc>
          <w:tcPr>
            <w:tcW w:w="699" w:type="dxa"/>
            <w:vMerge/>
            <w:vAlign w:val="center"/>
            <w:hideMark/>
          </w:tcPr>
          <w:p w14:paraId="05ACEF45"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663E675"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alapozó feladatok gyakorlata</w:t>
            </w:r>
          </w:p>
        </w:tc>
        <w:tc>
          <w:tcPr>
            <w:tcW w:w="700" w:type="dxa"/>
            <w:vMerge w:val="restart"/>
            <w:shd w:val="clear" w:color="000000" w:fill="FFFFFF"/>
            <w:textDirection w:val="btLr"/>
            <w:hideMark/>
          </w:tcPr>
          <w:p w14:paraId="518CFFC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293D570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13F6F7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126</w:t>
            </w:r>
          </w:p>
        </w:tc>
        <w:tc>
          <w:tcPr>
            <w:tcW w:w="500" w:type="dxa"/>
            <w:shd w:val="clear" w:color="auto" w:fill="auto"/>
            <w:noWrap/>
            <w:vAlign w:val="center"/>
            <w:hideMark/>
          </w:tcPr>
          <w:p w14:paraId="69A3371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5853C8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144</w:t>
            </w:r>
          </w:p>
        </w:tc>
        <w:tc>
          <w:tcPr>
            <w:tcW w:w="500" w:type="dxa"/>
            <w:shd w:val="clear" w:color="000000" w:fill="F2F2F2"/>
            <w:noWrap/>
            <w:vAlign w:val="center"/>
            <w:hideMark/>
          </w:tcPr>
          <w:p w14:paraId="5370ED3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2E48A0A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334832C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625" w:type="dxa"/>
            <w:shd w:val="clear" w:color="000000" w:fill="F2F2F2"/>
            <w:noWrap/>
            <w:vAlign w:val="center"/>
            <w:hideMark/>
          </w:tcPr>
          <w:p w14:paraId="73D1161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374A799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3F27063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c>
          <w:tcPr>
            <w:tcW w:w="700" w:type="dxa"/>
            <w:shd w:val="clear" w:color="auto" w:fill="auto"/>
            <w:noWrap/>
            <w:vAlign w:val="center"/>
            <w:hideMark/>
          </w:tcPr>
          <w:p w14:paraId="5725876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373</w:t>
            </w:r>
          </w:p>
        </w:tc>
        <w:tc>
          <w:tcPr>
            <w:tcW w:w="700" w:type="dxa"/>
            <w:vMerge w:val="restart"/>
            <w:shd w:val="clear" w:color="auto" w:fill="auto"/>
            <w:noWrap/>
            <w:hideMark/>
          </w:tcPr>
          <w:p w14:paraId="55C9439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25325C9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373</w:t>
            </w:r>
          </w:p>
        </w:tc>
        <w:tc>
          <w:tcPr>
            <w:tcW w:w="500" w:type="dxa"/>
            <w:shd w:val="clear" w:color="auto" w:fill="auto"/>
            <w:noWrap/>
            <w:vAlign w:val="center"/>
            <w:hideMark/>
          </w:tcPr>
          <w:p w14:paraId="1816957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571188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4EC6B72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373</w:t>
            </w:r>
          </w:p>
        </w:tc>
        <w:tc>
          <w:tcPr>
            <w:tcW w:w="500" w:type="dxa"/>
            <w:shd w:val="clear" w:color="auto" w:fill="auto"/>
            <w:noWrap/>
            <w:vAlign w:val="center"/>
            <w:hideMark/>
          </w:tcPr>
          <w:p w14:paraId="386D314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008500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378</w:t>
            </w:r>
          </w:p>
        </w:tc>
        <w:tc>
          <w:tcPr>
            <w:tcW w:w="500" w:type="dxa"/>
            <w:shd w:val="clear" w:color="000000" w:fill="F2F2F2"/>
            <w:noWrap/>
            <w:vAlign w:val="center"/>
            <w:hideMark/>
          </w:tcPr>
          <w:p w14:paraId="69F2F13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281C883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9A1CF5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7F9CFD8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378</w:t>
            </w:r>
          </w:p>
        </w:tc>
      </w:tr>
      <w:tr w:rsidR="000757C5" w:rsidRPr="000757C5" w14:paraId="7ADBA509" w14:textId="77777777" w:rsidTr="000757C5">
        <w:trPr>
          <w:trHeight w:val="240"/>
          <w:jc w:val="center"/>
        </w:trPr>
        <w:tc>
          <w:tcPr>
            <w:tcW w:w="699" w:type="dxa"/>
            <w:vMerge/>
            <w:vAlign w:val="center"/>
            <w:hideMark/>
          </w:tcPr>
          <w:p w14:paraId="3545FD56"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914ACE6"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Géprajz gyakorlat</w:t>
            </w:r>
          </w:p>
        </w:tc>
        <w:tc>
          <w:tcPr>
            <w:tcW w:w="700" w:type="dxa"/>
            <w:vMerge/>
            <w:vAlign w:val="center"/>
            <w:hideMark/>
          </w:tcPr>
          <w:p w14:paraId="0939D989"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B5B186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0C4647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54</w:t>
            </w:r>
          </w:p>
        </w:tc>
        <w:tc>
          <w:tcPr>
            <w:tcW w:w="500" w:type="dxa"/>
            <w:shd w:val="clear" w:color="auto" w:fill="auto"/>
            <w:noWrap/>
            <w:vAlign w:val="center"/>
            <w:hideMark/>
          </w:tcPr>
          <w:p w14:paraId="494EE76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310EA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B119E5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1DF4C02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517B9F4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0E9B741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CC065E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C120B7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B4E7EB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54</w:t>
            </w:r>
          </w:p>
        </w:tc>
        <w:tc>
          <w:tcPr>
            <w:tcW w:w="700" w:type="dxa"/>
            <w:vMerge/>
            <w:vAlign w:val="center"/>
            <w:hideMark/>
          </w:tcPr>
          <w:p w14:paraId="6D600C04"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18B9F7F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16B1B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51808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5FCD1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54</w:t>
            </w:r>
          </w:p>
        </w:tc>
        <w:tc>
          <w:tcPr>
            <w:tcW w:w="500" w:type="dxa"/>
            <w:shd w:val="clear" w:color="auto" w:fill="auto"/>
            <w:noWrap/>
            <w:vAlign w:val="center"/>
            <w:hideMark/>
          </w:tcPr>
          <w:p w14:paraId="3F0F29C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3C26A3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54</w:t>
            </w:r>
          </w:p>
        </w:tc>
        <w:tc>
          <w:tcPr>
            <w:tcW w:w="500" w:type="dxa"/>
            <w:shd w:val="clear" w:color="000000" w:fill="F2F2F2"/>
            <w:noWrap/>
            <w:vAlign w:val="center"/>
            <w:hideMark/>
          </w:tcPr>
          <w:p w14:paraId="1472BA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05BED5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1AC0808"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2FBCD8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54</w:t>
            </w:r>
          </w:p>
        </w:tc>
      </w:tr>
      <w:tr w:rsidR="000757C5" w:rsidRPr="000757C5" w14:paraId="258F6A12" w14:textId="77777777" w:rsidTr="000757C5">
        <w:trPr>
          <w:trHeight w:val="240"/>
          <w:jc w:val="center"/>
        </w:trPr>
        <w:tc>
          <w:tcPr>
            <w:tcW w:w="699" w:type="dxa"/>
            <w:vMerge/>
            <w:vAlign w:val="center"/>
            <w:hideMark/>
          </w:tcPr>
          <w:p w14:paraId="57574467"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9E80041"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Kézi forgácsolás</w:t>
            </w:r>
          </w:p>
        </w:tc>
        <w:tc>
          <w:tcPr>
            <w:tcW w:w="700" w:type="dxa"/>
            <w:vMerge/>
            <w:vAlign w:val="center"/>
            <w:hideMark/>
          </w:tcPr>
          <w:p w14:paraId="645E9979"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1C32AB5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EE3460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auto" w:fill="auto"/>
            <w:noWrap/>
            <w:vAlign w:val="center"/>
            <w:hideMark/>
          </w:tcPr>
          <w:p w14:paraId="5001465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BF457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7C869D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E9256B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7F16A2D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227220F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F68991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AC6325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08620C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700" w:type="dxa"/>
            <w:vMerge/>
            <w:vAlign w:val="center"/>
            <w:hideMark/>
          </w:tcPr>
          <w:p w14:paraId="14A43EB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C06FD2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32B632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287341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7E74D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auto" w:fill="auto"/>
            <w:noWrap/>
            <w:vAlign w:val="center"/>
            <w:hideMark/>
          </w:tcPr>
          <w:p w14:paraId="3F87740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A7A5C5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000000" w:fill="F2F2F2"/>
            <w:noWrap/>
            <w:vAlign w:val="center"/>
            <w:hideMark/>
          </w:tcPr>
          <w:p w14:paraId="5334AFB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7452DCF"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3FB387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7B2E88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r>
      <w:tr w:rsidR="000757C5" w:rsidRPr="000757C5" w14:paraId="5EB4B5BE" w14:textId="77777777" w:rsidTr="000757C5">
        <w:trPr>
          <w:trHeight w:val="240"/>
          <w:jc w:val="center"/>
        </w:trPr>
        <w:tc>
          <w:tcPr>
            <w:tcW w:w="699" w:type="dxa"/>
            <w:vMerge/>
            <w:vAlign w:val="center"/>
            <w:hideMark/>
          </w:tcPr>
          <w:p w14:paraId="09E50517"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20100F3"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Műszaki informatika</w:t>
            </w:r>
          </w:p>
        </w:tc>
        <w:tc>
          <w:tcPr>
            <w:tcW w:w="700" w:type="dxa"/>
            <w:vMerge/>
            <w:vAlign w:val="center"/>
            <w:hideMark/>
          </w:tcPr>
          <w:p w14:paraId="6B8E2997"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47DE725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BD5C12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25F186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5382C9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000000" w:fill="F2F2F2"/>
            <w:noWrap/>
            <w:vAlign w:val="center"/>
            <w:hideMark/>
          </w:tcPr>
          <w:p w14:paraId="371287E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5CF4587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24F3E71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3BF526D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46E0A70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374A0F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C50136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700" w:type="dxa"/>
            <w:vMerge/>
            <w:vAlign w:val="center"/>
            <w:hideMark/>
          </w:tcPr>
          <w:p w14:paraId="47041614"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02CFCCB2"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8EC6A7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0BCE14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91B120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auto" w:fill="auto"/>
            <w:noWrap/>
            <w:vAlign w:val="center"/>
            <w:hideMark/>
          </w:tcPr>
          <w:p w14:paraId="6E8F309E"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648FF5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000000" w:fill="F2F2F2"/>
            <w:noWrap/>
            <w:vAlign w:val="center"/>
            <w:hideMark/>
          </w:tcPr>
          <w:p w14:paraId="397822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0E140D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C80F79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2AA6DE8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r>
      <w:tr w:rsidR="000757C5" w:rsidRPr="000757C5" w14:paraId="55365FD1" w14:textId="77777777" w:rsidTr="000757C5">
        <w:trPr>
          <w:trHeight w:val="240"/>
          <w:jc w:val="center"/>
        </w:trPr>
        <w:tc>
          <w:tcPr>
            <w:tcW w:w="699" w:type="dxa"/>
            <w:vMerge/>
            <w:vAlign w:val="center"/>
            <w:hideMark/>
          </w:tcPr>
          <w:p w14:paraId="55AD10CA"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B69FC42"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CAD rajzolás</w:t>
            </w:r>
          </w:p>
        </w:tc>
        <w:tc>
          <w:tcPr>
            <w:tcW w:w="700" w:type="dxa"/>
            <w:vMerge/>
            <w:vAlign w:val="center"/>
            <w:hideMark/>
          </w:tcPr>
          <w:p w14:paraId="5BFF58E0"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E016E9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7FCF2F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E02ED9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161823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000000" w:fill="F2F2F2"/>
            <w:noWrap/>
            <w:vAlign w:val="center"/>
            <w:hideMark/>
          </w:tcPr>
          <w:p w14:paraId="74CE237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23338D1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0BB92ED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A467C0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D11839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3F230A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D40D5E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700" w:type="dxa"/>
            <w:vMerge/>
            <w:vAlign w:val="center"/>
            <w:hideMark/>
          </w:tcPr>
          <w:p w14:paraId="3B5BB07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478E07F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ED4922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BF7D2F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D6402D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auto" w:fill="auto"/>
            <w:noWrap/>
            <w:vAlign w:val="center"/>
            <w:hideMark/>
          </w:tcPr>
          <w:p w14:paraId="60CD36F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BC355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000000" w:fill="F2F2F2"/>
            <w:noWrap/>
            <w:vAlign w:val="center"/>
            <w:hideMark/>
          </w:tcPr>
          <w:p w14:paraId="4FBB093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55E743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39DB3B5"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403EA0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r>
      <w:tr w:rsidR="000757C5" w:rsidRPr="000757C5" w14:paraId="6BCBDE2F" w14:textId="77777777" w:rsidTr="000757C5">
        <w:trPr>
          <w:trHeight w:val="240"/>
          <w:jc w:val="center"/>
        </w:trPr>
        <w:tc>
          <w:tcPr>
            <w:tcW w:w="699" w:type="dxa"/>
            <w:vMerge/>
            <w:vAlign w:val="center"/>
            <w:hideMark/>
          </w:tcPr>
          <w:p w14:paraId="2206BB34"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7489167"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Gépelemek szerelése</w:t>
            </w:r>
          </w:p>
        </w:tc>
        <w:tc>
          <w:tcPr>
            <w:tcW w:w="700" w:type="dxa"/>
            <w:vMerge/>
            <w:vAlign w:val="center"/>
            <w:hideMark/>
          </w:tcPr>
          <w:p w14:paraId="35FF229E"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17DFC72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EE85FD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3B17CD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B0E434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D38D7F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8C1BCE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B79B1A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625" w:type="dxa"/>
            <w:shd w:val="clear" w:color="000000" w:fill="F2F2F2"/>
            <w:noWrap/>
            <w:vAlign w:val="center"/>
            <w:hideMark/>
          </w:tcPr>
          <w:p w14:paraId="46A140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333B84C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D6225F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956E30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700" w:type="dxa"/>
            <w:vMerge/>
            <w:vAlign w:val="center"/>
            <w:hideMark/>
          </w:tcPr>
          <w:p w14:paraId="6551224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49D7667"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7D4417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4E0F37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4E8BF4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auto" w:fill="auto"/>
            <w:noWrap/>
            <w:vAlign w:val="center"/>
            <w:hideMark/>
          </w:tcPr>
          <w:p w14:paraId="2FFFA0C0"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CC6AC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000000" w:fill="F2F2F2"/>
            <w:noWrap/>
            <w:vAlign w:val="center"/>
            <w:hideMark/>
          </w:tcPr>
          <w:p w14:paraId="6CE515B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B7F76B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3FACF0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57E448D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r>
      <w:tr w:rsidR="000757C5" w:rsidRPr="000757C5" w14:paraId="00B06936" w14:textId="77777777" w:rsidTr="000757C5">
        <w:trPr>
          <w:trHeight w:val="480"/>
          <w:jc w:val="center"/>
        </w:trPr>
        <w:tc>
          <w:tcPr>
            <w:tcW w:w="699" w:type="dxa"/>
            <w:vMerge/>
            <w:vAlign w:val="center"/>
            <w:hideMark/>
          </w:tcPr>
          <w:p w14:paraId="0717AF1B"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2A5665E"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Elektrotechnika gyakorlat</w:t>
            </w:r>
          </w:p>
        </w:tc>
        <w:tc>
          <w:tcPr>
            <w:tcW w:w="700" w:type="dxa"/>
            <w:vMerge/>
            <w:vAlign w:val="center"/>
            <w:hideMark/>
          </w:tcPr>
          <w:p w14:paraId="0E54E989"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A8FE7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DBFD55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369523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A82C98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6798AC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FCD7BC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912AE2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1CAFE9C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23A9634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4531DD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700" w:type="dxa"/>
            <w:shd w:val="clear" w:color="auto" w:fill="auto"/>
            <w:noWrap/>
            <w:vAlign w:val="center"/>
            <w:hideMark/>
          </w:tcPr>
          <w:p w14:paraId="73ABD88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700" w:type="dxa"/>
            <w:vMerge/>
            <w:vAlign w:val="center"/>
            <w:hideMark/>
          </w:tcPr>
          <w:p w14:paraId="229DB73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17897CB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081340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7B5739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721390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auto" w:fill="auto"/>
            <w:noWrap/>
            <w:vAlign w:val="center"/>
            <w:hideMark/>
          </w:tcPr>
          <w:p w14:paraId="7095D06E"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E69F4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c>
          <w:tcPr>
            <w:tcW w:w="500" w:type="dxa"/>
            <w:shd w:val="clear" w:color="000000" w:fill="F2F2F2"/>
            <w:noWrap/>
            <w:vAlign w:val="center"/>
            <w:hideMark/>
          </w:tcPr>
          <w:p w14:paraId="01DDC19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35763D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A9D0CB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35FE87E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r>
      <w:tr w:rsidR="000757C5" w:rsidRPr="000757C5" w14:paraId="59CBA006" w14:textId="77777777" w:rsidTr="000757C5">
        <w:trPr>
          <w:trHeight w:val="240"/>
          <w:jc w:val="center"/>
        </w:trPr>
        <w:tc>
          <w:tcPr>
            <w:tcW w:w="699" w:type="dxa"/>
            <w:vMerge w:val="restart"/>
            <w:shd w:val="clear" w:color="auto" w:fill="auto"/>
            <w:textDirection w:val="btLr"/>
            <w:vAlign w:val="center"/>
            <w:hideMark/>
          </w:tcPr>
          <w:p w14:paraId="0AC0EA4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11582-16 Hajtástechnikai alapok</w:t>
            </w:r>
          </w:p>
        </w:tc>
        <w:tc>
          <w:tcPr>
            <w:tcW w:w="1780" w:type="dxa"/>
            <w:shd w:val="clear" w:color="auto" w:fill="auto"/>
            <w:vAlign w:val="center"/>
            <w:hideMark/>
          </w:tcPr>
          <w:p w14:paraId="25E7647B"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Villamos gépek alapjai</w:t>
            </w:r>
          </w:p>
        </w:tc>
        <w:tc>
          <w:tcPr>
            <w:tcW w:w="700" w:type="dxa"/>
            <w:vMerge w:val="restart"/>
            <w:shd w:val="clear" w:color="000000" w:fill="92D050"/>
            <w:textDirection w:val="btLr"/>
            <w:hideMark/>
          </w:tcPr>
          <w:p w14:paraId="39068FC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auto" w:fill="auto"/>
            <w:noWrap/>
            <w:vAlign w:val="center"/>
            <w:hideMark/>
          </w:tcPr>
          <w:p w14:paraId="4BC5786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1A8D9B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75B41FB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A315CD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2C26D5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27EA151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90</w:t>
            </w:r>
          </w:p>
        </w:tc>
        <w:tc>
          <w:tcPr>
            <w:tcW w:w="438" w:type="dxa"/>
            <w:shd w:val="clear" w:color="000000" w:fill="F2F2F2"/>
            <w:noWrap/>
            <w:vAlign w:val="center"/>
            <w:hideMark/>
          </w:tcPr>
          <w:p w14:paraId="5A374BA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165DFFA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2F25E6D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5C16786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651642F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90</w:t>
            </w:r>
          </w:p>
        </w:tc>
        <w:tc>
          <w:tcPr>
            <w:tcW w:w="700" w:type="dxa"/>
            <w:vMerge w:val="restart"/>
            <w:shd w:val="clear" w:color="auto" w:fill="auto"/>
            <w:noWrap/>
            <w:hideMark/>
          </w:tcPr>
          <w:p w14:paraId="2213CA0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90</w:t>
            </w:r>
          </w:p>
        </w:tc>
        <w:tc>
          <w:tcPr>
            <w:tcW w:w="700" w:type="dxa"/>
            <w:vMerge w:val="restart"/>
            <w:shd w:val="clear" w:color="auto" w:fill="auto"/>
            <w:noWrap/>
            <w:hideMark/>
          </w:tcPr>
          <w:p w14:paraId="6C39851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75B4BA4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15BCCC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29CAC52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90</w:t>
            </w:r>
          </w:p>
        </w:tc>
        <w:tc>
          <w:tcPr>
            <w:tcW w:w="500" w:type="dxa"/>
            <w:shd w:val="clear" w:color="auto" w:fill="auto"/>
            <w:noWrap/>
            <w:vAlign w:val="center"/>
            <w:hideMark/>
          </w:tcPr>
          <w:p w14:paraId="62FB50F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E5E437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14DF78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071CE53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A91F7D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4CDD1DC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r>
      <w:tr w:rsidR="000757C5" w:rsidRPr="000757C5" w14:paraId="2C9977DF" w14:textId="77777777" w:rsidTr="000757C5">
        <w:trPr>
          <w:trHeight w:val="480"/>
          <w:jc w:val="center"/>
        </w:trPr>
        <w:tc>
          <w:tcPr>
            <w:tcW w:w="699" w:type="dxa"/>
            <w:vMerge/>
            <w:vAlign w:val="center"/>
            <w:hideMark/>
          </w:tcPr>
          <w:p w14:paraId="73C6EC61"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1673C27"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Villamos gépek telepítése</w:t>
            </w:r>
          </w:p>
        </w:tc>
        <w:tc>
          <w:tcPr>
            <w:tcW w:w="700" w:type="dxa"/>
            <w:vMerge/>
            <w:vAlign w:val="center"/>
            <w:hideMark/>
          </w:tcPr>
          <w:p w14:paraId="607B61D5"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865150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8E46F8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E9875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9DF897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FA939E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3A200C9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42</w:t>
            </w:r>
          </w:p>
        </w:tc>
        <w:tc>
          <w:tcPr>
            <w:tcW w:w="438" w:type="dxa"/>
            <w:shd w:val="clear" w:color="000000" w:fill="F2F2F2"/>
            <w:noWrap/>
            <w:vAlign w:val="center"/>
            <w:hideMark/>
          </w:tcPr>
          <w:p w14:paraId="7A8EFDD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AAD729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4B12790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1EBAD24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02186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42</w:t>
            </w:r>
          </w:p>
        </w:tc>
        <w:tc>
          <w:tcPr>
            <w:tcW w:w="700" w:type="dxa"/>
            <w:vMerge/>
            <w:vAlign w:val="center"/>
            <w:hideMark/>
          </w:tcPr>
          <w:p w14:paraId="2124148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003560A3"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AC8EEE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98316A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507CB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42</w:t>
            </w:r>
          </w:p>
        </w:tc>
        <w:tc>
          <w:tcPr>
            <w:tcW w:w="500" w:type="dxa"/>
            <w:shd w:val="clear" w:color="auto" w:fill="auto"/>
            <w:noWrap/>
            <w:vAlign w:val="center"/>
            <w:hideMark/>
          </w:tcPr>
          <w:p w14:paraId="37092E2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63D1EC1"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21D1CAF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8648BD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1455D20F"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3B68553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411ED3DF" w14:textId="77777777" w:rsidTr="000757C5">
        <w:trPr>
          <w:trHeight w:val="480"/>
          <w:jc w:val="center"/>
        </w:trPr>
        <w:tc>
          <w:tcPr>
            <w:tcW w:w="699" w:type="dxa"/>
            <w:vMerge/>
            <w:vAlign w:val="center"/>
            <w:hideMark/>
          </w:tcPr>
          <w:p w14:paraId="16986089"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EBC15EC"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Aszinkron motorok üzemi jellemzői</w:t>
            </w:r>
          </w:p>
        </w:tc>
        <w:tc>
          <w:tcPr>
            <w:tcW w:w="700" w:type="dxa"/>
            <w:vMerge/>
            <w:vAlign w:val="center"/>
            <w:hideMark/>
          </w:tcPr>
          <w:p w14:paraId="40A1FABE"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211D162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3E89D4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DE794D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845343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1F24DA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179A91D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438" w:type="dxa"/>
            <w:shd w:val="clear" w:color="000000" w:fill="F2F2F2"/>
            <w:noWrap/>
            <w:vAlign w:val="center"/>
            <w:hideMark/>
          </w:tcPr>
          <w:p w14:paraId="1FD963C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1D4D8F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D94BD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1E47BF9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18CB83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700" w:type="dxa"/>
            <w:vMerge/>
            <w:vAlign w:val="center"/>
            <w:hideMark/>
          </w:tcPr>
          <w:p w14:paraId="4E8361E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14FD1E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E3475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D999AA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8CF324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500" w:type="dxa"/>
            <w:shd w:val="clear" w:color="auto" w:fill="auto"/>
            <w:noWrap/>
            <w:vAlign w:val="center"/>
            <w:hideMark/>
          </w:tcPr>
          <w:p w14:paraId="1FC8319F"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E246F36"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6CB4B4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013A26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C4A51C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4A307C5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76BD1025" w14:textId="77777777" w:rsidTr="000757C5">
        <w:trPr>
          <w:trHeight w:val="480"/>
          <w:jc w:val="center"/>
        </w:trPr>
        <w:tc>
          <w:tcPr>
            <w:tcW w:w="699" w:type="dxa"/>
            <w:vMerge/>
            <w:vAlign w:val="center"/>
            <w:hideMark/>
          </w:tcPr>
          <w:p w14:paraId="56B2E9AD"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8BB7F9F"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Egyenáramú gépek üzemi jellemzői</w:t>
            </w:r>
          </w:p>
        </w:tc>
        <w:tc>
          <w:tcPr>
            <w:tcW w:w="700" w:type="dxa"/>
            <w:vMerge/>
            <w:vAlign w:val="center"/>
            <w:hideMark/>
          </w:tcPr>
          <w:p w14:paraId="3C1BAE36"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CF710F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D532BF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ACAD18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1D56C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3A2157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C1E4A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438" w:type="dxa"/>
            <w:shd w:val="clear" w:color="000000" w:fill="F2F2F2"/>
            <w:noWrap/>
            <w:vAlign w:val="center"/>
            <w:hideMark/>
          </w:tcPr>
          <w:p w14:paraId="310F7E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3A7207B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439EFBC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52EDF2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232F84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700" w:type="dxa"/>
            <w:vMerge/>
            <w:vAlign w:val="center"/>
            <w:hideMark/>
          </w:tcPr>
          <w:p w14:paraId="686B052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6CB232DC"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B5625E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2F7B0E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34A866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500" w:type="dxa"/>
            <w:shd w:val="clear" w:color="auto" w:fill="auto"/>
            <w:noWrap/>
            <w:vAlign w:val="center"/>
            <w:hideMark/>
          </w:tcPr>
          <w:p w14:paraId="0D12FA4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C17827B"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1CF56D9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E7B2470"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5318E9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9380FA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4F84E6EB" w14:textId="77777777" w:rsidTr="000757C5">
        <w:trPr>
          <w:trHeight w:val="480"/>
          <w:jc w:val="center"/>
        </w:trPr>
        <w:tc>
          <w:tcPr>
            <w:tcW w:w="699" w:type="dxa"/>
            <w:vMerge/>
            <w:vAlign w:val="center"/>
            <w:hideMark/>
          </w:tcPr>
          <w:p w14:paraId="4E214829"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DDA3C4F"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Villamos gépek és hajtások gyakorlata</w:t>
            </w:r>
          </w:p>
        </w:tc>
        <w:tc>
          <w:tcPr>
            <w:tcW w:w="700" w:type="dxa"/>
            <w:vMerge w:val="restart"/>
            <w:shd w:val="clear" w:color="000000" w:fill="92D050"/>
            <w:textDirection w:val="btLr"/>
            <w:hideMark/>
          </w:tcPr>
          <w:p w14:paraId="6848A6B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auto" w:fill="auto"/>
            <w:noWrap/>
            <w:vAlign w:val="center"/>
            <w:hideMark/>
          </w:tcPr>
          <w:p w14:paraId="4630E32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C86D76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3C02B03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E2FC68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9DF6BD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2B386E7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2EF3C6B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625" w:type="dxa"/>
            <w:shd w:val="clear" w:color="000000" w:fill="F2F2F2"/>
            <w:noWrap/>
            <w:vAlign w:val="center"/>
            <w:hideMark/>
          </w:tcPr>
          <w:p w14:paraId="591C413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2BFF8F5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0629B4D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090BB8E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700" w:type="dxa"/>
            <w:vMerge w:val="restart"/>
            <w:shd w:val="clear" w:color="auto" w:fill="auto"/>
            <w:noWrap/>
            <w:hideMark/>
          </w:tcPr>
          <w:p w14:paraId="21C262F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700" w:type="dxa"/>
            <w:vMerge w:val="restart"/>
            <w:shd w:val="clear" w:color="auto" w:fill="auto"/>
            <w:noWrap/>
            <w:hideMark/>
          </w:tcPr>
          <w:p w14:paraId="395B9C2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0A81AE9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C14132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192F846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72</w:t>
            </w:r>
          </w:p>
        </w:tc>
        <w:tc>
          <w:tcPr>
            <w:tcW w:w="500" w:type="dxa"/>
            <w:shd w:val="clear" w:color="auto" w:fill="auto"/>
            <w:noWrap/>
            <w:vAlign w:val="center"/>
            <w:hideMark/>
          </w:tcPr>
          <w:p w14:paraId="4EF736F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D04698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D50A0E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0938ACE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E4F147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1AD098D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r>
      <w:tr w:rsidR="000757C5" w:rsidRPr="000757C5" w14:paraId="7C131C1F" w14:textId="77777777" w:rsidTr="000757C5">
        <w:trPr>
          <w:trHeight w:val="720"/>
          <w:jc w:val="center"/>
        </w:trPr>
        <w:tc>
          <w:tcPr>
            <w:tcW w:w="699" w:type="dxa"/>
            <w:vMerge/>
            <w:vAlign w:val="center"/>
            <w:hideMark/>
          </w:tcPr>
          <w:p w14:paraId="389BABA6"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714D6D2"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Transzformátorok üzemi jellemzőinek vizsgálata</w:t>
            </w:r>
          </w:p>
        </w:tc>
        <w:tc>
          <w:tcPr>
            <w:tcW w:w="700" w:type="dxa"/>
            <w:vMerge/>
            <w:vAlign w:val="center"/>
            <w:hideMark/>
          </w:tcPr>
          <w:p w14:paraId="05821620"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A97895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27BAB0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D5D647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2E40E2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200082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064557B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2D4223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625" w:type="dxa"/>
            <w:shd w:val="clear" w:color="000000" w:fill="F2F2F2"/>
            <w:noWrap/>
            <w:vAlign w:val="center"/>
            <w:hideMark/>
          </w:tcPr>
          <w:p w14:paraId="5D45A0F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33C5DF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DEDEF2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BFD63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700" w:type="dxa"/>
            <w:vMerge/>
            <w:vAlign w:val="center"/>
            <w:hideMark/>
          </w:tcPr>
          <w:p w14:paraId="02DAEF9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42520E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F6D3E7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D01B98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636BA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auto" w:fill="auto"/>
            <w:noWrap/>
            <w:vAlign w:val="center"/>
            <w:hideMark/>
          </w:tcPr>
          <w:p w14:paraId="1C9C6C4E"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7F3B697"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1BB098E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0E755F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5D9184E"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148637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166017DF" w14:textId="77777777" w:rsidTr="000757C5">
        <w:trPr>
          <w:trHeight w:val="480"/>
          <w:jc w:val="center"/>
        </w:trPr>
        <w:tc>
          <w:tcPr>
            <w:tcW w:w="699" w:type="dxa"/>
            <w:vMerge/>
            <w:vAlign w:val="center"/>
            <w:hideMark/>
          </w:tcPr>
          <w:p w14:paraId="042AD284"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9DAD22A"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Aszinkron motorok vizsgálata</w:t>
            </w:r>
          </w:p>
        </w:tc>
        <w:tc>
          <w:tcPr>
            <w:tcW w:w="700" w:type="dxa"/>
            <w:vMerge/>
            <w:vAlign w:val="center"/>
            <w:hideMark/>
          </w:tcPr>
          <w:p w14:paraId="5ABD88A5"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43017A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408493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CEDC43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88DF1F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8874A3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0938265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A24583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625" w:type="dxa"/>
            <w:shd w:val="clear" w:color="000000" w:fill="F2F2F2"/>
            <w:noWrap/>
            <w:vAlign w:val="center"/>
            <w:hideMark/>
          </w:tcPr>
          <w:p w14:paraId="6F59D43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642EC9F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208264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DB09E0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700" w:type="dxa"/>
            <w:vMerge/>
            <w:vAlign w:val="center"/>
            <w:hideMark/>
          </w:tcPr>
          <w:p w14:paraId="3BAB2352"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F76E425"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F1B33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19C9A6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FDC127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auto" w:fill="auto"/>
            <w:noWrap/>
            <w:vAlign w:val="center"/>
            <w:hideMark/>
          </w:tcPr>
          <w:p w14:paraId="38BE6B0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C1BC952"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5107455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EFB68C8"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DEF7C2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577AA02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6D0A4738" w14:textId="77777777" w:rsidTr="000757C5">
        <w:trPr>
          <w:trHeight w:val="480"/>
          <w:jc w:val="center"/>
        </w:trPr>
        <w:tc>
          <w:tcPr>
            <w:tcW w:w="699" w:type="dxa"/>
            <w:vMerge/>
            <w:vAlign w:val="center"/>
            <w:hideMark/>
          </w:tcPr>
          <w:p w14:paraId="7F8095F5"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305D0F1"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Egyenáramú motorok vizsgálata</w:t>
            </w:r>
          </w:p>
        </w:tc>
        <w:tc>
          <w:tcPr>
            <w:tcW w:w="700" w:type="dxa"/>
            <w:vMerge/>
            <w:vAlign w:val="center"/>
            <w:hideMark/>
          </w:tcPr>
          <w:p w14:paraId="112D67A0"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15ED0FD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28563C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250A2E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A855B5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90D1A8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6BE85C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061FF97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625" w:type="dxa"/>
            <w:shd w:val="clear" w:color="000000" w:fill="F2F2F2"/>
            <w:noWrap/>
            <w:vAlign w:val="center"/>
            <w:hideMark/>
          </w:tcPr>
          <w:p w14:paraId="13B31F8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9CD663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7D6521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417687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700" w:type="dxa"/>
            <w:vMerge/>
            <w:vAlign w:val="center"/>
            <w:hideMark/>
          </w:tcPr>
          <w:p w14:paraId="010E59B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1E95ABB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EE8345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D2DA65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B52617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12</w:t>
            </w:r>
          </w:p>
        </w:tc>
        <w:tc>
          <w:tcPr>
            <w:tcW w:w="500" w:type="dxa"/>
            <w:shd w:val="clear" w:color="auto" w:fill="auto"/>
            <w:noWrap/>
            <w:vAlign w:val="center"/>
            <w:hideMark/>
          </w:tcPr>
          <w:p w14:paraId="62711B18"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82948E7"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52DE8FF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F452270"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A46EF4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6E55CF9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3D4CE61D" w14:textId="77777777" w:rsidTr="000757C5">
        <w:trPr>
          <w:trHeight w:val="480"/>
          <w:jc w:val="center"/>
        </w:trPr>
        <w:tc>
          <w:tcPr>
            <w:tcW w:w="699" w:type="dxa"/>
            <w:vMerge/>
            <w:vAlign w:val="center"/>
            <w:hideMark/>
          </w:tcPr>
          <w:p w14:paraId="3E5B2E59"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B0DE1AD"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Hajtástechnika a gyakorlatban</w:t>
            </w:r>
          </w:p>
        </w:tc>
        <w:tc>
          <w:tcPr>
            <w:tcW w:w="700" w:type="dxa"/>
            <w:vMerge/>
            <w:vAlign w:val="center"/>
            <w:hideMark/>
          </w:tcPr>
          <w:p w14:paraId="6E977F6A"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44FFEFF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9A64E5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C19525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279173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A7D898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5D12D2D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630770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c>
          <w:tcPr>
            <w:tcW w:w="625" w:type="dxa"/>
            <w:shd w:val="clear" w:color="000000" w:fill="F2F2F2"/>
            <w:noWrap/>
            <w:vAlign w:val="center"/>
            <w:hideMark/>
          </w:tcPr>
          <w:p w14:paraId="7C52FBF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169A1EC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19CB57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3E9FD3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c>
          <w:tcPr>
            <w:tcW w:w="700" w:type="dxa"/>
            <w:vMerge/>
            <w:vAlign w:val="center"/>
            <w:hideMark/>
          </w:tcPr>
          <w:p w14:paraId="22A39A7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969BA9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829351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FE75AC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99325F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36</w:t>
            </w:r>
          </w:p>
        </w:tc>
        <w:tc>
          <w:tcPr>
            <w:tcW w:w="500" w:type="dxa"/>
            <w:shd w:val="clear" w:color="auto" w:fill="auto"/>
            <w:noWrap/>
            <w:vAlign w:val="center"/>
            <w:hideMark/>
          </w:tcPr>
          <w:p w14:paraId="5D24571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62EB9F7"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59A12F0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7968B9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57519F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871B58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6418CA8A" w14:textId="77777777" w:rsidTr="000757C5">
        <w:trPr>
          <w:trHeight w:val="240"/>
          <w:jc w:val="center"/>
        </w:trPr>
        <w:tc>
          <w:tcPr>
            <w:tcW w:w="699" w:type="dxa"/>
            <w:vMerge w:val="restart"/>
            <w:shd w:val="clear" w:color="auto" w:fill="auto"/>
            <w:textDirection w:val="btLr"/>
            <w:vAlign w:val="center"/>
            <w:hideMark/>
          </w:tcPr>
          <w:p w14:paraId="4A24AEB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11583-17  Villamos biztonságtechnikai alapok</w:t>
            </w:r>
          </w:p>
        </w:tc>
        <w:tc>
          <w:tcPr>
            <w:tcW w:w="1780" w:type="dxa"/>
            <w:shd w:val="clear" w:color="auto" w:fill="auto"/>
            <w:vAlign w:val="center"/>
            <w:hideMark/>
          </w:tcPr>
          <w:p w14:paraId="7C4E9310"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Villamos biztonságtechnika</w:t>
            </w:r>
          </w:p>
        </w:tc>
        <w:tc>
          <w:tcPr>
            <w:tcW w:w="700" w:type="dxa"/>
            <w:vMerge w:val="restart"/>
            <w:shd w:val="clear" w:color="000000" w:fill="92D050"/>
            <w:textDirection w:val="btLr"/>
            <w:hideMark/>
          </w:tcPr>
          <w:p w14:paraId="6D6CDA0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auto" w:fill="auto"/>
            <w:noWrap/>
            <w:vAlign w:val="center"/>
            <w:hideMark/>
          </w:tcPr>
          <w:p w14:paraId="03F60DB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17851F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4FEC29B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209674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DCB530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6C3C02C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54</w:t>
            </w:r>
          </w:p>
        </w:tc>
        <w:tc>
          <w:tcPr>
            <w:tcW w:w="438" w:type="dxa"/>
            <w:shd w:val="clear" w:color="000000" w:fill="F2F2F2"/>
            <w:noWrap/>
            <w:vAlign w:val="center"/>
            <w:hideMark/>
          </w:tcPr>
          <w:p w14:paraId="5543C66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241FB1D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6EF65D1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7C5D5ED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250B6BB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54</w:t>
            </w:r>
          </w:p>
        </w:tc>
        <w:tc>
          <w:tcPr>
            <w:tcW w:w="700" w:type="dxa"/>
            <w:vMerge w:val="restart"/>
            <w:shd w:val="clear" w:color="auto" w:fill="auto"/>
            <w:noWrap/>
            <w:hideMark/>
          </w:tcPr>
          <w:p w14:paraId="422F313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54</w:t>
            </w:r>
          </w:p>
        </w:tc>
        <w:tc>
          <w:tcPr>
            <w:tcW w:w="700" w:type="dxa"/>
            <w:vMerge w:val="restart"/>
            <w:shd w:val="clear" w:color="auto" w:fill="auto"/>
            <w:noWrap/>
            <w:hideMark/>
          </w:tcPr>
          <w:p w14:paraId="277F71C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5F3DC47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FA7519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30F1DC7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54</w:t>
            </w:r>
          </w:p>
        </w:tc>
        <w:tc>
          <w:tcPr>
            <w:tcW w:w="500" w:type="dxa"/>
            <w:shd w:val="clear" w:color="auto" w:fill="auto"/>
            <w:noWrap/>
            <w:vAlign w:val="center"/>
            <w:hideMark/>
          </w:tcPr>
          <w:p w14:paraId="49A33CB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65DD60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8E8D3A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070CE3A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486F8D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1904B17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r>
      <w:tr w:rsidR="000757C5" w:rsidRPr="000757C5" w14:paraId="4F8DF88E" w14:textId="77777777" w:rsidTr="000757C5">
        <w:trPr>
          <w:trHeight w:val="240"/>
          <w:jc w:val="center"/>
        </w:trPr>
        <w:tc>
          <w:tcPr>
            <w:tcW w:w="699" w:type="dxa"/>
            <w:vMerge/>
            <w:vAlign w:val="center"/>
            <w:hideMark/>
          </w:tcPr>
          <w:p w14:paraId="261F05B2"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F2A5748"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Alapfogalmak</w:t>
            </w:r>
          </w:p>
        </w:tc>
        <w:tc>
          <w:tcPr>
            <w:tcW w:w="700" w:type="dxa"/>
            <w:vMerge/>
            <w:vAlign w:val="center"/>
            <w:hideMark/>
          </w:tcPr>
          <w:p w14:paraId="666321EC"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419407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7CBC88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FD81FE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14CEA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ED5236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31BB233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438" w:type="dxa"/>
            <w:shd w:val="clear" w:color="000000" w:fill="F2F2F2"/>
            <w:noWrap/>
            <w:vAlign w:val="center"/>
            <w:hideMark/>
          </w:tcPr>
          <w:p w14:paraId="7342F32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6A77413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C0E96C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56BC27E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B5416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700" w:type="dxa"/>
            <w:vMerge/>
            <w:vAlign w:val="center"/>
            <w:hideMark/>
          </w:tcPr>
          <w:p w14:paraId="33E276FD"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11FB90D2"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AEF71A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EE7D15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E56969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24</w:t>
            </w:r>
          </w:p>
        </w:tc>
        <w:tc>
          <w:tcPr>
            <w:tcW w:w="500" w:type="dxa"/>
            <w:shd w:val="clear" w:color="auto" w:fill="auto"/>
            <w:noWrap/>
            <w:vAlign w:val="center"/>
            <w:hideMark/>
          </w:tcPr>
          <w:p w14:paraId="4ADC5AE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2990CCB"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448C814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D48E0E8"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FE8F9C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37C3046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5910B22F" w14:textId="77777777" w:rsidTr="000757C5">
        <w:trPr>
          <w:trHeight w:val="480"/>
          <w:jc w:val="center"/>
        </w:trPr>
        <w:tc>
          <w:tcPr>
            <w:tcW w:w="699" w:type="dxa"/>
            <w:vMerge/>
            <w:vAlign w:val="center"/>
            <w:hideMark/>
          </w:tcPr>
          <w:p w14:paraId="14853E73"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6B9739B"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Készülék és műszerismeret</w:t>
            </w:r>
          </w:p>
        </w:tc>
        <w:tc>
          <w:tcPr>
            <w:tcW w:w="700" w:type="dxa"/>
            <w:vMerge/>
            <w:vAlign w:val="center"/>
            <w:hideMark/>
          </w:tcPr>
          <w:p w14:paraId="2394D322"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1F74805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36B696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AB7ADA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38D7E3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630C83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487CFE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17</w:t>
            </w:r>
          </w:p>
        </w:tc>
        <w:tc>
          <w:tcPr>
            <w:tcW w:w="438" w:type="dxa"/>
            <w:shd w:val="clear" w:color="000000" w:fill="F2F2F2"/>
            <w:noWrap/>
            <w:vAlign w:val="center"/>
            <w:hideMark/>
          </w:tcPr>
          <w:p w14:paraId="7E399AE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02F85AB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CBC434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D6E6BE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02ECE6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17</w:t>
            </w:r>
          </w:p>
        </w:tc>
        <w:tc>
          <w:tcPr>
            <w:tcW w:w="700" w:type="dxa"/>
            <w:vMerge/>
            <w:vAlign w:val="center"/>
            <w:hideMark/>
          </w:tcPr>
          <w:p w14:paraId="1EB157A5"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147C0756"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53222C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F6E0FA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C5ADDD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17</w:t>
            </w:r>
          </w:p>
        </w:tc>
        <w:tc>
          <w:tcPr>
            <w:tcW w:w="500" w:type="dxa"/>
            <w:shd w:val="clear" w:color="auto" w:fill="auto"/>
            <w:noWrap/>
            <w:vAlign w:val="center"/>
            <w:hideMark/>
          </w:tcPr>
          <w:p w14:paraId="24FE7EF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258AF9A"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2F558EC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053F88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071693F"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09DF5D7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719F0454" w14:textId="77777777" w:rsidTr="000757C5">
        <w:trPr>
          <w:trHeight w:val="480"/>
          <w:jc w:val="center"/>
        </w:trPr>
        <w:tc>
          <w:tcPr>
            <w:tcW w:w="699" w:type="dxa"/>
            <w:vMerge/>
            <w:vAlign w:val="center"/>
            <w:hideMark/>
          </w:tcPr>
          <w:p w14:paraId="709091C2"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534B3C3"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Szabványok és előírások</w:t>
            </w:r>
          </w:p>
        </w:tc>
        <w:tc>
          <w:tcPr>
            <w:tcW w:w="700" w:type="dxa"/>
            <w:vMerge/>
            <w:vAlign w:val="center"/>
            <w:hideMark/>
          </w:tcPr>
          <w:p w14:paraId="01E13C73"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8D8BDF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DFBF9A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6A48AF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1746B7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A4B9B8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119B82E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13</w:t>
            </w:r>
          </w:p>
        </w:tc>
        <w:tc>
          <w:tcPr>
            <w:tcW w:w="438" w:type="dxa"/>
            <w:shd w:val="clear" w:color="000000" w:fill="F2F2F2"/>
            <w:noWrap/>
            <w:vAlign w:val="center"/>
            <w:hideMark/>
          </w:tcPr>
          <w:p w14:paraId="15FAD75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323767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1283F7D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6BC6BED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293A3C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13</w:t>
            </w:r>
          </w:p>
        </w:tc>
        <w:tc>
          <w:tcPr>
            <w:tcW w:w="700" w:type="dxa"/>
            <w:vMerge/>
            <w:vAlign w:val="center"/>
            <w:hideMark/>
          </w:tcPr>
          <w:p w14:paraId="34FFF91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5B04C13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07592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9928B8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5FF96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13</w:t>
            </w:r>
          </w:p>
        </w:tc>
        <w:tc>
          <w:tcPr>
            <w:tcW w:w="500" w:type="dxa"/>
            <w:shd w:val="clear" w:color="auto" w:fill="auto"/>
            <w:noWrap/>
            <w:vAlign w:val="center"/>
            <w:hideMark/>
          </w:tcPr>
          <w:p w14:paraId="593AD260"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0A5939A"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2B1C55E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91892C0"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EC2B80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4F1B9E9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4B891323" w14:textId="77777777" w:rsidTr="000757C5">
        <w:trPr>
          <w:trHeight w:val="480"/>
          <w:jc w:val="center"/>
        </w:trPr>
        <w:tc>
          <w:tcPr>
            <w:tcW w:w="699" w:type="dxa"/>
            <w:vMerge/>
            <w:vAlign w:val="center"/>
            <w:hideMark/>
          </w:tcPr>
          <w:p w14:paraId="7C75FAAE"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51EE244"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Hibavédelem a gyakorlatban</w:t>
            </w:r>
          </w:p>
        </w:tc>
        <w:tc>
          <w:tcPr>
            <w:tcW w:w="700" w:type="dxa"/>
            <w:vMerge w:val="restart"/>
            <w:shd w:val="clear" w:color="000000" w:fill="92D050"/>
            <w:textDirection w:val="btLr"/>
            <w:hideMark/>
          </w:tcPr>
          <w:p w14:paraId="1CDB2A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auto" w:fill="auto"/>
            <w:noWrap/>
            <w:vAlign w:val="center"/>
            <w:hideMark/>
          </w:tcPr>
          <w:p w14:paraId="1F016F9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521C80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4C043AF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9560D6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54E4C0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37C7167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6BB6758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36</w:t>
            </w:r>
          </w:p>
        </w:tc>
        <w:tc>
          <w:tcPr>
            <w:tcW w:w="625" w:type="dxa"/>
            <w:shd w:val="clear" w:color="000000" w:fill="F2F2F2"/>
            <w:noWrap/>
            <w:vAlign w:val="center"/>
            <w:hideMark/>
          </w:tcPr>
          <w:p w14:paraId="51C6A34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4C72339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54329B3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3479B25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36</w:t>
            </w:r>
          </w:p>
        </w:tc>
        <w:tc>
          <w:tcPr>
            <w:tcW w:w="700" w:type="dxa"/>
            <w:vMerge w:val="restart"/>
            <w:shd w:val="clear" w:color="auto" w:fill="auto"/>
            <w:noWrap/>
            <w:hideMark/>
          </w:tcPr>
          <w:p w14:paraId="3BBBD59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36</w:t>
            </w:r>
          </w:p>
        </w:tc>
        <w:tc>
          <w:tcPr>
            <w:tcW w:w="700" w:type="dxa"/>
            <w:vMerge w:val="restart"/>
            <w:shd w:val="clear" w:color="auto" w:fill="auto"/>
            <w:noWrap/>
            <w:hideMark/>
          </w:tcPr>
          <w:p w14:paraId="2FFE438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48721A1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C5FC21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60A5CF1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36</w:t>
            </w:r>
          </w:p>
        </w:tc>
        <w:tc>
          <w:tcPr>
            <w:tcW w:w="500" w:type="dxa"/>
            <w:shd w:val="clear" w:color="auto" w:fill="auto"/>
            <w:noWrap/>
            <w:vAlign w:val="center"/>
            <w:hideMark/>
          </w:tcPr>
          <w:p w14:paraId="54074E7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7594D1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7F072B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5E6D586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3E6435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53B1154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r>
      <w:tr w:rsidR="000757C5" w:rsidRPr="000757C5" w14:paraId="04635321" w14:textId="77777777" w:rsidTr="000757C5">
        <w:trPr>
          <w:trHeight w:val="720"/>
          <w:jc w:val="center"/>
        </w:trPr>
        <w:tc>
          <w:tcPr>
            <w:tcW w:w="699" w:type="dxa"/>
            <w:vMerge/>
            <w:vAlign w:val="center"/>
            <w:hideMark/>
          </w:tcPr>
          <w:p w14:paraId="64B00C37"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0D18667"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Táplálás a védelem önműködő lekapcsolásával</w:t>
            </w:r>
          </w:p>
        </w:tc>
        <w:tc>
          <w:tcPr>
            <w:tcW w:w="700" w:type="dxa"/>
            <w:vMerge/>
            <w:vAlign w:val="center"/>
            <w:hideMark/>
          </w:tcPr>
          <w:p w14:paraId="111DF0E4"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44AF1BA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CC440F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FFDFEA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E1F373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E961E0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00C008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77E69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16</w:t>
            </w:r>
          </w:p>
        </w:tc>
        <w:tc>
          <w:tcPr>
            <w:tcW w:w="625" w:type="dxa"/>
            <w:shd w:val="clear" w:color="000000" w:fill="F2F2F2"/>
            <w:noWrap/>
            <w:vAlign w:val="center"/>
            <w:hideMark/>
          </w:tcPr>
          <w:p w14:paraId="579CA81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2FEA5B7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CC4CD6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50815E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16</w:t>
            </w:r>
          </w:p>
        </w:tc>
        <w:tc>
          <w:tcPr>
            <w:tcW w:w="700" w:type="dxa"/>
            <w:vMerge/>
            <w:vAlign w:val="center"/>
            <w:hideMark/>
          </w:tcPr>
          <w:p w14:paraId="123DD91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69BE702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9E2048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ED47F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93B274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16</w:t>
            </w:r>
          </w:p>
        </w:tc>
        <w:tc>
          <w:tcPr>
            <w:tcW w:w="500" w:type="dxa"/>
            <w:shd w:val="clear" w:color="auto" w:fill="auto"/>
            <w:noWrap/>
            <w:vAlign w:val="center"/>
            <w:hideMark/>
          </w:tcPr>
          <w:p w14:paraId="2D5F3D9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9CA9F6D"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2D52DCB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EE9E9D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EBDA285"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5C109CF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108E4060" w14:textId="77777777" w:rsidTr="000757C5">
        <w:trPr>
          <w:trHeight w:val="720"/>
          <w:jc w:val="center"/>
        </w:trPr>
        <w:tc>
          <w:tcPr>
            <w:tcW w:w="699" w:type="dxa"/>
            <w:vMerge/>
            <w:vAlign w:val="center"/>
            <w:hideMark/>
          </w:tcPr>
          <w:p w14:paraId="7178DBD2"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4960864"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Védővezetőt nem igénylő hibavédelem vizsgálata</w:t>
            </w:r>
          </w:p>
        </w:tc>
        <w:tc>
          <w:tcPr>
            <w:tcW w:w="700" w:type="dxa"/>
            <w:vMerge/>
            <w:vAlign w:val="center"/>
            <w:hideMark/>
          </w:tcPr>
          <w:p w14:paraId="4ACCBCF8"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2B7A4B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DA9FD6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D6A873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AD166E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E65685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335F87F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72F03D2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625" w:type="dxa"/>
            <w:shd w:val="clear" w:color="000000" w:fill="F2F2F2"/>
            <w:noWrap/>
            <w:vAlign w:val="center"/>
            <w:hideMark/>
          </w:tcPr>
          <w:p w14:paraId="056748B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665CF02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16756B4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1A0256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700" w:type="dxa"/>
            <w:vMerge/>
            <w:vAlign w:val="center"/>
            <w:hideMark/>
          </w:tcPr>
          <w:p w14:paraId="67C6DDB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5335A441"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BEB30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8AF6A2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C8805A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500" w:type="dxa"/>
            <w:shd w:val="clear" w:color="auto" w:fill="auto"/>
            <w:noWrap/>
            <w:vAlign w:val="center"/>
            <w:hideMark/>
          </w:tcPr>
          <w:p w14:paraId="294CB27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E66D21F"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4997E22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2CAD0FF"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19C0ABA5"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0F8586B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763EC442" w14:textId="77777777" w:rsidTr="000757C5">
        <w:trPr>
          <w:trHeight w:val="480"/>
          <w:jc w:val="center"/>
        </w:trPr>
        <w:tc>
          <w:tcPr>
            <w:tcW w:w="699" w:type="dxa"/>
            <w:vMerge/>
            <w:vAlign w:val="center"/>
            <w:hideMark/>
          </w:tcPr>
          <w:p w14:paraId="3C485C32"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F05C248"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Villamos hálózatok ellenőrzése</w:t>
            </w:r>
          </w:p>
        </w:tc>
        <w:tc>
          <w:tcPr>
            <w:tcW w:w="700" w:type="dxa"/>
            <w:vMerge/>
            <w:vAlign w:val="center"/>
            <w:hideMark/>
          </w:tcPr>
          <w:p w14:paraId="5AFB0F02"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C7BAB2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F62A2F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612611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A2402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29222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3B49577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07AD131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625" w:type="dxa"/>
            <w:shd w:val="clear" w:color="000000" w:fill="F2F2F2"/>
            <w:noWrap/>
            <w:vAlign w:val="center"/>
            <w:hideMark/>
          </w:tcPr>
          <w:p w14:paraId="15C19C2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3F8FDB8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CE6C58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C35B2C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700" w:type="dxa"/>
            <w:vMerge/>
            <w:vAlign w:val="center"/>
            <w:hideMark/>
          </w:tcPr>
          <w:p w14:paraId="031930A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86B2EE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2F370B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039208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AA1F6B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500" w:type="dxa"/>
            <w:shd w:val="clear" w:color="auto" w:fill="auto"/>
            <w:noWrap/>
            <w:vAlign w:val="center"/>
            <w:hideMark/>
          </w:tcPr>
          <w:p w14:paraId="3283C21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3BA024A"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11F6961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BE9D07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13EE6D3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3CDFF17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42427ED5" w14:textId="77777777" w:rsidTr="000757C5">
        <w:trPr>
          <w:trHeight w:val="240"/>
          <w:jc w:val="center"/>
        </w:trPr>
        <w:tc>
          <w:tcPr>
            <w:tcW w:w="699" w:type="dxa"/>
            <w:vMerge w:val="restart"/>
            <w:shd w:val="clear" w:color="auto" w:fill="auto"/>
            <w:textDirection w:val="btLr"/>
            <w:vAlign w:val="center"/>
            <w:hideMark/>
          </w:tcPr>
          <w:p w14:paraId="60FBFF0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11584-16 Vezérléstechnikai alapok</w:t>
            </w:r>
          </w:p>
        </w:tc>
        <w:tc>
          <w:tcPr>
            <w:tcW w:w="1780" w:type="dxa"/>
            <w:shd w:val="clear" w:color="auto" w:fill="auto"/>
            <w:vAlign w:val="center"/>
            <w:hideMark/>
          </w:tcPr>
          <w:p w14:paraId="3E7299E9"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Irányítástechnika</w:t>
            </w:r>
          </w:p>
        </w:tc>
        <w:tc>
          <w:tcPr>
            <w:tcW w:w="700" w:type="dxa"/>
            <w:vMerge w:val="restart"/>
            <w:shd w:val="clear" w:color="000000" w:fill="92D050"/>
            <w:textDirection w:val="btLr"/>
            <w:hideMark/>
          </w:tcPr>
          <w:p w14:paraId="4D87639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auto" w:fill="auto"/>
            <w:noWrap/>
            <w:vAlign w:val="center"/>
            <w:hideMark/>
          </w:tcPr>
          <w:p w14:paraId="5E04CA4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8D0327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662D266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D26D3D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0599050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5A63443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2D3E092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3FF1854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2F925DB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15</w:t>
            </w:r>
          </w:p>
        </w:tc>
        <w:tc>
          <w:tcPr>
            <w:tcW w:w="412" w:type="dxa"/>
            <w:shd w:val="clear" w:color="000000" w:fill="F2F2F2"/>
            <w:noWrap/>
            <w:vAlign w:val="center"/>
            <w:hideMark/>
          </w:tcPr>
          <w:p w14:paraId="1D22116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3F030AD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15</w:t>
            </w:r>
          </w:p>
        </w:tc>
        <w:tc>
          <w:tcPr>
            <w:tcW w:w="700" w:type="dxa"/>
            <w:vMerge w:val="restart"/>
            <w:shd w:val="clear" w:color="auto" w:fill="auto"/>
            <w:noWrap/>
            <w:hideMark/>
          </w:tcPr>
          <w:p w14:paraId="72C3B33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15</w:t>
            </w:r>
          </w:p>
        </w:tc>
        <w:tc>
          <w:tcPr>
            <w:tcW w:w="700" w:type="dxa"/>
            <w:vMerge w:val="restart"/>
            <w:shd w:val="clear" w:color="auto" w:fill="auto"/>
            <w:noWrap/>
            <w:hideMark/>
          </w:tcPr>
          <w:p w14:paraId="58BE5DE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1A245CF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000FAD4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74782B9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15</w:t>
            </w:r>
          </w:p>
        </w:tc>
        <w:tc>
          <w:tcPr>
            <w:tcW w:w="500" w:type="dxa"/>
            <w:shd w:val="clear" w:color="auto" w:fill="auto"/>
            <w:noWrap/>
            <w:vAlign w:val="center"/>
            <w:hideMark/>
          </w:tcPr>
          <w:p w14:paraId="412CA6F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90EC71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6F9C53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6710418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5AE8A7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440300C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r>
      <w:tr w:rsidR="000757C5" w:rsidRPr="000757C5" w14:paraId="4AE5DC70" w14:textId="77777777" w:rsidTr="000757C5">
        <w:trPr>
          <w:trHeight w:val="480"/>
          <w:jc w:val="center"/>
        </w:trPr>
        <w:tc>
          <w:tcPr>
            <w:tcW w:w="699" w:type="dxa"/>
            <w:vMerge/>
            <w:vAlign w:val="center"/>
            <w:hideMark/>
          </w:tcPr>
          <w:p w14:paraId="0C087A5D"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C4AF21D"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Irányítástechnikai alapfogalmak</w:t>
            </w:r>
          </w:p>
        </w:tc>
        <w:tc>
          <w:tcPr>
            <w:tcW w:w="700" w:type="dxa"/>
            <w:vMerge/>
            <w:vAlign w:val="center"/>
            <w:hideMark/>
          </w:tcPr>
          <w:p w14:paraId="22372272"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831361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2F4356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DB129E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0A13DF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4D2E54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9B39A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7A2CD80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2569528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48EC2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412" w:type="dxa"/>
            <w:shd w:val="clear" w:color="000000" w:fill="F2F2F2"/>
            <w:noWrap/>
            <w:vAlign w:val="center"/>
            <w:hideMark/>
          </w:tcPr>
          <w:p w14:paraId="03B581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534C20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700" w:type="dxa"/>
            <w:vMerge/>
            <w:vAlign w:val="center"/>
            <w:hideMark/>
          </w:tcPr>
          <w:p w14:paraId="3404031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18F7A24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F1999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433A11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BB7066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500" w:type="dxa"/>
            <w:shd w:val="clear" w:color="auto" w:fill="auto"/>
            <w:noWrap/>
            <w:vAlign w:val="center"/>
            <w:hideMark/>
          </w:tcPr>
          <w:p w14:paraId="077CA51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3D5FB68"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531AAA6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107572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1A66B8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878BC8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472AC525" w14:textId="77777777" w:rsidTr="000757C5">
        <w:trPr>
          <w:trHeight w:val="480"/>
          <w:jc w:val="center"/>
        </w:trPr>
        <w:tc>
          <w:tcPr>
            <w:tcW w:w="699" w:type="dxa"/>
            <w:vMerge/>
            <w:vAlign w:val="center"/>
            <w:hideMark/>
          </w:tcPr>
          <w:p w14:paraId="6F469A83"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2A28E07"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Vezérlés alapjai és készülékei</w:t>
            </w:r>
          </w:p>
        </w:tc>
        <w:tc>
          <w:tcPr>
            <w:tcW w:w="700" w:type="dxa"/>
            <w:vMerge/>
            <w:vAlign w:val="center"/>
            <w:hideMark/>
          </w:tcPr>
          <w:p w14:paraId="312F4E87"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EE45C6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9BA81B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30FF5B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652675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2524F3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AB6B59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E6076C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65B9C14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2238ACD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412" w:type="dxa"/>
            <w:shd w:val="clear" w:color="000000" w:fill="F2F2F2"/>
            <w:noWrap/>
            <w:vAlign w:val="center"/>
            <w:hideMark/>
          </w:tcPr>
          <w:p w14:paraId="734B8B1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424138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700" w:type="dxa"/>
            <w:vMerge/>
            <w:vAlign w:val="center"/>
            <w:hideMark/>
          </w:tcPr>
          <w:p w14:paraId="670CF20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6AE299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27F974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3DA27A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330DEE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500" w:type="dxa"/>
            <w:shd w:val="clear" w:color="auto" w:fill="auto"/>
            <w:noWrap/>
            <w:vAlign w:val="center"/>
            <w:hideMark/>
          </w:tcPr>
          <w:p w14:paraId="24E33F1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CF76D81"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7B30D12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AD445C5"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C855B6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03113BA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0D04DA04" w14:textId="77777777" w:rsidTr="000757C5">
        <w:trPr>
          <w:trHeight w:val="480"/>
          <w:jc w:val="center"/>
        </w:trPr>
        <w:tc>
          <w:tcPr>
            <w:tcW w:w="699" w:type="dxa"/>
            <w:vMerge/>
            <w:vAlign w:val="center"/>
            <w:hideMark/>
          </w:tcPr>
          <w:p w14:paraId="4ED9F4DC"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A93734A"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Szabályozás alapjai és készülékei</w:t>
            </w:r>
          </w:p>
        </w:tc>
        <w:tc>
          <w:tcPr>
            <w:tcW w:w="700" w:type="dxa"/>
            <w:vMerge/>
            <w:vAlign w:val="center"/>
            <w:hideMark/>
          </w:tcPr>
          <w:p w14:paraId="25BAAFC8"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5F6539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5F189B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E3D24B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AB68E9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88A333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8DAB8F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79F5BC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6356415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F15F76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412" w:type="dxa"/>
            <w:shd w:val="clear" w:color="000000" w:fill="F2F2F2"/>
            <w:noWrap/>
            <w:vAlign w:val="center"/>
            <w:hideMark/>
          </w:tcPr>
          <w:p w14:paraId="08C219B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9616AE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700" w:type="dxa"/>
            <w:vMerge/>
            <w:vAlign w:val="center"/>
            <w:hideMark/>
          </w:tcPr>
          <w:p w14:paraId="494F0F9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914D383"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F033E6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A7CD7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260147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w:t>
            </w:r>
          </w:p>
        </w:tc>
        <w:tc>
          <w:tcPr>
            <w:tcW w:w="500" w:type="dxa"/>
            <w:shd w:val="clear" w:color="auto" w:fill="auto"/>
            <w:noWrap/>
            <w:vAlign w:val="center"/>
            <w:hideMark/>
          </w:tcPr>
          <w:p w14:paraId="0AFDB36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1D77923"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024F18F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F7CBE9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FA8E6BF"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6DA9253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52EE2B03" w14:textId="77777777" w:rsidTr="000757C5">
        <w:trPr>
          <w:trHeight w:val="480"/>
          <w:jc w:val="center"/>
        </w:trPr>
        <w:tc>
          <w:tcPr>
            <w:tcW w:w="699" w:type="dxa"/>
            <w:vMerge/>
            <w:vAlign w:val="center"/>
            <w:hideMark/>
          </w:tcPr>
          <w:p w14:paraId="0E2C7FD5"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C30C094"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Irányítástechnikai gyakorlatok</w:t>
            </w:r>
          </w:p>
        </w:tc>
        <w:tc>
          <w:tcPr>
            <w:tcW w:w="700" w:type="dxa"/>
            <w:vMerge w:val="restart"/>
            <w:shd w:val="clear" w:color="000000" w:fill="92D050"/>
            <w:textDirection w:val="btLr"/>
            <w:hideMark/>
          </w:tcPr>
          <w:p w14:paraId="5558E2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auto" w:fill="auto"/>
            <w:noWrap/>
            <w:vAlign w:val="center"/>
            <w:hideMark/>
          </w:tcPr>
          <w:p w14:paraId="4DF368A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0E03C96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4253623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3EBCF5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87E240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7A382DA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583D349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3F1770A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014A854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22E8966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c>
          <w:tcPr>
            <w:tcW w:w="700" w:type="dxa"/>
            <w:shd w:val="clear" w:color="auto" w:fill="auto"/>
            <w:noWrap/>
            <w:vAlign w:val="center"/>
            <w:hideMark/>
          </w:tcPr>
          <w:p w14:paraId="4FDE55B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c>
          <w:tcPr>
            <w:tcW w:w="700" w:type="dxa"/>
            <w:vMerge w:val="restart"/>
            <w:shd w:val="clear" w:color="auto" w:fill="auto"/>
            <w:noWrap/>
            <w:hideMark/>
          </w:tcPr>
          <w:p w14:paraId="1F8C301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c>
          <w:tcPr>
            <w:tcW w:w="700" w:type="dxa"/>
            <w:vMerge w:val="restart"/>
            <w:shd w:val="clear" w:color="auto" w:fill="auto"/>
            <w:noWrap/>
            <w:hideMark/>
          </w:tcPr>
          <w:p w14:paraId="601D4D8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5F33FAD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82B499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5FB43D1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c>
          <w:tcPr>
            <w:tcW w:w="500" w:type="dxa"/>
            <w:shd w:val="clear" w:color="auto" w:fill="auto"/>
            <w:noWrap/>
            <w:vAlign w:val="center"/>
            <w:hideMark/>
          </w:tcPr>
          <w:p w14:paraId="20987D8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513E27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6E464F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73035C1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2F07C7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3EE42F0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r>
      <w:tr w:rsidR="000757C5" w:rsidRPr="000757C5" w14:paraId="091829F2" w14:textId="77777777" w:rsidTr="000757C5">
        <w:trPr>
          <w:trHeight w:val="480"/>
          <w:jc w:val="center"/>
        </w:trPr>
        <w:tc>
          <w:tcPr>
            <w:tcW w:w="699" w:type="dxa"/>
            <w:vMerge/>
            <w:vAlign w:val="center"/>
            <w:hideMark/>
          </w:tcPr>
          <w:p w14:paraId="15F506C2"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410ECD5"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Egyszerű vezérlési feladatok</w:t>
            </w:r>
          </w:p>
        </w:tc>
        <w:tc>
          <w:tcPr>
            <w:tcW w:w="700" w:type="dxa"/>
            <w:vMerge/>
            <w:vAlign w:val="center"/>
            <w:hideMark/>
          </w:tcPr>
          <w:p w14:paraId="485A9599"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5629EFE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1E5BBF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56922B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D6679F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F62A3C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163193A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06F98A3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2E391E9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6056D4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E14D0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c>
          <w:tcPr>
            <w:tcW w:w="700" w:type="dxa"/>
            <w:shd w:val="clear" w:color="auto" w:fill="auto"/>
            <w:noWrap/>
            <w:vAlign w:val="center"/>
            <w:hideMark/>
          </w:tcPr>
          <w:p w14:paraId="7FA0E7B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c>
          <w:tcPr>
            <w:tcW w:w="700" w:type="dxa"/>
            <w:vMerge/>
            <w:vAlign w:val="center"/>
            <w:hideMark/>
          </w:tcPr>
          <w:p w14:paraId="5AE772C3"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C2A7DB9"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5262F1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4E8B1F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DFFFDD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c>
          <w:tcPr>
            <w:tcW w:w="500" w:type="dxa"/>
            <w:shd w:val="clear" w:color="auto" w:fill="auto"/>
            <w:noWrap/>
            <w:vAlign w:val="center"/>
            <w:hideMark/>
          </w:tcPr>
          <w:p w14:paraId="30B9E1EB"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61CD2C7"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7ACF176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5C18E9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1D888F2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1AE9741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758A41A1" w14:textId="77777777" w:rsidTr="000757C5">
        <w:trPr>
          <w:trHeight w:val="480"/>
          <w:jc w:val="center"/>
        </w:trPr>
        <w:tc>
          <w:tcPr>
            <w:tcW w:w="699" w:type="dxa"/>
            <w:vMerge/>
            <w:vAlign w:val="center"/>
            <w:hideMark/>
          </w:tcPr>
          <w:p w14:paraId="7F0DDF3C"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239F516"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Egyszerű szabályozási feladatok</w:t>
            </w:r>
          </w:p>
        </w:tc>
        <w:tc>
          <w:tcPr>
            <w:tcW w:w="700" w:type="dxa"/>
            <w:vMerge/>
            <w:vAlign w:val="center"/>
            <w:hideMark/>
          </w:tcPr>
          <w:p w14:paraId="147C233D"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960914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8B170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A305C1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C4A33C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5B0329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3912BD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534B82F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12EB14F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F912C0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5F5263D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700" w:type="dxa"/>
            <w:shd w:val="clear" w:color="auto" w:fill="auto"/>
            <w:noWrap/>
            <w:vAlign w:val="center"/>
            <w:hideMark/>
          </w:tcPr>
          <w:p w14:paraId="76CC95B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700" w:type="dxa"/>
            <w:vMerge/>
            <w:vAlign w:val="center"/>
            <w:hideMark/>
          </w:tcPr>
          <w:p w14:paraId="2198047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5FF1110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E27A0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14414C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BDCFEE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500" w:type="dxa"/>
            <w:shd w:val="clear" w:color="auto" w:fill="auto"/>
            <w:noWrap/>
            <w:vAlign w:val="center"/>
            <w:hideMark/>
          </w:tcPr>
          <w:p w14:paraId="682D1A5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557B39A"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091DF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735598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4B940DB"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51F9C1B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6DE2D98D" w14:textId="77777777" w:rsidTr="000757C5">
        <w:trPr>
          <w:trHeight w:val="480"/>
          <w:jc w:val="center"/>
        </w:trPr>
        <w:tc>
          <w:tcPr>
            <w:tcW w:w="699" w:type="dxa"/>
            <w:vMerge/>
            <w:vAlign w:val="center"/>
            <w:hideMark/>
          </w:tcPr>
          <w:p w14:paraId="5404B2C0"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34A53EE"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Nem villamos mennyiségek mérése</w:t>
            </w:r>
          </w:p>
        </w:tc>
        <w:tc>
          <w:tcPr>
            <w:tcW w:w="700" w:type="dxa"/>
            <w:vMerge/>
            <w:vAlign w:val="center"/>
            <w:hideMark/>
          </w:tcPr>
          <w:p w14:paraId="6582A5AE"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01AE45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2B6DF8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CAA3CE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9EF0A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281945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10237F7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CDE50E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37D3534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412E0FE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1F24CD3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700" w:type="dxa"/>
            <w:shd w:val="clear" w:color="auto" w:fill="auto"/>
            <w:noWrap/>
            <w:vAlign w:val="center"/>
            <w:hideMark/>
          </w:tcPr>
          <w:p w14:paraId="61E2591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700" w:type="dxa"/>
            <w:vMerge/>
            <w:vAlign w:val="center"/>
            <w:hideMark/>
          </w:tcPr>
          <w:p w14:paraId="43812046"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4BBFF18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DA08DB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368C97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605D85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8</w:t>
            </w:r>
          </w:p>
        </w:tc>
        <w:tc>
          <w:tcPr>
            <w:tcW w:w="500" w:type="dxa"/>
            <w:shd w:val="clear" w:color="auto" w:fill="auto"/>
            <w:noWrap/>
            <w:vAlign w:val="center"/>
            <w:hideMark/>
          </w:tcPr>
          <w:p w14:paraId="3949299E"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6CE6C16"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7815721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9C6BDF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873607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4D4868A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58D3DB25" w14:textId="77777777" w:rsidTr="000757C5">
        <w:trPr>
          <w:trHeight w:val="1107"/>
          <w:jc w:val="center"/>
        </w:trPr>
        <w:tc>
          <w:tcPr>
            <w:tcW w:w="699" w:type="dxa"/>
            <w:vMerge/>
            <w:vAlign w:val="center"/>
            <w:hideMark/>
          </w:tcPr>
          <w:p w14:paraId="32C0FA19"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0475EEF"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PLC alkalmazása gyakorlat</w:t>
            </w:r>
          </w:p>
        </w:tc>
        <w:tc>
          <w:tcPr>
            <w:tcW w:w="700" w:type="dxa"/>
            <w:vMerge w:val="restart"/>
            <w:shd w:val="clear" w:color="000000" w:fill="92D050"/>
            <w:textDirection w:val="btLr"/>
            <w:hideMark/>
          </w:tcPr>
          <w:p w14:paraId="3D11C61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auto" w:fill="auto"/>
            <w:noWrap/>
            <w:vAlign w:val="center"/>
            <w:hideMark/>
          </w:tcPr>
          <w:p w14:paraId="6DE98DA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3EC91C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15A0F25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A7D707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950209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31FEB31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1328833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143DDDD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247488A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25AB38B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c>
          <w:tcPr>
            <w:tcW w:w="700" w:type="dxa"/>
            <w:shd w:val="clear" w:color="auto" w:fill="auto"/>
            <w:noWrap/>
            <w:vAlign w:val="center"/>
            <w:hideMark/>
          </w:tcPr>
          <w:p w14:paraId="34AAF03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c>
          <w:tcPr>
            <w:tcW w:w="700" w:type="dxa"/>
            <w:vMerge w:val="restart"/>
            <w:shd w:val="clear" w:color="auto" w:fill="auto"/>
            <w:noWrap/>
            <w:hideMark/>
          </w:tcPr>
          <w:p w14:paraId="1CCD2E0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c>
          <w:tcPr>
            <w:tcW w:w="700" w:type="dxa"/>
            <w:vMerge w:val="restart"/>
            <w:shd w:val="clear" w:color="auto" w:fill="auto"/>
            <w:noWrap/>
            <w:hideMark/>
          </w:tcPr>
          <w:p w14:paraId="066B1B5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56054BF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440681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55E65C5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c>
          <w:tcPr>
            <w:tcW w:w="500" w:type="dxa"/>
            <w:shd w:val="clear" w:color="auto" w:fill="auto"/>
            <w:noWrap/>
            <w:vAlign w:val="center"/>
            <w:hideMark/>
          </w:tcPr>
          <w:p w14:paraId="0171B74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0291A6D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8BA63D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11951D5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094335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70827BC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r>
      <w:tr w:rsidR="000757C5" w:rsidRPr="000757C5" w14:paraId="560002C0" w14:textId="77777777" w:rsidTr="000757C5">
        <w:trPr>
          <w:trHeight w:val="683"/>
          <w:jc w:val="center"/>
        </w:trPr>
        <w:tc>
          <w:tcPr>
            <w:tcW w:w="699" w:type="dxa"/>
            <w:vMerge/>
            <w:vAlign w:val="center"/>
            <w:hideMark/>
          </w:tcPr>
          <w:p w14:paraId="528B0C1B"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B5C56B4"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PLC a gyakorlatban</w:t>
            </w:r>
          </w:p>
        </w:tc>
        <w:tc>
          <w:tcPr>
            <w:tcW w:w="700" w:type="dxa"/>
            <w:vMerge/>
            <w:vAlign w:val="center"/>
            <w:hideMark/>
          </w:tcPr>
          <w:p w14:paraId="60770AA2"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51DFE17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4DA3CD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35C17E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F0E14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A313CD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DF8996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5225B0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20A645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3B77CA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6135C47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62</w:t>
            </w:r>
          </w:p>
        </w:tc>
        <w:tc>
          <w:tcPr>
            <w:tcW w:w="700" w:type="dxa"/>
            <w:shd w:val="clear" w:color="auto" w:fill="auto"/>
            <w:noWrap/>
            <w:vAlign w:val="center"/>
            <w:hideMark/>
          </w:tcPr>
          <w:p w14:paraId="66C00E0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62</w:t>
            </w:r>
          </w:p>
        </w:tc>
        <w:tc>
          <w:tcPr>
            <w:tcW w:w="700" w:type="dxa"/>
            <w:vMerge/>
            <w:vAlign w:val="center"/>
            <w:hideMark/>
          </w:tcPr>
          <w:p w14:paraId="70E73733"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13D87C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08DC41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9A788A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B317B2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62</w:t>
            </w:r>
          </w:p>
        </w:tc>
        <w:tc>
          <w:tcPr>
            <w:tcW w:w="500" w:type="dxa"/>
            <w:shd w:val="clear" w:color="auto" w:fill="auto"/>
            <w:noWrap/>
            <w:vAlign w:val="center"/>
            <w:hideMark/>
          </w:tcPr>
          <w:p w14:paraId="644D776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AE9AEB7"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41E05A3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6F2424E"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6E67F0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3A32C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bl>
    <w:p w14:paraId="4B6C6040" w14:textId="77777777" w:rsidR="000757C5" w:rsidRDefault="000757C5">
      <w:r>
        <w:br w:type="page"/>
      </w:r>
    </w:p>
    <w:tbl>
      <w:tblPr>
        <w:tblW w:w="151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1780"/>
        <w:gridCol w:w="700"/>
        <w:gridCol w:w="500"/>
        <w:gridCol w:w="500"/>
        <w:gridCol w:w="500"/>
        <w:gridCol w:w="500"/>
        <w:gridCol w:w="500"/>
        <w:gridCol w:w="438"/>
        <w:gridCol w:w="438"/>
        <w:gridCol w:w="625"/>
        <w:gridCol w:w="588"/>
        <w:gridCol w:w="412"/>
        <w:gridCol w:w="700"/>
        <w:gridCol w:w="700"/>
        <w:gridCol w:w="700"/>
        <w:gridCol w:w="500"/>
        <w:gridCol w:w="500"/>
        <w:gridCol w:w="700"/>
        <w:gridCol w:w="500"/>
        <w:gridCol w:w="500"/>
        <w:gridCol w:w="500"/>
        <w:gridCol w:w="500"/>
        <w:gridCol w:w="500"/>
        <w:gridCol w:w="700"/>
      </w:tblGrid>
      <w:tr w:rsidR="000757C5" w:rsidRPr="000757C5" w14:paraId="6220DD7B" w14:textId="77777777" w:rsidTr="000757C5">
        <w:trPr>
          <w:trHeight w:val="708"/>
          <w:jc w:val="center"/>
        </w:trPr>
        <w:tc>
          <w:tcPr>
            <w:tcW w:w="699" w:type="dxa"/>
            <w:vMerge w:val="restart"/>
            <w:shd w:val="clear" w:color="auto" w:fill="auto"/>
            <w:textDirection w:val="btLr"/>
            <w:vAlign w:val="center"/>
            <w:hideMark/>
          </w:tcPr>
          <w:p w14:paraId="59765A7D" w14:textId="0A67CE92"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lastRenderedPageBreak/>
              <w:t>11585-17 A kapcsolószekrények szerelése</w:t>
            </w:r>
          </w:p>
        </w:tc>
        <w:tc>
          <w:tcPr>
            <w:tcW w:w="1780" w:type="dxa"/>
            <w:shd w:val="clear" w:color="auto" w:fill="auto"/>
            <w:vAlign w:val="center"/>
            <w:hideMark/>
          </w:tcPr>
          <w:p w14:paraId="2C7A45FA"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Készülékismeret</w:t>
            </w:r>
          </w:p>
        </w:tc>
        <w:tc>
          <w:tcPr>
            <w:tcW w:w="700" w:type="dxa"/>
            <w:vMerge w:val="restart"/>
            <w:shd w:val="clear" w:color="000000" w:fill="92D050"/>
            <w:textDirection w:val="btLr"/>
            <w:hideMark/>
          </w:tcPr>
          <w:p w14:paraId="69DB561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auto" w:fill="auto"/>
            <w:noWrap/>
            <w:vAlign w:val="center"/>
            <w:hideMark/>
          </w:tcPr>
          <w:p w14:paraId="1E83B5F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DE94C6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3A24ECA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59879D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5873AD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1FEA49F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7A24511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5E488AD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20035B0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c>
          <w:tcPr>
            <w:tcW w:w="412" w:type="dxa"/>
            <w:shd w:val="clear" w:color="000000" w:fill="F2F2F2"/>
            <w:noWrap/>
            <w:vAlign w:val="center"/>
            <w:hideMark/>
          </w:tcPr>
          <w:p w14:paraId="3BC9191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2CD3EAC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c>
          <w:tcPr>
            <w:tcW w:w="700" w:type="dxa"/>
            <w:vMerge w:val="restart"/>
            <w:shd w:val="clear" w:color="auto" w:fill="auto"/>
            <w:noWrap/>
            <w:hideMark/>
          </w:tcPr>
          <w:p w14:paraId="58E3D92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c>
          <w:tcPr>
            <w:tcW w:w="700" w:type="dxa"/>
            <w:vMerge w:val="restart"/>
            <w:shd w:val="clear" w:color="auto" w:fill="auto"/>
            <w:noWrap/>
            <w:hideMark/>
          </w:tcPr>
          <w:p w14:paraId="380F3BE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3B79313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3618B8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4031B81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31</w:t>
            </w:r>
          </w:p>
        </w:tc>
        <w:tc>
          <w:tcPr>
            <w:tcW w:w="500" w:type="dxa"/>
            <w:shd w:val="clear" w:color="auto" w:fill="auto"/>
            <w:noWrap/>
            <w:vAlign w:val="center"/>
            <w:hideMark/>
          </w:tcPr>
          <w:p w14:paraId="4E71321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79B520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CA5CC4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0F9B7AF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AC848A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5097944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r>
      <w:tr w:rsidR="000757C5" w:rsidRPr="000757C5" w14:paraId="6C446E02" w14:textId="77777777" w:rsidTr="000757C5">
        <w:trPr>
          <w:trHeight w:val="480"/>
          <w:jc w:val="center"/>
        </w:trPr>
        <w:tc>
          <w:tcPr>
            <w:tcW w:w="699" w:type="dxa"/>
            <w:vMerge/>
            <w:vAlign w:val="center"/>
            <w:hideMark/>
          </w:tcPr>
          <w:p w14:paraId="21DDA887"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F970BA6"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Kapcsolószekrények jellemzői</w:t>
            </w:r>
          </w:p>
        </w:tc>
        <w:tc>
          <w:tcPr>
            <w:tcW w:w="700" w:type="dxa"/>
            <w:vMerge/>
            <w:vAlign w:val="center"/>
            <w:hideMark/>
          </w:tcPr>
          <w:p w14:paraId="70A6B984"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4727F17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2674D7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013323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B79F7A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11E26F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3CCAC50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9F46BF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40DEA9D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39265F0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412" w:type="dxa"/>
            <w:shd w:val="clear" w:color="000000" w:fill="F2F2F2"/>
            <w:noWrap/>
            <w:vAlign w:val="center"/>
            <w:hideMark/>
          </w:tcPr>
          <w:p w14:paraId="1018FC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9A8A7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700" w:type="dxa"/>
            <w:vMerge/>
            <w:vAlign w:val="center"/>
            <w:hideMark/>
          </w:tcPr>
          <w:p w14:paraId="4638ADA5"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076A6990"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18606BE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617D49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B4422C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500" w:type="dxa"/>
            <w:shd w:val="clear" w:color="auto" w:fill="auto"/>
            <w:noWrap/>
            <w:vAlign w:val="center"/>
            <w:hideMark/>
          </w:tcPr>
          <w:p w14:paraId="1FF7691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1884D2E"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1505E12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D9AC645"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5B514A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1EE5ADA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22AAAC7B" w14:textId="77777777" w:rsidTr="000757C5">
        <w:trPr>
          <w:trHeight w:val="480"/>
          <w:jc w:val="center"/>
        </w:trPr>
        <w:tc>
          <w:tcPr>
            <w:tcW w:w="699" w:type="dxa"/>
            <w:vMerge/>
            <w:vAlign w:val="center"/>
            <w:hideMark/>
          </w:tcPr>
          <w:p w14:paraId="183D2A5B"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D8EA0A0"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Kapcsolószekrények készülékei</w:t>
            </w:r>
          </w:p>
        </w:tc>
        <w:tc>
          <w:tcPr>
            <w:tcW w:w="700" w:type="dxa"/>
            <w:vMerge/>
            <w:vAlign w:val="center"/>
            <w:hideMark/>
          </w:tcPr>
          <w:p w14:paraId="63B50379"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25321C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A43D3E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725A52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A3EA22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FDEFD0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189E712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1167BD1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3CCC4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1A53E4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21</w:t>
            </w:r>
          </w:p>
        </w:tc>
        <w:tc>
          <w:tcPr>
            <w:tcW w:w="412" w:type="dxa"/>
            <w:shd w:val="clear" w:color="000000" w:fill="F2F2F2"/>
            <w:noWrap/>
            <w:vAlign w:val="center"/>
            <w:hideMark/>
          </w:tcPr>
          <w:p w14:paraId="6B5361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8CB2DE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21</w:t>
            </w:r>
          </w:p>
        </w:tc>
        <w:tc>
          <w:tcPr>
            <w:tcW w:w="700" w:type="dxa"/>
            <w:vMerge/>
            <w:vAlign w:val="center"/>
            <w:hideMark/>
          </w:tcPr>
          <w:p w14:paraId="25AC361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5AA47F27"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3AED0B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48AA6C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62CB1C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21</w:t>
            </w:r>
          </w:p>
        </w:tc>
        <w:tc>
          <w:tcPr>
            <w:tcW w:w="500" w:type="dxa"/>
            <w:shd w:val="clear" w:color="auto" w:fill="auto"/>
            <w:noWrap/>
            <w:vAlign w:val="center"/>
            <w:hideMark/>
          </w:tcPr>
          <w:p w14:paraId="1BABF8F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F7A7931"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08880A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603840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FEC06D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0CD000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07061E09" w14:textId="77777777" w:rsidTr="000757C5">
        <w:trPr>
          <w:trHeight w:val="480"/>
          <w:jc w:val="center"/>
        </w:trPr>
        <w:tc>
          <w:tcPr>
            <w:tcW w:w="699" w:type="dxa"/>
            <w:vMerge/>
            <w:vAlign w:val="center"/>
            <w:hideMark/>
          </w:tcPr>
          <w:p w14:paraId="08A7A31C"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2291408"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Kapcsolószekrények szerelési gyakorlat</w:t>
            </w:r>
          </w:p>
        </w:tc>
        <w:tc>
          <w:tcPr>
            <w:tcW w:w="700" w:type="dxa"/>
            <w:vMerge w:val="restart"/>
            <w:shd w:val="clear" w:color="000000" w:fill="92D050"/>
            <w:textDirection w:val="btLr"/>
            <w:hideMark/>
          </w:tcPr>
          <w:p w14:paraId="1CF24CD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auto" w:fill="auto"/>
            <w:noWrap/>
            <w:vAlign w:val="center"/>
            <w:hideMark/>
          </w:tcPr>
          <w:p w14:paraId="167B07C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08E6738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0BEABCC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759547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90962B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081C12D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380C9E1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5719070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7630A13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42A5A1D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c>
          <w:tcPr>
            <w:tcW w:w="700" w:type="dxa"/>
            <w:shd w:val="clear" w:color="auto" w:fill="auto"/>
            <w:noWrap/>
            <w:vAlign w:val="center"/>
            <w:hideMark/>
          </w:tcPr>
          <w:p w14:paraId="673F378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c>
          <w:tcPr>
            <w:tcW w:w="700" w:type="dxa"/>
            <w:vMerge w:val="restart"/>
            <w:shd w:val="clear" w:color="auto" w:fill="auto"/>
            <w:noWrap/>
            <w:hideMark/>
          </w:tcPr>
          <w:p w14:paraId="7F42489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c>
          <w:tcPr>
            <w:tcW w:w="700" w:type="dxa"/>
            <w:vMerge w:val="restart"/>
            <w:shd w:val="clear" w:color="auto" w:fill="auto"/>
            <w:noWrap/>
            <w:hideMark/>
          </w:tcPr>
          <w:p w14:paraId="2CE820E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6041FEA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ED2246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3ECA786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62</w:t>
            </w:r>
          </w:p>
        </w:tc>
        <w:tc>
          <w:tcPr>
            <w:tcW w:w="500" w:type="dxa"/>
            <w:shd w:val="clear" w:color="auto" w:fill="auto"/>
            <w:noWrap/>
            <w:vAlign w:val="center"/>
            <w:hideMark/>
          </w:tcPr>
          <w:p w14:paraId="787AC99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995419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0E02D2B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1D5A968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74E00B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467EBC2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r>
      <w:tr w:rsidR="000757C5" w:rsidRPr="000757C5" w14:paraId="647249D2" w14:textId="77777777" w:rsidTr="000757C5">
        <w:trPr>
          <w:trHeight w:val="240"/>
          <w:jc w:val="center"/>
        </w:trPr>
        <w:tc>
          <w:tcPr>
            <w:tcW w:w="699" w:type="dxa"/>
            <w:vMerge/>
            <w:vAlign w:val="center"/>
            <w:hideMark/>
          </w:tcPr>
          <w:p w14:paraId="10BAF346"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F137A27"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Motorvezérlések</w:t>
            </w:r>
          </w:p>
        </w:tc>
        <w:tc>
          <w:tcPr>
            <w:tcW w:w="700" w:type="dxa"/>
            <w:vMerge/>
            <w:vAlign w:val="center"/>
            <w:hideMark/>
          </w:tcPr>
          <w:p w14:paraId="59420D12"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55FC62C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E65393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C50C82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21C2DF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E1CC28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05FDF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58FFDB6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6A9156F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64C1F2F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F9287C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700" w:type="dxa"/>
            <w:shd w:val="clear" w:color="auto" w:fill="auto"/>
            <w:noWrap/>
            <w:vAlign w:val="center"/>
            <w:hideMark/>
          </w:tcPr>
          <w:p w14:paraId="3370CBC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700" w:type="dxa"/>
            <w:vMerge/>
            <w:vAlign w:val="center"/>
            <w:hideMark/>
          </w:tcPr>
          <w:p w14:paraId="094607A2"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5E9F74C4"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64F75C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165D5F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ACF39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500" w:type="dxa"/>
            <w:shd w:val="clear" w:color="auto" w:fill="auto"/>
            <w:noWrap/>
            <w:vAlign w:val="center"/>
            <w:hideMark/>
          </w:tcPr>
          <w:p w14:paraId="0ADB07BB"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FC45173"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79756B4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8A2C14B"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6DE1D0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120BA98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2DBA9016" w14:textId="77777777" w:rsidTr="000757C5">
        <w:trPr>
          <w:trHeight w:val="240"/>
          <w:jc w:val="center"/>
        </w:trPr>
        <w:tc>
          <w:tcPr>
            <w:tcW w:w="699" w:type="dxa"/>
            <w:vMerge/>
            <w:vAlign w:val="center"/>
            <w:hideMark/>
          </w:tcPr>
          <w:p w14:paraId="0F86F195"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6EE9102"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Szekrények kialakítása</w:t>
            </w:r>
          </w:p>
        </w:tc>
        <w:tc>
          <w:tcPr>
            <w:tcW w:w="700" w:type="dxa"/>
            <w:vMerge/>
            <w:vAlign w:val="center"/>
            <w:hideMark/>
          </w:tcPr>
          <w:p w14:paraId="493DD630"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44ECED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E6130E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19D9C8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68AD0F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68073F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58EDC6C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4F0EB9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198B958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1AF4AF1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7EEDF8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700" w:type="dxa"/>
            <w:shd w:val="clear" w:color="auto" w:fill="auto"/>
            <w:noWrap/>
            <w:vAlign w:val="center"/>
            <w:hideMark/>
          </w:tcPr>
          <w:p w14:paraId="6201F86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700" w:type="dxa"/>
            <w:vMerge/>
            <w:vAlign w:val="center"/>
            <w:hideMark/>
          </w:tcPr>
          <w:p w14:paraId="00A3C11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5336D3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0F2ADD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90470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A6580B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500" w:type="dxa"/>
            <w:shd w:val="clear" w:color="auto" w:fill="auto"/>
            <w:noWrap/>
            <w:vAlign w:val="center"/>
            <w:hideMark/>
          </w:tcPr>
          <w:p w14:paraId="2307AA9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8287962"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43C5A19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FD4AA1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C8D3F5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01C2EAE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57D0DB4E" w14:textId="77777777" w:rsidTr="000757C5">
        <w:trPr>
          <w:trHeight w:val="720"/>
          <w:jc w:val="center"/>
        </w:trPr>
        <w:tc>
          <w:tcPr>
            <w:tcW w:w="699" w:type="dxa"/>
            <w:vMerge/>
            <w:vAlign w:val="center"/>
            <w:hideMark/>
          </w:tcPr>
          <w:p w14:paraId="6936729C"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8D7BA9D"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Készülékek elhelyezése, bekötése és beállítása</w:t>
            </w:r>
          </w:p>
        </w:tc>
        <w:tc>
          <w:tcPr>
            <w:tcW w:w="700" w:type="dxa"/>
            <w:vMerge/>
            <w:vAlign w:val="center"/>
            <w:hideMark/>
          </w:tcPr>
          <w:p w14:paraId="371F011D"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B7A747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3D335F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8CA808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BB08FA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F84F69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3AF55D7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720F912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A4110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D31AE7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5FE77C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22</w:t>
            </w:r>
          </w:p>
        </w:tc>
        <w:tc>
          <w:tcPr>
            <w:tcW w:w="700" w:type="dxa"/>
            <w:shd w:val="clear" w:color="auto" w:fill="auto"/>
            <w:noWrap/>
            <w:vAlign w:val="center"/>
            <w:hideMark/>
          </w:tcPr>
          <w:p w14:paraId="4E44D1E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22</w:t>
            </w:r>
          </w:p>
        </w:tc>
        <w:tc>
          <w:tcPr>
            <w:tcW w:w="700" w:type="dxa"/>
            <w:vMerge/>
            <w:vAlign w:val="center"/>
            <w:hideMark/>
          </w:tcPr>
          <w:p w14:paraId="4135338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3106AD1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82C210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FFBEE2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EECE5A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22</w:t>
            </w:r>
          </w:p>
        </w:tc>
        <w:tc>
          <w:tcPr>
            <w:tcW w:w="500" w:type="dxa"/>
            <w:shd w:val="clear" w:color="auto" w:fill="auto"/>
            <w:noWrap/>
            <w:vAlign w:val="center"/>
            <w:hideMark/>
          </w:tcPr>
          <w:p w14:paraId="6132FF3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C761987"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59BE387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18A1BB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A55B1B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2490887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0A4D956F" w14:textId="77777777" w:rsidTr="000757C5">
        <w:trPr>
          <w:trHeight w:val="240"/>
          <w:jc w:val="center"/>
        </w:trPr>
        <w:tc>
          <w:tcPr>
            <w:tcW w:w="699" w:type="dxa"/>
            <w:vMerge/>
            <w:vAlign w:val="center"/>
            <w:hideMark/>
          </w:tcPr>
          <w:p w14:paraId="027A2C83"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40A43A8"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Kábelszerelés</w:t>
            </w:r>
          </w:p>
        </w:tc>
        <w:tc>
          <w:tcPr>
            <w:tcW w:w="700" w:type="dxa"/>
            <w:vMerge/>
            <w:vAlign w:val="center"/>
            <w:hideMark/>
          </w:tcPr>
          <w:p w14:paraId="38D24200"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53ACCC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BCF7C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1F8B9F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E02E3D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FEA8D6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043FCFB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1F1129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0823FA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4FD0488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47C184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700" w:type="dxa"/>
            <w:shd w:val="clear" w:color="auto" w:fill="auto"/>
            <w:noWrap/>
            <w:vAlign w:val="center"/>
            <w:hideMark/>
          </w:tcPr>
          <w:p w14:paraId="27BC011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700" w:type="dxa"/>
            <w:vMerge/>
            <w:vAlign w:val="center"/>
            <w:hideMark/>
          </w:tcPr>
          <w:p w14:paraId="7283542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33414DB7"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B4F399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962884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4135EB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500" w:type="dxa"/>
            <w:shd w:val="clear" w:color="auto" w:fill="auto"/>
            <w:noWrap/>
            <w:vAlign w:val="center"/>
            <w:hideMark/>
          </w:tcPr>
          <w:p w14:paraId="66257888"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68DE261"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4C328F6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AB57A4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F1FDCC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4660EA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01F28ED5" w14:textId="77777777" w:rsidTr="000757C5">
        <w:trPr>
          <w:trHeight w:val="240"/>
          <w:jc w:val="center"/>
        </w:trPr>
        <w:tc>
          <w:tcPr>
            <w:tcW w:w="699" w:type="dxa"/>
            <w:vMerge/>
            <w:vAlign w:val="center"/>
            <w:hideMark/>
          </w:tcPr>
          <w:p w14:paraId="5D6A7899"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8A1650A"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Biztonságtechnika</w:t>
            </w:r>
          </w:p>
        </w:tc>
        <w:tc>
          <w:tcPr>
            <w:tcW w:w="700" w:type="dxa"/>
            <w:vMerge/>
            <w:vAlign w:val="center"/>
            <w:hideMark/>
          </w:tcPr>
          <w:p w14:paraId="42AE1A35"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2C303A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13FF7E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E16C28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A3235F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34D656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B36FE7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7CE3A2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D9AF43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3C97C55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57A48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700" w:type="dxa"/>
            <w:shd w:val="clear" w:color="auto" w:fill="auto"/>
            <w:noWrap/>
            <w:vAlign w:val="center"/>
            <w:hideMark/>
          </w:tcPr>
          <w:p w14:paraId="5F43569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700" w:type="dxa"/>
            <w:vMerge/>
            <w:vAlign w:val="center"/>
            <w:hideMark/>
          </w:tcPr>
          <w:p w14:paraId="355E943C"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08699B6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67BEE4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B70D92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348AD2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w:t>
            </w:r>
          </w:p>
        </w:tc>
        <w:tc>
          <w:tcPr>
            <w:tcW w:w="500" w:type="dxa"/>
            <w:shd w:val="clear" w:color="auto" w:fill="auto"/>
            <w:noWrap/>
            <w:vAlign w:val="center"/>
            <w:hideMark/>
          </w:tcPr>
          <w:p w14:paraId="76286DB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806D610"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094ED49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03E883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9FC53E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102BF8C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2265EAC7" w14:textId="77777777" w:rsidTr="000757C5">
        <w:trPr>
          <w:trHeight w:val="240"/>
          <w:jc w:val="center"/>
        </w:trPr>
        <w:tc>
          <w:tcPr>
            <w:tcW w:w="699" w:type="dxa"/>
            <w:vMerge w:val="restart"/>
            <w:shd w:val="clear" w:color="auto" w:fill="auto"/>
            <w:textDirection w:val="btLr"/>
            <w:vAlign w:val="center"/>
            <w:hideMark/>
          </w:tcPr>
          <w:p w14:paraId="515E33E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11500-12 Munkahelyi egészség és biztonság</w:t>
            </w:r>
          </w:p>
        </w:tc>
        <w:tc>
          <w:tcPr>
            <w:tcW w:w="1780" w:type="dxa"/>
            <w:shd w:val="clear" w:color="auto" w:fill="auto"/>
            <w:vAlign w:val="center"/>
            <w:hideMark/>
          </w:tcPr>
          <w:p w14:paraId="25F928EA"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Munkahelyi egészség és biztonság</w:t>
            </w:r>
          </w:p>
        </w:tc>
        <w:tc>
          <w:tcPr>
            <w:tcW w:w="700" w:type="dxa"/>
            <w:vMerge w:val="restart"/>
            <w:shd w:val="clear" w:color="000000" w:fill="92D050"/>
            <w:textDirection w:val="btLr"/>
            <w:hideMark/>
          </w:tcPr>
          <w:p w14:paraId="62A3723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52 522 04</w:t>
            </w:r>
            <w:r w:rsidRPr="000757C5">
              <w:rPr>
                <w:rFonts w:eastAsia="Times New Roman" w:cs="Times New Roman"/>
                <w:color w:val="000000"/>
                <w:sz w:val="18"/>
                <w:szCs w:val="18"/>
                <w:lang w:eastAsia="hu-HU"/>
              </w:rPr>
              <w:br/>
              <w:t>Villamos berendezés szerelő és üzemeltető</w:t>
            </w:r>
          </w:p>
        </w:tc>
        <w:tc>
          <w:tcPr>
            <w:tcW w:w="500" w:type="dxa"/>
            <w:shd w:val="clear" w:color="auto" w:fill="auto"/>
            <w:noWrap/>
            <w:vAlign w:val="center"/>
            <w:hideMark/>
          </w:tcPr>
          <w:p w14:paraId="3362C18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EA79F2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2F90803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593A5E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C508CA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59308E3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36CC28D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5146E88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2852DCD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0DEE98C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15686D2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6231317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14444F9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1BAE432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0751F25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6DCB245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253ECA1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4DAD6B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0A6B79C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582B9EB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C756B2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5F9CEE1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r>
      <w:tr w:rsidR="000757C5" w:rsidRPr="000757C5" w14:paraId="62FC93A5" w14:textId="77777777" w:rsidTr="000757C5">
        <w:trPr>
          <w:trHeight w:val="480"/>
          <w:jc w:val="center"/>
        </w:trPr>
        <w:tc>
          <w:tcPr>
            <w:tcW w:w="699" w:type="dxa"/>
            <w:vMerge/>
            <w:vAlign w:val="center"/>
            <w:hideMark/>
          </w:tcPr>
          <w:p w14:paraId="3AEC9DA6"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268BC7A"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Munkavédelmi alapismeretek</w:t>
            </w:r>
          </w:p>
        </w:tc>
        <w:tc>
          <w:tcPr>
            <w:tcW w:w="700" w:type="dxa"/>
            <w:vMerge/>
            <w:vAlign w:val="center"/>
            <w:hideMark/>
          </w:tcPr>
          <w:p w14:paraId="27135FA0"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2D4845A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000000" w:fill="F2F2F2"/>
            <w:noWrap/>
            <w:vAlign w:val="center"/>
            <w:hideMark/>
          </w:tcPr>
          <w:p w14:paraId="48A5114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F94A31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440879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A9E593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7D05C2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F6C3C9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365CCFA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219659D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001345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942DAE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44D3D6A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0DDFD576"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F0CDA3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B1B913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B9E0D9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auto" w:fill="auto"/>
            <w:noWrap/>
            <w:vAlign w:val="center"/>
            <w:hideMark/>
          </w:tcPr>
          <w:p w14:paraId="397D5A2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18F8C917"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1B4723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33A8AF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7F1612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1229A71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4AC83131" w14:textId="77777777" w:rsidTr="000757C5">
        <w:trPr>
          <w:trHeight w:val="480"/>
          <w:jc w:val="center"/>
        </w:trPr>
        <w:tc>
          <w:tcPr>
            <w:tcW w:w="699" w:type="dxa"/>
            <w:vMerge/>
            <w:vAlign w:val="center"/>
            <w:hideMark/>
          </w:tcPr>
          <w:p w14:paraId="0EB8FCCF"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9C738D6"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Munkahelyek kialakítása</w:t>
            </w:r>
          </w:p>
        </w:tc>
        <w:tc>
          <w:tcPr>
            <w:tcW w:w="700" w:type="dxa"/>
            <w:vMerge/>
            <w:vAlign w:val="center"/>
            <w:hideMark/>
          </w:tcPr>
          <w:p w14:paraId="1ADC46F5"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F9AD6F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000000" w:fill="F2F2F2"/>
            <w:noWrap/>
            <w:vAlign w:val="center"/>
            <w:hideMark/>
          </w:tcPr>
          <w:p w14:paraId="42363A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5800EA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CBE49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B27B4B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3D4D78B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601E195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DBE21C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222919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338B7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1EC70C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56AF3A7C"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1B638216"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382541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9DFF4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FAE1B4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auto" w:fill="auto"/>
            <w:noWrap/>
            <w:vAlign w:val="center"/>
            <w:hideMark/>
          </w:tcPr>
          <w:p w14:paraId="455952E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ECF29AA"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C7E10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B5A9BC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E17B7F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1EF8D32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5239AA2F" w14:textId="77777777" w:rsidTr="000757C5">
        <w:trPr>
          <w:trHeight w:val="480"/>
          <w:jc w:val="center"/>
        </w:trPr>
        <w:tc>
          <w:tcPr>
            <w:tcW w:w="699" w:type="dxa"/>
            <w:vMerge/>
            <w:vAlign w:val="center"/>
            <w:hideMark/>
          </w:tcPr>
          <w:p w14:paraId="7D13F1F9"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136E11C"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Munkavégzés személyi feltételei</w:t>
            </w:r>
          </w:p>
        </w:tc>
        <w:tc>
          <w:tcPr>
            <w:tcW w:w="700" w:type="dxa"/>
            <w:vMerge/>
            <w:vAlign w:val="center"/>
            <w:hideMark/>
          </w:tcPr>
          <w:p w14:paraId="3166A832"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4A4F426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000000" w:fill="F2F2F2"/>
            <w:noWrap/>
            <w:vAlign w:val="center"/>
            <w:hideMark/>
          </w:tcPr>
          <w:p w14:paraId="5DB3769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8DA840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20811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A9B13D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A54A1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1BB65C2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3DFA016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3B13F5C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7C9943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B47B42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68D83D5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4AB75E9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7B4DB6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05338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3BC6D1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auto" w:fill="auto"/>
            <w:noWrap/>
            <w:vAlign w:val="center"/>
            <w:hideMark/>
          </w:tcPr>
          <w:p w14:paraId="2EB0CDD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FD662F6"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6E9F62B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39BD1A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BC73AE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652B892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738DDE2E" w14:textId="77777777" w:rsidTr="000757C5">
        <w:trPr>
          <w:trHeight w:val="480"/>
          <w:jc w:val="center"/>
        </w:trPr>
        <w:tc>
          <w:tcPr>
            <w:tcW w:w="699" w:type="dxa"/>
            <w:vMerge/>
            <w:vAlign w:val="center"/>
            <w:hideMark/>
          </w:tcPr>
          <w:p w14:paraId="0942A113"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C29FAC4"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Munkaeszközök biztonsága</w:t>
            </w:r>
          </w:p>
        </w:tc>
        <w:tc>
          <w:tcPr>
            <w:tcW w:w="700" w:type="dxa"/>
            <w:vMerge/>
            <w:vAlign w:val="center"/>
            <w:hideMark/>
          </w:tcPr>
          <w:p w14:paraId="51861921"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207EDE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000000" w:fill="F2F2F2"/>
            <w:noWrap/>
            <w:vAlign w:val="center"/>
            <w:hideMark/>
          </w:tcPr>
          <w:p w14:paraId="3E251AF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087F0F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A32E90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E23649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ED729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F5A77D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CB4C05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1D436A6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E56A08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C58449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014C1287"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5E6F64F6"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28119B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DC5744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B0B859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auto" w:fill="auto"/>
            <w:noWrap/>
            <w:vAlign w:val="center"/>
            <w:hideMark/>
          </w:tcPr>
          <w:p w14:paraId="040FCC1E"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D165677"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0CFFFC9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389A29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22F591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4D7A9AB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573C19AD" w14:textId="77777777" w:rsidTr="000757C5">
        <w:trPr>
          <w:trHeight w:val="480"/>
          <w:jc w:val="center"/>
        </w:trPr>
        <w:tc>
          <w:tcPr>
            <w:tcW w:w="699" w:type="dxa"/>
            <w:vMerge/>
            <w:vAlign w:val="center"/>
            <w:hideMark/>
          </w:tcPr>
          <w:p w14:paraId="24916F0B"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A5DB4DC"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Munkakörnyezeti hatások</w:t>
            </w:r>
          </w:p>
        </w:tc>
        <w:tc>
          <w:tcPr>
            <w:tcW w:w="700" w:type="dxa"/>
            <w:vMerge/>
            <w:vAlign w:val="center"/>
            <w:hideMark/>
          </w:tcPr>
          <w:p w14:paraId="77F06124"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5BCBA0C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000000" w:fill="F2F2F2"/>
            <w:noWrap/>
            <w:vAlign w:val="center"/>
            <w:hideMark/>
          </w:tcPr>
          <w:p w14:paraId="2DE3F87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DC0B97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597CC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B9A404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57A1AEE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70BFA11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0293F30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0DE4CC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6B331DF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3128B9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1982AD86"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4547BCF4"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C28BD3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1F012B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20ADC9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auto" w:fill="auto"/>
            <w:noWrap/>
            <w:vAlign w:val="center"/>
            <w:hideMark/>
          </w:tcPr>
          <w:p w14:paraId="15BE165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86B5D32"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09E3285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A8FA85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43ABCF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C6F5C7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r w:rsidR="000757C5" w:rsidRPr="000757C5" w14:paraId="1740CFC8" w14:textId="77777777" w:rsidTr="000757C5">
        <w:trPr>
          <w:trHeight w:val="480"/>
          <w:jc w:val="center"/>
        </w:trPr>
        <w:tc>
          <w:tcPr>
            <w:tcW w:w="699" w:type="dxa"/>
            <w:vMerge/>
            <w:vAlign w:val="center"/>
            <w:hideMark/>
          </w:tcPr>
          <w:p w14:paraId="37B1DBD6"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D4B805A"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Munkavédelmi jogi ismeretek</w:t>
            </w:r>
          </w:p>
        </w:tc>
        <w:tc>
          <w:tcPr>
            <w:tcW w:w="700" w:type="dxa"/>
            <w:vMerge/>
            <w:vAlign w:val="center"/>
            <w:hideMark/>
          </w:tcPr>
          <w:p w14:paraId="1487CDD8"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8F0A67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000000" w:fill="F2F2F2"/>
            <w:noWrap/>
            <w:vAlign w:val="center"/>
            <w:hideMark/>
          </w:tcPr>
          <w:p w14:paraId="032E28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CC61CC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749FCB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C71F3B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A9EB21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65228E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9D2A00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2052C6C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22A1633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46900E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6B54DE1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31D9AE7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707D4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27D175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3F654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500" w:type="dxa"/>
            <w:shd w:val="clear" w:color="auto" w:fill="auto"/>
            <w:noWrap/>
            <w:vAlign w:val="center"/>
            <w:hideMark/>
          </w:tcPr>
          <w:p w14:paraId="3C064DCE"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8E3AD2E"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177934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359F54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D230FD0"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05227DC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r>
    </w:tbl>
    <w:p w14:paraId="2164F77F" w14:textId="77777777" w:rsidR="000757C5" w:rsidRDefault="000757C5">
      <w:r>
        <w:br w:type="page"/>
      </w:r>
    </w:p>
    <w:tbl>
      <w:tblPr>
        <w:tblW w:w="15180"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9"/>
        <w:gridCol w:w="1780"/>
        <w:gridCol w:w="700"/>
        <w:gridCol w:w="500"/>
        <w:gridCol w:w="500"/>
        <w:gridCol w:w="500"/>
        <w:gridCol w:w="500"/>
        <w:gridCol w:w="500"/>
        <w:gridCol w:w="438"/>
        <w:gridCol w:w="438"/>
        <w:gridCol w:w="625"/>
        <w:gridCol w:w="588"/>
        <w:gridCol w:w="412"/>
        <w:gridCol w:w="700"/>
        <w:gridCol w:w="700"/>
        <w:gridCol w:w="700"/>
        <w:gridCol w:w="500"/>
        <w:gridCol w:w="500"/>
        <w:gridCol w:w="700"/>
        <w:gridCol w:w="500"/>
        <w:gridCol w:w="500"/>
        <w:gridCol w:w="500"/>
        <w:gridCol w:w="500"/>
        <w:gridCol w:w="500"/>
        <w:gridCol w:w="700"/>
      </w:tblGrid>
      <w:tr w:rsidR="000757C5" w:rsidRPr="000757C5" w14:paraId="0DF14A25" w14:textId="77777777" w:rsidTr="000757C5">
        <w:trPr>
          <w:trHeight w:val="240"/>
          <w:jc w:val="center"/>
        </w:trPr>
        <w:tc>
          <w:tcPr>
            <w:tcW w:w="699" w:type="dxa"/>
            <w:vMerge w:val="restart"/>
            <w:shd w:val="clear" w:color="auto" w:fill="auto"/>
            <w:textDirection w:val="btLr"/>
            <w:vAlign w:val="center"/>
            <w:hideMark/>
          </w:tcPr>
          <w:p w14:paraId="2C6FE8E0" w14:textId="17B54D58"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lastRenderedPageBreak/>
              <w:t>10190-12 Mechatronikai gépészeti feladatok</w:t>
            </w:r>
          </w:p>
        </w:tc>
        <w:tc>
          <w:tcPr>
            <w:tcW w:w="1780" w:type="dxa"/>
            <w:shd w:val="clear" w:color="auto" w:fill="auto"/>
            <w:vAlign w:val="center"/>
            <w:hideMark/>
          </w:tcPr>
          <w:p w14:paraId="5C459C36"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gépészeti feladatok</w:t>
            </w:r>
          </w:p>
        </w:tc>
        <w:tc>
          <w:tcPr>
            <w:tcW w:w="700" w:type="dxa"/>
            <w:vMerge w:val="restart"/>
            <w:shd w:val="clear" w:color="000000" w:fill="FFFFFF"/>
            <w:textDirection w:val="btLr"/>
            <w:hideMark/>
          </w:tcPr>
          <w:p w14:paraId="75869E5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4875E1A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D5D859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37DA391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9CBDA9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C8D295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3E77FD0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1C33744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7D0177A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3C57242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761366F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6161769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730FFBB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47395CE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7EAEACD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124</w:t>
            </w:r>
          </w:p>
        </w:tc>
        <w:tc>
          <w:tcPr>
            <w:tcW w:w="500" w:type="dxa"/>
            <w:shd w:val="clear" w:color="000000" w:fill="F2F2F2"/>
            <w:noWrap/>
            <w:vAlign w:val="center"/>
            <w:hideMark/>
          </w:tcPr>
          <w:p w14:paraId="0E2A800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0F7ECCE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124</w:t>
            </w:r>
          </w:p>
        </w:tc>
        <w:tc>
          <w:tcPr>
            <w:tcW w:w="500" w:type="dxa"/>
            <w:shd w:val="clear" w:color="auto" w:fill="auto"/>
            <w:noWrap/>
            <w:vAlign w:val="center"/>
            <w:hideMark/>
          </w:tcPr>
          <w:p w14:paraId="0E86DE5C"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670D243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E3460E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3A76337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124</w:t>
            </w:r>
          </w:p>
        </w:tc>
        <w:tc>
          <w:tcPr>
            <w:tcW w:w="500" w:type="dxa"/>
            <w:shd w:val="clear" w:color="000000" w:fill="F2F2F2"/>
            <w:noWrap/>
            <w:vAlign w:val="center"/>
            <w:hideMark/>
          </w:tcPr>
          <w:p w14:paraId="63A23DD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622A5AF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124</w:t>
            </w:r>
          </w:p>
        </w:tc>
      </w:tr>
      <w:tr w:rsidR="000757C5" w:rsidRPr="000757C5" w14:paraId="00371300" w14:textId="77777777" w:rsidTr="000757C5">
        <w:trPr>
          <w:trHeight w:val="480"/>
          <w:jc w:val="center"/>
        </w:trPr>
        <w:tc>
          <w:tcPr>
            <w:tcW w:w="699" w:type="dxa"/>
            <w:vMerge/>
            <w:vAlign w:val="center"/>
            <w:hideMark/>
          </w:tcPr>
          <w:p w14:paraId="7CB623B0"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2840441"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Műszaki dokumentáció</w:t>
            </w:r>
          </w:p>
        </w:tc>
        <w:tc>
          <w:tcPr>
            <w:tcW w:w="700" w:type="dxa"/>
            <w:vMerge/>
            <w:vAlign w:val="center"/>
            <w:hideMark/>
          </w:tcPr>
          <w:p w14:paraId="4DA4326A"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2F2EEFA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6AC25F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539683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65F1C7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9D47E1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37F6F9C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18D9EA1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AF64C2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5D5095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68D3B12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C403CF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676FF672"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4D4E5306"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0D3DE5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62</w:t>
            </w:r>
          </w:p>
        </w:tc>
        <w:tc>
          <w:tcPr>
            <w:tcW w:w="500" w:type="dxa"/>
            <w:shd w:val="clear" w:color="000000" w:fill="F2F2F2"/>
            <w:noWrap/>
            <w:vAlign w:val="center"/>
            <w:hideMark/>
          </w:tcPr>
          <w:p w14:paraId="6B050B7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B96A57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62</w:t>
            </w:r>
          </w:p>
        </w:tc>
        <w:tc>
          <w:tcPr>
            <w:tcW w:w="500" w:type="dxa"/>
            <w:shd w:val="clear" w:color="auto" w:fill="auto"/>
            <w:noWrap/>
            <w:vAlign w:val="center"/>
            <w:hideMark/>
          </w:tcPr>
          <w:p w14:paraId="1D574F4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98835D9"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986996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BB6E60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62</w:t>
            </w:r>
          </w:p>
        </w:tc>
        <w:tc>
          <w:tcPr>
            <w:tcW w:w="500" w:type="dxa"/>
            <w:shd w:val="clear" w:color="000000" w:fill="F2F2F2"/>
            <w:noWrap/>
            <w:vAlign w:val="center"/>
            <w:hideMark/>
          </w:tcPr>
          <w:p w14:paraId="32A3281B"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3846690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62</w:t>
            </w:r>
          </w:p>
        </w:tc>
      </w:tr>
      <w:tr w:rsidR="000757C5" w:rsidRPr="000757C5" w14:paraId="0608A586" w14:textId="77777777" w:rsidTr="000757C5">
        <w:trPr>
          <w:trHeight w:val="720"/>
          <w:jc w:val="center"/>
        </w:trPr>
        <w:tc>
          <w:tcPr>
            <w:tcW w:w="699" w:type="dxa"/>
            <w:vMerge/>
            <w:vAlign w:val="center"/>
            <w:hideMark/>
          </w:tcPr>
          <w:p w14:paraId="5BE08CFD"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08DA346"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Mechatronikai szerkezetek építőelemei</w:t>
            </w:r>
          </w:p>
        </w:tc>
        <w:tc>
          <w:tcPr>
            <w:tcW w:w="700" w:type="dxa"/>
            <w:vMerge/>
            <w:vAlign w:val="center"/>
            <w:hideMark/>
          </w:tcPr>
          <w:p w14:paraId="64BD82BA"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554D12A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8D17EE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7FDABB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9B1A93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FB5174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14B653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24761DF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626918D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4EA2D0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56CEE9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ADC9ED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5CC634B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3AE1E49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70B5BF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000000" w:fill="F2F2F2"/>
            <w:noWrap/>
            <w:vAlign w:val="center"/>
            <w:hideMark/>
          </w:tcPr>
          <w:p w14:paraId="59D39D7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64BF74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auto" w:fill="auto"/>
            <w:noWrap/>
            <w:vAlign w:val="center"/>
            <w:hideMark/>
          </w:tcPr>
          <w:p w14:paraId="4B5A48F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1AE1454"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6E4ECA3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FB132F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000000" w:fill="F2F2F2"/>
            <w:noWrap/>
            <w:vAlign w:val="center"/>
            <w:hideMark/>
          </w:tcPr>
          <w:p w14:paraId="2BFD1F8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28B0145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r>
      <w:tr w:rsidR="000757C5" w:rsidRPr="000757C5" w14:paraId="34287FE7" w14:textId="77777777" w:rsidTr="000757C5">
        <w:trPr>
          <w:trHeight w:val="240"/>
          <w:jc w:val="center"/>
        </w:trPr>
        <w:tc>
          <w:tcPr>
            <w:tcW w:w="699" w:type="dxa"/>
            <w:vMerge/>
            <w:vAlign w:val="center"/>
            <w:hideMark/>
          </w:tcPr>
          <w:p w14:paraId="14C2B257"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C4070FA"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Ipari gyártórendszerek</w:t>
            </w:r>
          </w:p>
        </w:tc>
        <w:tc>
          <w:tcPr>
            <w:tcW w:w="700" w:type="dxa"/>
            <w:vMerge/>
            <w:vAlign w:val="center"/>
            <w:hideMark/>
          </w:tcPr>
          <w:p w14:paraId="1F3AD13B"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2E7996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9A001C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A70F68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AAF4F1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27A3D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569D46F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6AB8CD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4EC190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2D8664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2D7E64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FA994F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07C3E474"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011FF622"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2322E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000000" w:fill="F2F2F2"/>
            <w:noWrap/>
            <w:vAlign w:val="center"/>
            <w:hideMark/>
          </w:tcPr>
          <w:p w14:paraId="1A2DB3A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652990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auto" w:fill="auto"/>
            <w:noWrap/>
            <w:vAlign w:val="center"/>
            <w:hideMark/>
          </w:tcPr>
          <w:p w14:paraId="09C4E58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1A632EC"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FFC817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5009EF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000000" w:fill="F2F2F2"/>
            <w:noWrap/>
            <w:vAlign w:val="center"/>
            <w:hideMark/>
          </w:tcPr>
          <w:p w14:paraId="13DFE5B8"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0F7C71D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r>
      <w:tr w:rsidR="000757C5" w:rsidRPr="000757C5" w14:paraId="0BB93800" w14:textId="77777777" w:rsidTr="000757C5">
        <w:trPr>
          <w:trHeight w:val="720"/>
          <w:jc w:val="center"/>
        </w:trPr>
        <w:tc>
          <w:tcPr>
            <w:tcW w:w="699" w:type="dxa"/>
            <w:vMerge/>
            <w:vAlign w:val="center"/>
            <w:hideMark/>
          </w:tcPr>
          <w:p w14:paraId="10BF943E"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0A6C167"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gépészeti feladatok gyakorlata</w:t>
            </w:r>
          </w:p>
        </w:tc>
        <w:tc>
          <w:tcPr>
            <w:tcW w:w="700" w:type="dxa"/>
            <w:vMerge w:val="restart"/>
            <w:shd w:val="clear" w:color="000000" w:fill="FFFFFF"/>
            <w:textDirection w:val="btLr"/>
            <w:hideMark/>
          </w:tcPr>
          <w:p w14:paraId="38564CB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61C98FB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0C9C83F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6B7FF5B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70377C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B15F92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25046FC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36406BD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60754B4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0ED5C38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39BAD8A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5015500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5CAB4D6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32C5E2E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6C9E9A5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1B95224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403</w:t>
            </w:r>
          </w:p>
        </w:tc>
        <w:tc>
          <w:tcPr>
            <w:tcW w:w="700" w:type="dxa"/>
            <w:shd w:val="clear" w:color="auto" w:fill="auto"/>
            <w:noWrap/>
            <w:vAlign w:val="center"/>
            <w:hideMark/>
          </w:tcPr>
          <w:p w14:paraId="4350C9B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403</w:t>
            </w:r>
          </w:p>
        </w:tc>
        <w:tc>
          <w:tcPr>
            <w:tcW w:w="500" w:type="dxa"/>
            <w:shd w:val="clear" w:color="auto" w:fill="auto"/>
            <w:noWrap/>
            <w:vAlign w:val="center"/>
            <w:hideMark/>
          </w:tcPr>
          <w:p w14:paraId="0D568B9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C35856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C4BBC0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407A0D5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55DF16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403</w:t>
            </w:r>
          </w:p>
        </w:tc>
        <w:tc>
          <w:tcPr>
            <w:tcW w:w="700" w:type="dxa"/>
            <w:shd w:val="clear" w:color="auto" w:fill="auto"/>
            <w:noWrap/>
            <w:vAlign w:val="center"/>
            <w:hideMark/>
          </w:tcPr>
          <w:p w14:paraId="20021A5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403</w:t>
            </w:r>
          </w:p>
        </w:tc>
      </w:tr>
      <w:tr w:rsidR="000757C5" w:rsidRPr="000757C5" w14:paraId="533496BD" w14:textId="77777777" w:rsidTr="000757C5">
        <w:trPr>
          <w:trHeight w:val="480"/>
          <w:jc w:val="center"/>
        </w:trPr>
        <w:tc>
          <w:tcPr>
            <w:tcW w:w="699" w:type="dxa"/>
            <w:vMerge/>
            <w:vAlign w:val="center"/>
            <w:hideMark/>
          </w:tcPr>
          <w:p w14:paraId="5BA61AE9"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E633E5B"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Pneumatika, hidraulika gyakorlat</w:t>
            </w:r>
          </w:p>
        </w:tc>
        <w:tc>
          <w:tcPr>
            <w:tcW w:w="700" w:type="dxa"/>
            <w:vMerge/>
            <w:vAlign w:val="center"/>
            <w:hideMark/>
          </w:tcPr>
          <w:p w14:paraId="105BD725"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2E594EC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32F115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FB803A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171E6F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9B6EA9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0951D68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239EE92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22646D2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1BBD95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1E8DC19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F486F5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58E3160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1AD196DD"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7595613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EBF7F6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186</w:t>
            </w:r>
          </w:p>
        </w:tc>
        <w:tc>
          <w:tcPr>
            <w:tcW w:w="700" w:type="dxa"/>
            <w:shd w:val="clear" w:color="auto" w:fill="auto"/>
            <w:noWrap/>
            <w:vAlign w:val="center"/>
            <w:hideMark/>
          </w:tcPr>
          <w:p w14:paraId="1386849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186</w:t>
            </w:r>
          </w:p>
        </w:tc>
        <w:tc>
          <w:tcPr>
            <w:tcW w:w="500" w:type="dxa"/>
            <w:shd w:val="clear" w:color="auto" w:fill="auto"/>
            <w:noWrap/>
            <w:vAlign w:val="center"/>
            <w:hideMark/>
          </w:tcPr>
          <w:p w14:paraId="2A99019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ADF30A2"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6F599FD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C554DD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F9862C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186</w:t>
            </w:r>
          </w:p>
        </w:tc>
        <w:tc>
          <w:tcPr>
            <w:tcW w:w="700" w:type="dxa"/>
            <w:shd w:val="clear" w:color="auto" w:fill="auto"/>
            <w:noWrap/>
            <w:vAlign w:val="center"/>
            <w:hideMark/>
          </w:tcPr>
          <w:p w14:paraId="2411A00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186</w:t>
            </w:r>
          </w:p>
        </w:tc>
      </w:tr>
      <w:tr w:rsidR="000757C5" w:rsidRPr="000757C5" w14:paraId="4D5ECF5B" w14:textId="77777777" w:rsidTr="000757C5">
        <w:trPr>
          <w:trHeight w:val="240"/>
          <w:jc w:val="center"/>
        </w:trPr>
        <w:tc>
          <w:tcPr>
            <w:tcW w:w="699" w:type="dxa"/>
            <w:vMerge/>
            <w:vAlign w:val="center"/>
            <w:hideMark/>
          </w:tcPr>
          <w:p w14:paraId="2387AFF9"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77698BC"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Szerelés</w:t>
            </w:r>
          </w:p>
        </w:tc>
        <w:tc>
          <w:tcPr>
            <w:tcW w:w="700" w:type="dxa"/>
            <w:vMerge/>
            <w:vAlign w:val="center"/>
            <w:hideMark/>
          </w:tcPr>
          <w:p w14:paraId="0BCE1D65"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D4A6EE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B8D6B2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B53E1A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C057A0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926F97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73C45E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5E52B7A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265CBB4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4E88F69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76A003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896F84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12BF7B8F"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56F3E687"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5DFB11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19AB13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155</w:t>
            </w:r>
          </w:p>
        </w:tc>
        <w:tc>
          <w:tcPr>
            <w:tcW w:w="700" w:type="dxa"/>
            <w:shd w:val="clear" w:color="auto" w:fill="auto"/>
            <w:noWrap/>
            <w:vAlign w:val="center"/>
            <w:hideMark/>
          </w:tcPr>
          <w:p w14:paraId="368CE18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155</w:t>
            </w:r>
          </w:p>
        </w:tc>
        <w:tc>
          <w:tcPr>
            <w:tcW w:w="500" w:type="dxa"/>
            <w:shd w:val="clear" w:color="auto" w:fill="auto"/>
            <w:noWrap/>
            <w:vAlign w:val="center"/>
            <w:hideMark/>
          </w:tcPr>
          <w:p w14:paraId="55B5808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2F110F51"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C85607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63D22DA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112E9F5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155</w:t>
            </w:r>
          </w:p>
        </w:tc>
        <w:tc>
          <w:tcPr>
            <w:tcW w:w="700" w:type="dxa"/>
            <w:shd w:val="clear" w:color="auto" w:fill="auto"/>
            <w:noWrap/>
            <w:vAlign w:val="center"/>
            <w:hideMark/>
          </w:tcPr>
          <w:p w14:paraId="44A3722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155</w:t>
            </w:r>
          </w:p>
        </w:tc>
      </w:tr>
      <w:tr w:rsidR="000757C5" w:rsidRPr="000757C5" w14:paraId="6DECE5FD" w14:textId="77777777" w:rsidTr="000757C5">
        <w:trPr>
          <w:trHeight w:val="240"/>
          <w:jc w:val="center"/>
        </w:trPr>
        <w:tc>
          <w:tcPr>
            <w:tcW w:w="699" w:type="dxa"/>
            <w:vMerge/>
            <w:vAlign w:val="center"/>
            <w:hideMark/>
          </w:tcPr>
          <w:p w14:paraId="4945AEB3"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14BDE4D"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Karbantartás</w:t>
            </w:r>
          </w:p>
        </w:tc>
        <w:tc>
          <w:tcPr>
            <w:tcW w:w="700" w:type="dxa"/>
            <w:vMerge/>
            <w:vAlign w:val="center"/>
            <w:hideMark/>
          </w:tcPr>
          <w:p w14:paraId="269BD836"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43C257D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1B0FD9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DFC866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BBE133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5F4C68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4A70174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493B007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78D11F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9F6466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7F7E75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C739DB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7A759771"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0C3FCBE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67E2E8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1CB506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62</w:t>
            </w:r>
          </w:p>
        </w:tc>
        <w:tc>
          <w:tcPr>
            <w:tcW w:w="700" w:type="dxa"/>
            <w:shd w:val="clear" w:color="auto" w:fill="auto"/>
            <w:noWrap/>
            <w:vAlign w:val="center"/>
            <w:hideMark/>
          </w:tcPr>
          <w:p w14:paraId="5FD7453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62</w:t>
            </w:r>
          </w:p>
        </w:tc>
        <w:tc>
          <w:tcPr>
            <w:tcW w:w="500" w:type="dxa"/>
            <w:shd w:val="clear" w:color="auto" w:fill="auto"/>
            <w:noWrap/>
            <w:vAlign w:val="center"/>
            <w:hideMark/>
          </w:tcPr>
          <w:p w14:paraId="60876715"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458A867E"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6E565EE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2837034"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7743BD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62</w:t>
            </w:r>
          </w:p>
        </w:tc>
        <w:tc>
          <w:tcPr>
            <w:tcW w:w="700" w:type="dxa"/>
            <w:shd w:val="clear" w:color="auto" w:fill="auto"/>
            <w:noWrap/>
            <w:vAlign w:val="center"/>
            <w:hideMark/>
          </w:tcPr>
          <w:p w14:paraId="1129068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62</w:t>
            </w:r>
          </w:p>
        </w:tc>
      </w:tr>
      <w:tr w:rsidR="000757C5" w:rsidRPr="000757C5" w14:paraId="47979A47" w14:textId="77777777" w:rsidTr="000757C5">
        <w:trPr>
          <w:trHeight w:val="480"/>
          <w:jc w:val="center"/>
        </w:trPr>
        <w:tc>
          <w:tcPr>
            <w:tcW w:w="699" w:type="dxa"/>
            <w:vMerge w:val="restart"/>
            <w:shd w:val="clear" w:color="auto" w:fill="auto"/>
            <w:textDirection w:val="btLr"/>
            <w:vAlign w:val="center"/>
            <w:hideMark/>
          </w:tcPr>
          <w:p w14:paraId="3440144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10191-12 Mechatronikai villamos feladatok</w:t>
            </w:r>
          </w:p>
        </w:tc>
        <w:tc>
          <w:tcPr>
            <w:tcW w:w="1780" w:type="dxa"/>
            <w:shd w:val="clear" w:color="auto" w:fill="auto"/>
            <w:vAlign w:val="center"/>
            <w:hideMark/>
          </w:tcPr>
          <w:p w14:paraId="1955F515"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villamos feladatok</w:t>
            </w:r>
          </w:p>
        </w:tc>
        <w:tc>
          <w:tcPr>
            <w:tcW w:w="700" w:type="dxa"/>
            <w:vMerge w:val="restart"/>
            <w:shd w:val="clear" w:color="000000" w:fill="FFFFFF"/>
            <w:textDirection w:val="btLr"/>
            <w:hideMark/>
          </w:tcPr>
          <w:p w14:paraId="11A7D69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6EDFF58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0DC4A3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3E17DCB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347C712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50D3F2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083D9E0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3EE455F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58C30CB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4DCBD1D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1F3D637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111DC7F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3E8C17C2"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1F783197"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6113259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139</w:t>
            </w:r>
          </w:p>
        </w:tc>
        <w:tc>
          <w:tcPr>
            <w:tcW w:w="500" w:type="dxa"/>
            <w:shd w:val="clear" w:color="000000" w:fill="F2F2F2"/>
            <w:noWrap/>
            <w:vAlign w:val="center"/>
            <w:hideMark/>
          </w:tcPr>
          <w:p w14:paraId="3696642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428E0D6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139</w:t>
            </w:r>
          </w:p>
        </w:tc>
        <w:tc>
          <w:tcPr>
            <w:tcW w:w="500" w:type="dxa"/>
            <w:shd w:val="clear" w:color="auto" w:fill="auto"/>
            <w:noWrap/>
            <w:vAlign w:val="center"/>
            <w:hideMark/>
          </w:tcPr>
          <w:p w14:paraId="5EA425D1"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A4BAC2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417225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268E225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139</w:t>
            </w:r>
          </w:p>
        </w:tc>
        <w:tc>
          <w:tcPr>
            <w:tcW w:w="500" w:type="dxa"/>
            <w:shd w:val="clear" w:color="000000" w:fill="F2F2F2"/>
            <w:noWrap/>
            <w:vAlign w:val="center"/>
            <w:hideMark/>
          </w:tcPr>
          <w:p w14:paraId="35C8A4FF"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6D6E9D5B"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139</w:t>
            </w:r>
          </w:p>
        </w:tc>
      </w:tr>
      <w:tr w:rsidR="000757C5" w:rsidRPr="000757C5" w14:paraId="2966477D" w14:textId="77777777" w:rsidTr="000757C5">
        <w:trPr>
          <w:trHeight w:val="240"/>
          <w:jc w:val="center"/>
        </w:trPr>
        <w:tc>
          <w:tcPr>
            <w:tcW w:w="699" w:type="dxa"/>
            <w:vMerge/>
            <w:vAlign w:val="center"/>
            <w:hideMark/>
          </w:tcPr>
          <w:p w14:paraId="1E067721"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914DE96"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Villamos gépek</w:t>
            </w:r>
          </w:p>
        </w:tc>
        <w:tc>
          <w:tcPr>
            <w:tcW w:w="700" w:type="dxa"/>
            <w:vMerge/>
            <w:vAlign w:val="center"/>
            <w:hideMark/>
          </w:tcPr>
          <w:p w14:paraId="30AC2A23"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57D94E1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696A0B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BA0D28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3B8EEB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8AAB75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849AFF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DF1A67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A8C4BE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7348652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3B5DAF2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414921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7434E43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C24728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D4B008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c>
          <w:tcPr>
            <w:tcW w:w="500" w:type="dxa"/>
            <w:shd w:val="clear" w:color="000000" w:fill="F2F2F2"/>
            <w:noWrap/>
            <w:vAlign w:val="center"/>
            <w:hideMark/>
          </w:tcPr>
          <w:p w14:paraId="115F560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1749D2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c>
          <w:tcPr>
            <w:tcW w:w="500" w:type="dxa"/>
            <w:shd w:val="clear" w:color="auto" w:fill="auto"/>
            <w:noWrap/>
            <w:vAlign w:val="center"/>
            <w:hideMark/>
          </w:tcPr>
          <w:p w14:paraId="41BE44C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B623F92"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432D886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4D5978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c>
          <w:tcPr>
            <w:tcW w:w="500" w:type="dxa"/>
            <w:shd w:val="clear" w:color="000000" w:fill="F2F2F2"/>
            <w:noWrap/>
            <w:vAlign w:val="center"/>
            <w:hideMark/>
          </w:tcPr>
          <w:p w14:paraId="5122E8E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434E2EC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r>
      <w:tr w:rsidR="000757C5" w:rsidRPr="000757C5" w14:paraId="6D7BECFF" w14:textId="77777777" w:rsidTr="000757C5">
        <w:trPr>
          <w:trHeight w:val="240"/>
          <w:jc w:val="center"/>
        </w:trPr>
        <w:tc>
          <w:tcPr>
            <w:tcW w:w="699" w:type="dxa"/>
            <w:vMerge/>
            <w:vAlign w:val="center"/>
            <w:hideMark/>
          </w:tcPr>
          <w:p w14:paraId="53D15828"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12FD6E4"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Elektronika</w:t>
            </w:r>
          </w:p>
        </w:tc>
        <w:tc>
          <w:tcPr>
            <w:tcW w:w="700" w:type="dxa"/>
            <w:vMerge/>
            <w:vAlign w:val="center"/>
            <w:hideMark/>
          </w:tcPr>
          <w:p w14:paraId="4353B2EF"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D0446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822C71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93CD66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DFB3DB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A7A48D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4049AA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6526E7F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209D3B5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4AF9EE7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13F1D9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D5FA83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79C5F968"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3AFE1566"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087C56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16</w:t>
            </w:r>
          </w:p>
        </w:tc>
        <w:tc>
          <w:tcPr>
            <w:tcW w:w="500" w:type="dxa"/>
            <w:shd w:val="clear" w:color="000000" w:fill="F2F2F2"/>
            <w:noWrap/>
            <w:vAlign w:val="center"/>
            <w:hideMark/>
          </w:tcPr>
          <w:p w14:paraId="33AC774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A68B27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16</w:t>
            </w:r>
          </w:p>
        </w:tc>
        <w:tc>
          <w:tcPr>
            <w:tcW w:w="500" w:type="dxa"/>
            <w:shd w:val="clear" w:color="auto" w:fill="auto"/>
            <w:noWrap/>
            <w:vAlign w:val="center"/>
            <w:hideMark/>
          </w:tcPr>
          <w:p w14:paraId="1D943B21"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AAD3309"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418BB62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7D73CB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16</w:t>
            </w:r>
          </w:p>
        </w:tc>
        <w:tc>
          <w:tcPr>
            <w:tcW w:w="500" w:type="dxa"/>
            <w:shd w:val="clear" w:color="000000" w:fill="F2F2F2"/>
            <w:noWrap/>
            <w:vAlign w:val="center"/>
            <w:hideMark/>
          </w:tcPr>
          <w:p w14:paraId="07406CA8"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4D95236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16</w:t>
            </w:r>
          </w:p>
        </w:tc>
      </w:tr>
      <w:tr w:rsidR="000757C5" w:rsidRPr="000757C5" w14:paraId="747AD9DD" w14:textId="77777777" w:rsidTr="000757C5">
        <w:trPr>
          <w:trHeight w:val="240"/>
          <w:jc w:val="center"/>
        </w:trPr>
        <w:tc>
          <w:tcPr>
            <w:tcW w:w="699" w:type="dxa"/>
            <w:vMerge/>
            <w:vAlign w:val="center"/>
            <w:hideMark/>
          </w:tcPr>
          <w:p w14:paraId="463FF6E3"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EEF2CDF"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Ipari elektronika</w:t>
            </w:r>
          </w:p>
        </w:tc>
        <w:tc>
          <w:tcPr>
            <w:tcW w:w="700" w:type="dxa"/>
            <w:vMerge/>
            <w:vAlign w:val="center"/>
            <w:hideMark/>
          </w:tcPr>
          <w:p w14:paraId="589928A6"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6B946A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CD7CF5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E3A9E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9DA3A7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0402AC0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758F0BA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0BBE972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29B88CE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2802517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7BFAEF2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4B5B79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2A50B841"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75B96961"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50CB14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c>
          <w:tcPr>
            <w:tcW w:w="500" w:type="dxa"/>
            <w:shd w:val="clear" w:color="000000" w:fill="F2F2F2"/>
            <w:noWrap/>
            <w:vAlign w:val="center"/>
            <w:hideMark/>
          </w:tcPr>
          <w:p w14:paraId="32FA31E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4358885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c>
          <w:tcPr>
            <w:tcW w:w="500" w:type="dxa"/>
            <w:shd w:val="clear" w:color="auto" w:fill="auto"/>
            <w:noWrap/>
            <w:vAlign w:val="center"/>
            <w:hideMark/>
          </w:tcPr>
          <w:p w14:paraId="36723D6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7AA782D"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41D1356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11FBAA0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c>
          <w:tcPr>
            <w:tcW w:w="500" w:type="dxa"/>
            <w:shd w:val="clear" w:color="000000" w:fill="F2F2F2"/>
            <w:noWrap/>
            <w:vAlign w:val="center"/>
            <w:hideMark/>
          </w:tcPr>
          <w:p w14:paraId="7EB7C6E7"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6B569A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15</w:t>
            </w:r>
          </w:p>
        </w:tc>
      </w:tr>
      <w:tr w:rsidR="000757C5" w:rsidRPr="000757C5" w14:paraId="27285C86" w14:textId="77777777" w:rsidTr="000757C5">
        <w:trPr>
          <w:trHeight w:val="240"/>
          <w:jc w:val="center"/>
        </w:trPr>
        <w:tc>
          <w:tcPr>
            <w:tcW w:w="699" w:type="dxa"/>
            <w:vMerge/>
            <w:vAlign w:val="center"/>
            <w:hideMark/>
          </w:tcPr>
          <w:p w14:paraId="2804DCB6"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D93FB78"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Hajtástechnika</w:t>
            </w:r>
          </w:p>
        </w:tc>
        <w:tc>
          <w:tcPr>
            <w:tcW w:w="700" w:type="dxa"/>
            <w:vMerge/>
            <w:vAlign w:val="center"/>
            <w:hideMark/>
          </w:tcPr>
          <w:p w14:paraId="11232421"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C2DD14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4C2F2C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5E88F8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5D7736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573213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CCD286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159485F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7DE4EAC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21023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503BF50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2732F18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68693497"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7136F8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2FAB673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000000" w:fill="F2F2F2"/>
            <w:noWrap/>
            <w:vAlign w:val="center"/>
            <w:hideMark/>
          </w:tcPr>
          <w:p w14:paraId="5DA4620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651A2B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auto" w:fill="auto"/>
            <w:noWrap/>
            <w:vAlign w:val="center"/>
            <w:hideMark/>
          </w:tcPr>
          <w:p w14:paraId="04DB860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74B225BD"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715ECA6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C86DBD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000000" w:fill="F2F2F2"/>
            <w:noWrap/>
            <w:vAlign w:val="center"/>
            <w:hideMark/>
          </w:tcPr>
          <w:p w14:paraId="3CAD3AB3"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5CB1AC3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r>
      <w:tr w:rsidR="000757C5" w:rsidRPr="000757C5" w14:paraId="73B83B4C" w14:textId="77777777" w:rsidTr="000757C5">
        <w:trPr>
          <w:trHeight w:val="240"/>
          <w:jc w:val="center"/>
        </w:trPr>
        <w:tc>
          <w:tcPr>
            <w:tcW w:w="699" w:type="dxa"/>
            <w:vMerge/>
            <w:vAlign w:val="center"/>
            <w:hideMark/>
          </w:tcPr>
          <w:p w14:paraId="52725067"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6836373"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Ipari automatizálás</w:t>
            </w:r>
          </w:p>
        </w:tc>
        <w:tc>
          <w:tcPr>
            <w:tcW w:w="700" w:type="dxa"/>
            <w:vMerge/>
            <w:vAlign w:val="center"/>
            <w:hideMark/>
          </w:tcPr>
          <w:p w14:paraId="798AF90F"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3819CD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E6A258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492F05A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BF8044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4C8C4E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053692B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19A7EE5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5A6F7A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1C382A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447898D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618C24D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586ED19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2E6BFE4D"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0007A5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000000" w:fill="F2F2F2"/>
            <w:noWrap/>
            <w:vAlign w:val="center"/>
            <w:hideMark/>
          </w:tcPr>
          <w:p w14:paraId="4060C9D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5C2D09A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auto" w:fill="auto"/>
            <w:noWrap/>
            <w:vAlign w:val="center"/>
            <w:hideMark/>
          </w:tcPr>
          <w:p w14:paraId="46D79E56"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8E22733"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7706C72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5A14595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000000" w:fill="F2F2F2"/>
            <w:noWrap/>
            <w:vAlign w:val="center"/>
            <w:hideMark/>
          </w:tcPr>
          <w:p w14:paraId="59B48E29"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7EBEAB2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r>
      <w:tr w:rsidR="000757C5" w:rsidRPr="000757C5" w14:paraId="31C28F60" w14:textId="77777777" w:rsidTr="000757C5">
        <w:trPr>
          <w:trHeight w:val="240"/>
          <w:jc w:val="center"/>
        </w:trPr>
        <w:tc>
          <w:tcPr>
            <w:tcW w:w="699" w:type="dxa"/>
            <w:vMerge/>
            <w:vAlign w:val="center"/>
            <w:hideMark/>
          </w:tcPr>
          <w:p w14:paraId="7DC7CDDD"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5318FD8"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PLC technika</w:t>
            </w:r>
          </w:p>
        </w:tc>
        <w:tc>
          <w:tcPr>
            <w:tcW w:w="700" w:type="dxa"/>
            <w:vMerge/>
            <w:vAlign w:val="center"/>
            <w:hideMark/>
          </w:tcPr>
          <w:p w14:paraId="0968355A"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7DD3761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34672E1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7561313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2CA97E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D73EE1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3830A4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352F33A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6EDDFF1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558FD24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98294D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1947B3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68477333"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181B485E"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69B3F3A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000000" w:fill="F2F2F2"/>
            <w:noWrap/>
            <w:vAlign w:val="center"/>
            <w:hideMark/>
          </w:tcPr>
          <w:p w14:paraId="3796F54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354D8E8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auto" w:fill="auto"/>
            <w:noWrap/>
            <w:vAlign w:val="center"/>
            <w:hideMark/>
          </w:tcPr>
          <w:p w14:paraId="7B626932"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96AA94A"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5BED34C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360DA4C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c>
          <w:tcPr>
            <w:tcW w:w="500" w:type="dxa"/>
            <w:shd w:val="clear" w:color="000000" w:fill="F2F2F2"/>
            <w:noWrap/>
            <w:vAlign w:val="center"/>
            <w:hideMark/>
          </w:tcPr>
          <w:p w14:paraId="4477703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700" w:type="dxa"/>
            <w:shd w:val="clear" w:color="auto" w:fill="auto"/>
            <w:noWrap/>
            <w:vAlign w:val="center"/>
            <w:hideMark/>
          </w:tcPr>
          <w:p w14:paraId="351996F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31</w:t>
            </w:r>
          </w:p>
        </w:tc>
      </w:tr>
      <w:tr w:rsidR="000757C5" w:rsidRPr="000757C5" w14:paraId="0456D05F" w14:textId="77777777" w:rsidTr="000757C5">
        <w:trPr>
          <w:trHeight w:val="720"/>
          <w:jc w:val="center"/>
        </w:trPr>
        <w:tc>
          <w:tcPr>
            <w:tcW w:w="699" w:type="dxa"/>
            <w:vMerge/>
            <w:vAlign w:val="center"/>
            <w:hideMark/>
          </w:tcPr>
          <w:p w14:paraId="10032E72"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5197359" w14:textId="77777777" w:rsidR="000757C5" w:rsidRPr="000757C5" w:rsidRDefault="000757C5" w:rsidP="000757C5">
            <w:pPr>
              <w:spacing w:after="0"/>
              <w:jc w:val="left"/>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Mechatronikai villamos feladatok gyakorlata</w:t>
            </w:r>
          </w:p>
        </w:tc>
        <w:tc>
          <w:tcPr>
            <w:tcW w:w="700" w:type="dxa"/>
            <w:vMerge w:val="restart"/>
            <w:shd w:val="clear" w:color="000000" w:fill="FFFFFF"/>
            <w:textDirection w:val="btLr"/>
            <w:hideMark/>
          </w:tcPr>
          <w:p w14:paraId="1C6B166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fő szakképesítés</w:t>
            </w:r>
          </w:p>
        </w:tc>
        <w:tc>
          <w:tcPr>
            <w:tcW w:w="500" w:type="dxa"/>
            <w:shd w:val="clear" w:color="auto" w:fill="auto"/>
            <w:noWrap/>
            <w:vAlign w:val="center"/>
            <w:hideMark/>
          </w:tcPr>
          <w:p w14:paraId="5347CEB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04D296D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1DF1140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4999E7E"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46214B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438" w:type="dxa"/>
            <w:shd w:val="clear" w:color="auto" w:fill="auto"/>
            <w:noWrap/>
            <w:vAlign w:val="center"/>
            <w:hideMark/>
          </w:tcPr>
          <w:p w14:paraId="51C1EBF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38" w:type="dxa"/>
            <w:shd w:val="clear" w:color="000000" w:fill="F2F2F2"/>
            <w:noWrap/>
            <w:vAlign w:val="center"/>
            <w:hideMark/>
          </w:tcPr>
          <w:p w14:paraId="1785B4F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625" w:type="dxa"/>
            <w:shd w:val="clear" w:color="000000" w:fill="F2F2F2"/>
            <w:noWrap/>
            <w:vAlign w:val="center"/>
            <w:hideMark/>
          </w:tcPr>
          <w:p w14:paraId="7F7BA8C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88" w:type="dxa"/>
            <w:shd w:val="clear" w:color="auto" w:fill="auto"/>
            <w:noWrap/>
            <w:vAlign w:val="center"/>
            <w:hideMark/>
          </w:tcPr>
          <w:p w14:paraId="4607376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412" w:type="dxa"/>
            <w:shd w:val="clear" w:color="000000" w:fill="F2F2F2"/>
            <w:noWrap/>
            <w:vAlign w:val="center"/>
            <w:hideMark/>
          </w:tcPr>
          <w:p w14:paraId="1DE56B8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shd w:val="clear" w:color="auto" w:fill="auto"/>
            <w:noWrap/>
            <w:vAlign w:val="center"/>
            <w:hideMark/>
          </w:tcPr>
          <w:p w14:paraId="055AA5E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019A9D68"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700" w:type="dxa"/>
            <w:vMerge w:val="restart"/>
            <w:shd w:val="clear" w:color="auto" w:fill="auto"/>
            <w:noWrap/>
            <w:hideMark/>
          </w:tcPr>
          <w:p w14:paraId="23954B24"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auto" w:fill="auto"/>
            <w:noWrap/>
            <w:vAlign w:val="center"/>
            <w:hideMark/>
          </w:tcPr>
          <w:p w14:paraId="31706BF0"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40E99C95"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217</w:t>
            </w:r>
          </w:p>
        </w:tc>
        <w:tc>
          <w:tcPr>
            <w:tcW w:w="700" w:type="dxa"/>
            <w:shd w:val="clear" w:color="auto" w:fill="auto"/>
            <w:noWrap/>
            <w:vAlign w:val="center"/>
            <w:hideMark/>
          </w:tcPr>
          <w:p w14:paraId="5D28DFC6"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217</w:t>
            </w:r>
          </w:p>
        </w:tc>
        <w:tc>
          <w:tcPr>
            <w:tcW w:w="500" w:type="dxa"/>
            <w:shd w:val="clear" w:color="auto" w:fill="auto"/>
            <w:noWrap/>
            <w:vAlign w:val="center"/>
            <w:hideMark/>
          </w:tcPr>
          <w:p w14:paraId="041D96C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7E2E470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5068BA1A"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 </w:t>
            </w:r>
          </w:p>
        </w:tc>
        <w:tc>
          <w:tcPr>
            <w:tcW w:w="500" w:type="dxa"/>
            <w:shd w:val="clear" w:color="auto" w:fill="auto"/>
            <w:noWrap/>
            <w:vAlign w:val="center"/>
            <w:hideMark/>
          </w:tcPr>
          <w:p w14:paraId="5CB8655D"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0</w:t>
            </w:r>
          </w:p>
        </w:tc>
        <w:tc>
          <w:tcPr>
            <w:tcW w:w="500" w:type="dxa"/>
            <w:shd w:val="clear" w:color="000000" w:fill="F2F2F2"/>
            <w:noWrap/>
            <w:vAlign w:val="center"/>
            <w:hideMark/>
          </w:tcPr>
          <w:p w14:paraId="29158C89"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217</w:t>
            </w:r>
          </w:p>
        </w:tc>
        <w:tc>
          <w:tcPr>
            <w:tcW w:w="700" w:type="dxa"/>
            <w:shd w:val="clear" w:color="auto" w:fill="auto"/>
            <w:noWrap/>
            <w:vAlign w:val="center"/>
            <w:hideMark/>
          </w:tcPr>
          <w:p w14:paraId="3ABD1EE3" w14:textId="77777777" w:rsidR="000757C5" w:rsidRPr="000757C5" w:rsidRDefault="000757C5" w:rsidP="000757C5">
            <w:pPr>
              <w:spacing w:after="0"/>
              <w:jc w:val="center"/>
              <w:rPr>
                <w:rFonts w:eastAsia="Times New Roman" w:cs="Times New Roman"/>
                <w:b/>
                <w:bCs/>
                <w:color w:val="000000"/>
                <w:sz w:val="18"/>
                <w:szCs w:val="18"/>
                <w:lang w:eastAsia="hu-HU"/>
              </w:rPr>
            </w:pPr>
            <w:r w:rsidRPr="000757C5">
              <w:rPr>
                <w:rFonts w:eastAsia="Times New Roman" w:cs="Times New Roman"/>
                <w:b/>
                <w:bCs/>
                <w:color w:val="000000"/>
                <w:sz w:val="18"/>
                <w:szCs w:val="18"/>
                <w:lang w:eastAsia="hu-HU"/>
              </w:rPr>
              <w:t>217</w:t>
            </w:r>
          </w:p>
        </w:tc>
      </w:tr>
      <w:tr w:rsidR="000757C5" w:rsidRPr="000757C5" w14:paraId="20ED45EF" w14:textId="77777777" w:rsidTr="000757C5">
        <w:trPr>
          <w:trHeight w:val="720"/>
          <w:jc w:val="center"/>
        </w:trPr>
        <w:tc>
          <w:tcPr>
            <w:tcW w:w="699" w:type="dxa"/>
            <w:vMerge/>
            <w:vAlign w:val="center"/>
            <w:hideMark/>
          </w:tcPr>
          <w:p w14:paraId="11848131"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35CDC84"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Villamos hajtástechnika gyakorlat</w:t>
            </w:r>
          </w:p>
        </w:tc>
        <w:tc>
          <w:tcPr>
            <w:tcW w:w="700" w:type="dxa"/>
            <w:vMerge/>
            <w:vAlign w:val="center"/>
            <w:hideMark/>
          </w:tcPr>
          <w:p w14:paraId="3C8471C5"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400D66C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D2D0D2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45E6C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57E1A6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1C88EE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6620174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782AD2D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1DE680B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2EE45F1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0A1FFBA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0806CFE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086373C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6A5DEB2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3013A1D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C34B16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700" w:type="dxa"/>
            <w:shd w:val="clear" w:color="auto" w:fill="auto"/>
            <w:noWrap/>
            <w:vAlign w:val="center"/>
            <w:hideMark/>
          </w:tcPr>
          <w:p w14:paraId="0C86F01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auto" w:fill="auto"/>
            <w:noWrap/>
            <w:vAlign w:val="center"/>
            <w:hideMark/>
          </w:tcPr>
          <w:p w14:paraId="2FB5B8BD"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697CF357"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799031C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BD2DC6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35E93A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700" w:type="dxa"/>
            <w:shd w:val="clear" w:color="auto" w:fill="auto"/>
            <w:noWrap/>
            <w:vAlign w:val="center"/>
            <w:hideMark/>
          </w:tcPr>
          <w:p w14:paraId="6E53D3B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r>
      <w:tr w:rsidR="000757C5" w:rsidRPr="000757C5" w14:paraId="1E41F3AB" w14:textId="77777777" w:rsidTr="000757C5">
        <w:trPr>
          <w:trHeight w:val="480"/>
          <w:jc w:val="center"/>
        </w:trPr>
        <w:tc>
          <w:tcPr>
            <w:tcW w:w="699" w:type="dxa"/>
            <w:vMerge/>
            <w:vAlign w:val="center"/>
            <w:hideMark/>
          </w:tcPr>
          <w:p w14:paraId="49A09573"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0923C63"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Ipari automatika gyakorlat</w:t>
            </w:r>
          </w:p>
        </w:tc>
        <w:tc>
          <w:tcPr>
            <w:tcW w:w="700" w:type="dxa"/>
            <w:vMerge/>
            <w:vAlign w:val="center"/>
            <w:hideMark/>
          </w:tcPr>
          <w:p w14:paraId="7523731C"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6C03EE8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DE1DC7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CD2FEE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58A60C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8B073B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2454D64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65AD39A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418ACAE3"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049637E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11EBD07F"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1EAA4C5D"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0640566B"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6D3FF70C"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49F57FB2"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6A309EB6"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700" w:type="dxa"/>
            <w:shd w:val="clear" w:color="auto" w:fill="auto"/>
            <w:noWrap/>
            <w:vAlign w:val="center"/>
            <w:hideMark/>
          </w:tcPr>
          <w:p w14:paraId="66459E28"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500" w:type="dxa"/>
            <w:shd w:val="clear" w:color="auto" w:fill="auto"/>
            <w:noWrap/>
            <w:vAlign w:val="center"/>
            <w:hideMark/>
          </w:tcPr>
          <w:p w14:paraId="17D14FE8"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53F335EC"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346872E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60BFAE8"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4A54F9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c>
          <w:tcPr>
            <w:tcW w:w="700" w:type="dxa"/>
            <w:shd w:val="clear" w:color="auto" w:fill="auto"/>
            <w:noWrap/>
            <w:vAlign w:val="center"/>
            <w:hideMark/>
          </w:tcPr>
          <w:p w14:paraId="44EB9F10"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72</w:t>
            </w:r>
          </w:p>
        </w:tc>
      </w:tr>
      <w:tr w:rsidR="000757C5" w:rsidRPr="000757C5" w14:paraId="5E24A091" w14:textId="77777777" w:rsidTr="000757C5">
        <w:trPr>
          <w:trHeight w:val="480"/>
          <w:jc w:val="center"/>
        </w:trPr>
        <w:tc>
          <w:tcPr>
            <w:tcW w:w="699" w:type="dxa"/>
            <w:vMerge/>
            <w:vAlign w:val="center"/>
            <w:hideMark/>
          </w:tcPr>
          <w:p w14:paraId="632DAC34" w14:textId="77777777" w:rsidR="000757C5" w:rsidRPr="000757C5" w:rsidRDefault="000757C5" w:rsidP="000757C5">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A3432DC" w14:textId="77777777" w:rsidR="000757C5" w:rsidRPr="000757C5" w:rsidRDefault="000757C5" w:rsidP="000757C5">
            <w:pPr>
              <w:spacing w:after="0"/>
              <w:jc w:val="left"/>
              <w:rPr>
                <w:rFonts w:eastAsia="Times New Roman" w:cs="Times New Roman"/>
                <w:color w:val="000000"/>
                <w:sz w:val="18"/>
                <w:szCs w:val="18"/>
                <w:lang w:eastAsia="hu-HU"/>
              </w:rPr>
            </w:pPr>
            <w:r w:rsidRPr="000757C5">
              <w:rPr>
                <w:rFonts w:eastAsia="Times New Roman" w:cs="Times New Roman"/>
                <w:color w:val="000000"/>
                <w:sz w:val="18"/>
                <w:szCs w:val="18"/>
                <w:lang w:eastAsia="hu-HU"/>
              </w:rPr>
              <w:t>PLC technika gyakorlat</w:t>
            </w:r>
          </w:p>
        </w:tc>
        <w:tc>
          <w:tcPr>
            <w:tcW w:w="700" w:type="dxa"/>
            <w:vMerge/>
            <w:vAlign w:val="center"/>
            <w:hideMark/>
          </w:tcPr>
          <w:p w14:paraId="6F90184E" w14:textId="77777777" w:rsidR="000757C5" w:rsidRPr="000757C5" w:rsidRDefault="000757C5" w:rsidP="000757C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0601683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7F08C86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0EFCBB8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10B33F87"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4798DFD4"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auto" w:fill="auto"/>
            <w:noWrap/>
            <w:vAlign w:val="center"/>
            <w:hideMark/>
          </w:tcPr>
          <w:p w14:paraId="4ECFB449"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38" w:type="dxa"/>
            <w:shd w:val="clear" w:color="000000" w:fill="F2F2F2"/>
            <w:noWrap/>
            <w:vAlign w:val="center"/>
            <w:hideMark/>
          </w:tcPr>
          <w:p w14:paraId="1144406B"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625" w:type="dxa"/>
            <w:shd w:val="clear" w:color="000000" w:fill="F2F2F2"/>
            <w:noWrap/>
            <w:vAlign w:val="center"/>
            <w:hideMark/>
          </w:tcPr>
          <w:p w14:paraId="026811E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88" w:type="dxa"/>
            <w:shd w:val="clear" w:color="auto" w:fill="auto"/>
            <w:noWrap/>
            <w:vAlign w:val="center"/>
            <w:hideMark/>
          </w:tcPr>
          <w:p w14:paraId="6D848EC1"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412" w:type="dxa"/>
            <w:shd w:val="clear" w:color="000000" w:fill="F2F2F2"/>
            <w:noWrap/>
            <w:vAlign w:val="center"/>
            <w:hideMark/>
          </w:tcPr>
          <w:p w14:paraId="1165844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700" w:type="dxa"/>
            <w:shd w:val="clear" w:color="auto" w:fill="auto"/>
            <w:noWrap/>
            <w:vAlign w:val="center"/>
            <w:hideMark/>
          </w:tcPr>
          <w:p w14:paraId="7E9002B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0</w:t>
            </w:r>
          </w:p>
        </w:tc>
        <w:tc>
          <w:tcPr>
            <w:tcW w:w="700" w:type="dxa"/>
            <w:vMerge/>
            <w:vAlign w:val="center"/>
            <w:hideMark/>
          </w:tcPr>
          <w:p w14:paraId="75C5E4EC"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700" w:type="dxa"/>
            <w:vMerge/>
            <w:vAlign w:val="center"/>
            <w:hideMark/>
          </w:tcPr>
          <w:p w14:paraId="43EC310A" w14:textId="77777777" w:rsidR="000757C5" w:rsidRPr="000757C5" w:rsidRDefault="000757C5" w:rsidP="000757C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14:paraId="5722177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000000" w:fill="F2F2F2"/>
            <w:noWrap/>
            <w:vAlign w:val="center"/>
            <w:hideMark/>
          </w:tcPr>
          <w:p w14:paraId="51EBDB7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73</w:t>
            </w:r>
          </w:p>
        </w:tc>
        <w:tc>
          <w:tcPr>
            <w:tcW w:w="700" w:type="dxa"/>
            <w:shd w:val="clear" w:color="auto" w:fill="auto"/>
            <w:noWrap/>
            <w:vAlign w:val="center"/>
            <w:hideMark/>
          </w:tcPr>
          <w:p w14:paraId="60505CBE"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73</w:t>
            </w:r>
          </w:p>
        </w:tc>
        <w:tc>
          <w:tcPr>
            <w:tcW w:w="500" w:type="dxa"/>
            <w:shd w:val="clear" w:color="auto" w:fill="auto"/>
            <w:noWrap/>
            <w:vAlign w:val="center"/>
            <w:hideMark/>
          </w:tcPr>
          <w:p w14:paraId="0602DB6A"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36A824AF" w14:textId="77777777" w:rsidR="000757C5" w:rsidRPr="000757C5" w:rsidRDefault="000757C5" w:rsidP="000757C5">
            <w:pPr>
              <w:spacing w:after="0"/>
              <w:jc w:val="center"/>
              <w:rPr>
                <w:rFonts w:eastAsia="Times New Roman" w:cs="Times New Roman"/>
                <w:color w:val="F2F2F2"/>
                <w:sz w:val="18"/>
                <w:szCs w:val="18"/>
                <w:lang w:eastAsia="hu-HU"/>
              </w:rPr>
            </w:pPr>
            <w:r w:rsidRPr="000757C5">
              <w:rPr>
                <w:rFonts w:eastAsia="Times New Roman" w:cs="Times New Roman"/>
                <w:color w:val="F2F2F2"/>
                <w:sz w:val="18"/>
                <w:szCs w:val="18"/>
                <w:lang w:eastAsia="hu-HU"/>
              </w:rPr>
              <w:t>0</w:t>
            </w:r>
          </w:p>
        </w:tc>
        <w:tc>
          <w:tcPr>
            <w:tcW w:w="500" w:type="dxa"/>
            <w:shd w:val="clear" w:color="000000" w:fill="F2F2F2"/>
            <w:noWrap/>
            <w:vAlign w:val="center"/>
            <w:hideMark/>
          </w:tcPr>
          <w:p w14:paraId="6B9429BC"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 </w:t>
            </w:r>
          </w:p>
        </w:tc>
        <w:tc>
          <w:tcPr>
            <w:tcW w:w="500" w:type="dxa"/>
            <w:shd w:val="clear" w:color="auto" w:fill="auto"/>
            <w:noWrap/>
            <w:vAlign w:val="center"/>
            <w:hideMark/>
          </w:tcPr>
          <w:p w14:paraId="2E11FB2C" w14:textId="77777777" w:rsidR="000757C5" w:rsidRPr="000757C5" w:rsidRDefault="000757C5" w:rsidP="000757C5">
            <w:pPr>
              <w:spacing w:after="0"/>
              <w:jc w:val="center"/>
              <w:rPr>
                <w:rFonts w:eastAsia="Times New Roman" w:cs="Times New Roman"/>
                <w:color w:val="FFFFFF"/>
                <w:sz w:val="18"/>
                <w:szCs w:val="18"/>
                <w:lang w:eastAsia="hu-HU"/>
              </w:rPr>
            </w:pPr>
            <w:r w:rsidRPr="000757C5">
              <w:rPr>
                <w:rFonts w:eastAsia="Times New Roman" w:cs="Times New Roman"/>
                <w:color w:val="FFFFFF"/>
                <w:sz w:val="18"/>
                <w:szCs w:val="18"/>
                <w:lang w:eastAsia="hu-HU"/>
              </w:rPr>
              <w:t>0</w:t>
            </w:r>
          </w:p>
        </w:tc>
        <w:tc>
          <w:tcPr>
            <w:tcW w:w="500" w:type="dxa"/>
            <w:shd w:val="clear" w:color="000000" w:fill="F2F2F2"/>
            <w:noWrap/>
            <w:vAlign w:val="center"/>
            <w:hideMark/>
          </w:tcPr>
          <w:p w14:paraId="02DD93CA"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73</w:t>
            </w:r>
          </w:p>
        </w:tc>
        <w:tc>
          <w:tcPr>
            <w:tcW w:w="700" w:type="dxa"/>
            <w:shd w:val="clear" w:color="auto" w:fill="auto"/>
            <w:noWrap/>
            <w:vAlign w:val="center"/>
            <w:hideMark/>
          </w:tcPr>
          <w:p w14:paraId="097B66D5" w14:textId="77777777" w:rsidR="000757C5" w:rsidRPr="000757C5" w:rsidRDefault="000757C5" w:rsidP="000757C5">
            <w:pPr>
              <w:spacing w:after="0"/>
              <w:jc w:val="center"/>
              <w:rPr>
                <w:rFonts w:eastAsia="Times New Roman" w:cs="Times New Roman"/>
                <w:color w:val="000000"/>
                <w:sz w:val="18"/>
                <w:szCs w:val="18"/>
                <w:lang w:eastAsia="hu-HU"/>
              </w:rPr>
            </w:pPr>
            <w:r w:rsidRPr="000757C5">
              <w:rPr>
                <w:rFonts w:eastAsia="Times New Roman" w:cs="Times New Roman"/>
                <w:color w:val="000000"/>
                <w:sz w:val="18"/>
                <w:szCs w:val="18"/>
                <w:lang w:eastAsia="hu-HU"/>
              </w:rPr>
              <w:t>73</w:t>
            </w:r>
          </w:p>
        </w:tc>
      </w:tr>
    </w:tbl>
    <w:p w14:paraId="3863C684" w14:textId="77777777" w:rsidR="005C10A1" w:rsidRPr="000757C5" w:rsidRDefault="005C10A1" w:rsidP="006F5812">
      <w:pPr>
        <w:spacing w:after="0"/>
        <w:rPr>
          <w:rFonts w:cs="Times New Roman"/>
        </w:rPr>
      </w:pPr>
    </w:p>
    <w:p w14:paraId="66C38E37" w14:textId="77777777" w:rsidR="00972853" w:rsidRDefault="00972853" w:rsidP="006F5812">
      <w:pPr>
        <w:spacing w:after="0"/>
        <w:rPr>
          <w:rFonts w:cs="Times New Roman"/>
        </w:rPr>
      </w:pPr>
    </w:p>
    <w:p w14:paraId="39778466" w14:textId="77777777" w:rsidR="000757C5" w:rsidRPr="000757C5" w:rsidRDefault="000757C5" w:rsidP="006F5812">
      <w:pPr>
        <w:spacing w:after="0"/>
        <w:rPr>
          <w:rFonts w:cs="Times New Roman"/>
        </w:rPr>
      </w:pPr>
    </w:p>
    <w:p w14:paraId="2F910B55" w14:textId="77777777" w:rsidR="000757C5" w:rsidRPr="000B3EFB" w:rsidRDefault="000757C5" w:rsidP="000757C5">
      <w:pPr>
        <w:spacing w:after="0"/>
        <w:jc w:val="center"/>
        <w:rPr>
          <w:rFonts w:cs="Times New Roman"/>
        </w:rPr>
      </w:pPr>
      <w:r w:rsidRPr="000B3EFB">
        <w:rPr>
          <w:rFonts w:cs="Times New Roman"/>
        </w:rPr>
        <w:lastRenderedPageBreak/>
        <w:t>3. számú táblázat</w:t>
      </w:r>
    </w:p>
    <w:p w14:paraId="6A6C938B" w14:textId="77777777" w:rsidR="000757C5" w:rsidRDefault="000757C5" w:rsidP="000757C5">
      <w:pPr>
        <w:spacing w:after="0"/>
        <w:jc w:val="center"/>
        <w:rPr>
          <w:rFonts w:cs="Times New Roman"/>
        </w:rPr>
      </w:pPr>
      <w:r>
        <w:rPr>
          <w:rFonts w:cs="Times New Roman"/>
        </w:rPr>
        <w:t>A nem a főszakképesítéshez kapcsolódó óraszámok megoszlása</w:t>
      </w:r>
      <w:r w:rsidRPr="000B3EFB">
        <w:rPr>
          <w:rFonts w:cs="Times New Roman"/>
        </w:rPr>
        <w:t>:</w:t>
      </w:r>
    </w:p>
    <w:p w14:paraId="63640E4E" w14:textId="77777777" w:rsidR="005C10A1" w:rsidRPr="000757C5" w:rsidRDefault="005C10A1" w:rsidP="006F5812">
      <w:pPr>
        <w:spacing w:after="0"/>
        <w:rPr>
          <w:rFonts w:cs="Times New Roman"/>
        </w:rPr>
      </w:pPr>
    </w:p>
    <w:p w14:paraId="1085B5AF" w14:textId="77777777" w:rsidR="005C10A1" w:rsidRPr="000757C5" w:rsidRDefault="005C10A1" w:rsidP="006F5812">
      <w:pPr>
        <w:spacing w:after="0"/>
        <w:rPr>
          <w:rFonts w:cs="Times New Roman"/>
        </w:rPr>
      </w:pPr>
    </w:p>
    <w:tbl>
      <w:tblPr>
        <w:tblW w:w="6940"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0"/>
        <w:gridCol w:w="1360"/>
      </w:tblGrid>
      <w:tr w:rsidR="000757C5" w:rsidRPr="000757C5" w14:paraId="0BC428BF" w14:textId="77777777" w:rsidTr="000757C5">
        <w:trPr>
          <w:trHeight w:val="600"/>
          <w:jc w:val="center"/>
        </w:trPr>
        <w:tc>
          <w:tcPr>
            <w:tcW w:w="5580" w:type="dxa"/>
            <w:shd w:val="clear" w:color="auto" w:fill="auto"/>
            <w:vAlign w:val="center"/>
            <w:hideMark/>
          </w:tcPr>
          <w:p w14:paraId="3F0A85BC" w14:textId="77777777" w:rsidR="000757C5" w:rsidRPr="000757C5" w:rsidRDefault="000757C5" w:rsidP="000757C5">
            <w:pPr>
              <w:spacing w:after="0"/>
              <w:ind w:firstLineChars="100" w:firstLine="200"/>
              <w:jc w:val="left"/>
              <w:rPr>
                <w:rFonts w:eastAsia="Times New Roman" w:cs="Times New Roman"/>
                <w:sz w:val="20"/>
                <w:szCs w:val="20"/>
                <w:lang w:eastAsia="hu-HU"/>
              </w:rPr>
            </w:pPr>
            <w:r w:rsidRPr="000757C5">
              <w:rPr>
                <w:rFonts w:eastAsia="Times New Roman" w:cs="Times New Roman"/>
                <w:sz w:val="20"/>
                <w:szCs w:val="20"/>
                <w:lang w:eastAsia="hu-HU"/>
              </w:rPr>
              <w:t>52 522 04</w:t>
            </w:r>
            <w:r w:rsidRPr="000757C5">
              <w:rPr>
                <w:rFonts w:eastAsia="Times New Roman" w:cs="Times New Roman"/>
                <w:sz w:val="20"/>
                <w:szCs w:val="20"/>
                <w:lang w:eastAsia="hu-HU"/>
              </w:rPr>
              <w:br/>
              <w:t>Villamos berendezés szerelő és üzemeltető</w:t>
            </w:r>
          </w:p>
        </w:tc>
        <w:tc>
          <w:tcPr>
            <w:tcW w:w="1360" w:type="dxa"/>
            <w:shd w:val="clear" w:color="auto" w:fill="auto"/>
            <w:noWrap/>
            <w:vAlign w:val="center"/>
            <w:hideMark/>
          </w:tcPr>
          <w:p w14:paraId="11B94621" w14:textId="77777777" w:rsidR="000757C5" w:rsidRPr="000757C5" w:rsidRDefault="000757C5" w:rsidP="000757C5">
            <w:pPr>
              <w:spacing w:after="0"/>
              <w:ind w:firstLineChars="200" w:firstLine="400"/>
              <w:jc w:val="right"/>
              <w:rPr>
                <w:rFonts w:eastAsia="Times New Roman" w:cs="Times New Roman"/>
                <w:sz w:val="20"/>
                <w:szCs w:val="20"/>
                <w:lang w:eastAsia="hu-HU"/>
              </w:rPr>
            </w:pPr>
            <w:r w:rsidRPr="000757C5">
              <w:rPr>
                <w:rFonts w:eastAsia="Times New Roman" w:cs="Times New Roman"/>
                <w:sz w:val="20"/>
                <w:szCs w:val="20"/>
                <w:lang w:eastAsia="hu-HU"/>
              </w:rPr>
              <w:t>453 óra</w:t>
            </w:r>
          </w:p>
        </w:tc>
      </w:tr>
    </w:tbl>
    <w:p w14:paraId="61916EAC" w14:textId="77777777" w:rsidR="005C10A1" w:rsidRPr="000757C5" w:rsidRDefault="005C10A1" w:rsidP="00DD65F6">
      <w:pPr>
        <w:spacing w:after="0"/>
        <w:jc w:val="left"/>
        <w:rPr>
          <w:rFonts w:cs="Times New Roman"/>
        </w:rPr>
      </w:pPr>
    </w:p>
    <w:p w14:paraId="234FA16A" w14:textId="77777777" w:rsidR="00CB484D" w:rsidRPr="000757C5" w:rsidRDefault="00CB484D" w:rsidP="00CB484D">
      <w:pPr>
        <w:spacing w:after="0"/>
        <w:rPr>
          <w:rFonts w:cs="Times New Roman"/>
        </w:rPr>
      </w:pPr>
      <w:r w:rsidRPr="000757C5">
        <w:rPr>
          <w:rFonts w:cs="Times New Roman"/>
        </w:rPr>
        <w:t xml:space="preserve">Jelmagyarázat: e/elmélet; </w:t>
      </w:r>
      <w:proofErr w:type="spellStart"/>
      <w:r w:rsidRPr="000757C5">
        <w:rPr>
          <w:rFonts w:cs="Times New Roman"/>
        </w:rPr>
        <w:t>gy</w:t>
      </w:r>
      <w:proofErr w:type="spellEnd"/>
      <w:r w:rsidRPr="000757C5">
        <w:rPr>
          <w:rFonts w:cs="Times New Roman"/>
        </w:rPr>
        <w:t xml:space="preserve">/gyakorlat; </w:t>
      </w:r>
      <w:proofErr w:type="spellStart"/>
      <w:r w:rsidRPr="000757C5">
        <w:rPr>
          <w:rFonts w:cs="Times New Roman"/>
        </w:rPr>
        <w:t>ögy</w:t>
      </w:r>
      <w:proofErr w:type="spellEnd"/>
      <w:r w:rsidRPr="000757C5">
        <w:rPr>
          <w:rFonts w:cs="Times New Roman"/>
        </w:rPr>
        <w:t>/összefüggő szakmai gyakorlat</w:t>
      </w:r>
    </w:p>
    <w:p w14:paraId="40F02CAF" w14:textId="77777777" w:rsidR="00CB484D" w:rsidRPr="000757C5" w:rsidRDefault="00CB484D" w:rsidP="00CB484D">
      <w:pPr>
        <w:spacing w:after="0"/>
        <w:rPr>
          <w:rFonts w:cs="Times New Roman"/>
        </w:rPr>
      </w:pPr>
    </w:p>
    <w:p w14:paraId="58EF12DC" w14:textId="77777777" w:rsidR="00CB484D" w:rsidRPr="000757C5" w:rsidRDefault="00CB484D" w:rsidP="00CB484D">
      <w:pPr>
        <w:spacing w:after="0"/>
        <w:rPr>
          <w:rFonts w:cs="Times New Roman"/>
        </w:rPr>
      </w:pPr>
      <w:r w:rsidRPr="000757C5">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14:paraId="66B3613B" w14:textId="77777777" w:rsidR="00CB484D" w:rsidRPr="000757C5" w:rsidRDefault="00CB484D" w:rsidP="00CB484D">
      <w:pPr>
        <w:spacing w:after="0"/>
        <w:rPr>
          <w:rFonts w:cs="Times New Roman"/>
        </w:rPr>
      </w:pPr>
      <w:r w:rsidRPr="000757C5">
        <w:rPr>
          <w:rFonts w:cs="Times New Roman"/>
        </w:rPr>
        <w:t>A szakmai és vizsgakövetelményben a szakképesítésre meghatározott elmélet/gyakorlat arányának a teljes képzési idő során kell teljesülnie.</w:t>
      </w:r>
    </w:p>
    <w:p w14:paraId="0AA5F013" w14:textId="77777777" w:rsidR="001A7777" w:rsidRPr="000757C5" w:rsidRDefault="00CB484D" w:rsidP="00CB484D">
      <w:pPr>
        <w:spacing w:after="0"/>
        <w:rPr>
          <w:rFonts w:cs="Times New Roman"/>
        </w:rPr>
      </w:pPr>
      <w:r w:rsidRPr="000757C5">
        <w:rPr>
          <w:rFonts w:cs="Times New Roman"/>
        </w:rPr>
        <w:t>A tantárgyakra meghatározott időkeret kötelező érvényű, a témakörökre kialakított óraszám pedig ajánlás.</w:t>
      </w:r>
    </w:p>
    <w:p w14:paraId="1AF7C200" w14:textId="77777777" w:rsidR="00752ECD" w:rsidRPr="000757C5" w:rsidRDefault="00752ECD" w:rsidP="000A21B7">
      <w:pPr>
        <w:spacing w:after="0"/>
        <w:rPr>
          <w:rFonts w:cs="Times New Roman"/>
        </w:rPr>
        <w:sectPr w:rsidR="00752ECD" w:rsidRPr="000757C5" w:rsidSect="00CB484D">
          <w:pgSz w:w="16838" w:h="11906" w:orient="landscape"/>
          <w:pgMar w:top="1417" w:right="1417" w:bottom="1417" w:left="1417" w:header="708" w:footer="708" w:gutter="0"/>
          <w:cols w:space="708"/>
          <w:docGrid w:linePitch="360"/>
        </w:sectPr>
      </w:pPr>
    </w:p>
    <w:p w14:paraId="2DDA3D36" w14:textId="77777777" w:rsidR="00C53E01" w:rsidRPr="000757C5" w:rsidRDefault="00C53E01" w:rsidP="00C53E01">
      <w:pPr>
        <w:rPr>
          <w:rFonts w:cs="Times New Roman"/>
        </w:rPr>
      </w:pPr>
    </w:p>
    <w:p w14:paraId="286B17D6" w14:textId="77777777" w:rsidR="00C53E01" w:rsidRPr="000757C5" w:rsidRDefault="00C53E01" w:rsidP="00C53E01">
      <w:pPr>
        <w:spacing w:before="2880"/>
        <w:jc w:val="center"/>
        <w:rPr>
          <w:rFonts w:cs="Times New Roman"/>
          <w:b/>
          <w:sz w:val="36"/>
        </w:rPr>
      </w:pPr>
      <w:r w:rsidRPr="000757C5">
        <w:rPr>
          <w:rFonts w:cs="Times New Roman"/>
          <w:b/>
          <w:sz w:val="36"/>
        </w:rPr>
        <w:t>A</w:t>
      </w:r>
    </w:p>
    <w:p w14:paraId="2F7E30B4" w14:textId="77777777" w:rsidR="00C53E01" w:rsidRPr="000757C5" w:rsidRDefault="00C53E01" w:rsidP="00C53E01">
      <w:pPr>
        <w:spacing w:after="480"/>
        <w:jc w:val="center"/>
        <w:rPr>
          <w:rFonts w:cs="Times New Roman"/>
          <w:b/>
          <w:sz w:val="36"/>
        </w:rPr>
      </w:pPr>
      <w:r w:rsidRPr="000757C5">
        <w:rPr>
          <w:rFonts w:cs="Times New Roman"/>
          <w:b/>
          <w:sz w:val="36"/>
        </w:rPr>
        <w:t>11499-12 azonosító számú</w:t>
      </w:r>
    </w:p>
    <w:p w14:paraId="171F3991" w14:textId="77777777" w:rsidR="00C53E01" w:rsidRPr="000757C5" w:rsidRDefault="00C53E01" w:rsidP="00C53E01">
      <w:pPr>
        <w:jc w:val="center"/>
        <w:rPr>
          <w:rFonts w:cs="Times New Roman"/>
          <w:b/>
          <w:sz w:val="36"/>
        </w:rPr>
      </w:pPr>
      <w:r w:rsidRPr="000757C5">
        <w:rPr>
          <w:rFonts w:cs="Times New Roman"/>
          <w:b/>
          <w:sz w:val="36"/>
        </w:rPr>
        <w:t>Foglalkoztatás II.</w:t>
      </w:r>
    </w:p>
    <w:p w14:paraId="23F030CA" w14:textId="77777777" w:rsidR="00C53E01" w:rsidRPr="000757C5" w:rsidRDefault="00C53E01" w:rsidP="00C53E01">
      <w:pPr>
        <w:jc w:val="center"/>
        <w:rPr>
          <w:rFonts w:cs="Times New Roman"/>
          <w:b/>
          <w:sz w:val="36"/>
        </w:rPr>
      </w:pPr>
      <w:proofErr w:type="gramStart"/>
      <w:r w:rsidRPr="000757C5">
        <w:rPr>
          <w:rFonts w:cs="Times New Roman"/>
          <w:b/>
          <w:sz w:val="36"/>
        </w:rPr>
        <w:t>megnevezésű</w:t>
      </w:r>
      <w:proofErr w:type="gramEnd"/>
    </w:p>
    <w:p w14:paraId="508C894D" w14:textId="77777777" w:rsidR="00C53E01" w:rsidRPr="000757C5" w:rsidRDefault="00C53E01" w:rsidP="00C53E01">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3A7C3999" w14:textId="77777777" w:rsidR="00C53E01" w:rsidRPr="000757C5" w:rsidRDefault="00C53E01" w:rsidP="00C53E01">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4ABA6844" w14:textId="77777777" w:rsidR="00C53E01" w:rsidRPr="000757C5" w:rsidRDefault="00C53E01" w:rsidP="00C53E01">
      <w:pPr>
        <w:spacing w:after="200" w:line="276" w:lineRule="auto"/>
        <w:jc w:val="left"/>
        <w:rPr>
          <w:rFonts w:cs="Times New Roman"/>
        </w:rPr>
      </w:pPr>
      <w:r w:rsidRPr="000757C5">
        <w:rPr>
          <w:rFonts w:cs="Times New Roman"/>
        </w:rPr>
        <w:br w:type="page"/>
      </w:r>
    </w:p>
    <w:p w14:paraId="6C3ECFB1" w14:textId="19EE8D75" w:rsidR="00C53E01" w:rsidRPr="000757C5" w:rsidRDefault="00C53E01" w:rsidP="00C53E01">
      <w:pPr>
        <w:rPr>
          <w:rFonts w:cs="Times New Roman"/>
        </w:rPr>
      </w:pPr>
      <w:r w:rsidRPr="000757C5">
        <w:rPr>
          <w:rFonts w:cs="Times New Roman"/>
        </w:rPr>
        <w:lastRenderedPageBreak/>
        <w:t xml:space="preserve">A 11499-12 azonosító számú Foglalkoztatás II. megnevezésű szakmai követelménymodulhoz tartozó tantárgyak és témakörök oktatása során </w:t>
      </w:r>
      <w:r w:rsidR="00491BD1">
        <w:rPr>
          <w:rFonts w:cs="Times New Roman"/>
        </w:rPr>
        <w:t>fejlesztendő kompetenciák:</w:t>
      </w:r>
    </w:p>
    <w:tbl>
      <w:tblPr>
        <w:tblW w:w="5563" w:type="dxa"/>
        <w:jc w:val="center"/>
        <w:tblCellMar>
          <w:left w:w="70" w:type="dxa"/>
          <w:right w:w="70" w:type="dxa"/>
        </w:tblCellMar>
        <w:tblLook w:val="04A0" w:firstRow="1" w:lastRow="0" w:firstColumn="1" w:lastColumn="0" w:noHBand="0" w:noVBand="1"/>
      </w:tblPr>
      <w:tblGrid>
        <w:gridCol w:w="4863"/>
        <w:gridCol w:w="700"/>
      </w:tblGrid>
      <w:tr w:rsidR="00C53E01" w:rsidRPr="000757C5" w14:paraId="1721089D" w14:textId="77777777" w:rsidTr="006831AC">
        <w:trPr>
          <w:trHeight w:val="1755"/>
          <w:jc w:val="center"/>
        </w:trPr>
        <w:tc>
          <w:tcPr>
            <w:tcW w:w="48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2B515"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2D9C32B"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Foglalkoztatás II.</w:t>
            </w:r>
          </w:p>
        </w:tc>
      </w:tr>
      <w:tr w:rsidR="00C53E01" w:rsidRPr="000757C5" w14:paraId="5C6F053E" w14:textId="77777777"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2727"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FELADATOK</w:t>
            </w:r>
          </w:p>
        </w:tc>
      </w:tr>
      <w:tr w:rsidR="00C53E01" w:rsidRPr="000757C5" w14:paraId="6CBB5986"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2A2901F4"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14:paraId="023CACBC"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623EA88D"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A66507B"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 xml:space="preserve">Alkalmazza a </w:t>
            </w:r>
            <w:proofErr w:type="spellStart"/>
            <w:r w:rsidRPr="000757C5">
              <w:rPr>
                <w:rFonts w:eastAsia="Times New Roman" w:cs="Times New Roman"/>
                <w:color w:val="000000"/>
                <w:szCs w:val="24"/>
                <w:lang w:eastAsia="hu-HU"/>
              </w:rPr>
              <w:t>munkaerőpiaci</w:t>
            </w:r>
            <w:proofErr w:type="spellEnd"/>
            <w:r w:rsidRPr="000757C5">
              <w:rPr>
                <w:rFonts w:eastAsia="Times New Roman" w:cs="Times New Roman"/>
                <w:color w:val="000000"/>
                <w:szCs w:val="24"/>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14:paraId="722A77B1"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642F4B61"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18D50EC1"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14:paraId="40A3BA4F"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0C00503A"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056BAA8C"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14:paraId="0E7A7C54"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1FC339F4"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03126CE8"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14:paraId="74E8BDB8"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6BE2FE97"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1F9304A8"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662671A7"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090E512B" w14:textId="77777777"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DC869"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SZAKMAI ISMERETEK</w:t>
            </w:r>
          </w:p>
        </w:tc>
      </w:tr>
      <w:tr w:rsidR="00C53E01" w:rsidRPr="000757C5" w14:paraId="452BEF52" w14:textId="77777777" w:rsidTr="006831AC">
        <w:trPr>
          <w:trHeight w:val="51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054C9D31"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14:paraId="6737079D"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01A6404E"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4188FC19"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14:paraId="3F3C26B8"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45DDA3B1" w14:textId="77777777" w:rsidTr="006831AC">
        <w:trPr>
          <w:trHeight w:val="51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1FDB38B"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14:paraId="5CDDD913"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5D582DF1"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2DD8574"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14:paraId="6755B045"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3FB1A36A"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1AE75F74"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14:paraId="3945A402"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04CD59C8"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1CD6E650"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14:paraId="7B4E4581"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23538A92"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54FA0122"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14:paraId="160A4707"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08BFF97C"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56F7D143"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14:paraId="7C23E974"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2F98FE97" w14:textId="77777777" w:rsidTr="006831AC">
        <w:trPr>
          <w:trHeight w:val="51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47D2C4B7"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14:paraId="7BD182EF"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0A5752F9" w14:textId="77777777" w:rsidTr="006831AC">
        <w:trPr>
          <w:trHeight w:val="51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1B6BB2C3"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14:paraId="0DB59665"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724F7531" w14:textId="77777777" w:rsidTr="006831AC">
        <w:trPr>
          <w:trHeight w:val="510"/>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5316C95C"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14:paraId="2C37C363"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2BDA4663" w14:textId="77777777"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FDCE6"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SZAKMAI KÉSZSÉGEK</w:t>
            </w:r>
          </w:p>
        </w:tc>
      </w:tr>
      <w:tr w:rsidR="00C53E01" w:rsidRPr="000757C5" w14:paraId="01B258F3"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FCB0DEB"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5BE1D4EC"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283723F6"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320B1561"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14:paraId="6E3FFF6E"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18921E4A"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66B57BA"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14:paraId="3F115FB9"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18EF8024"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38A0CDCE"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14:paraId="0C043846"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2B278069"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3713AD16"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08E3EDD4"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3A9B7FBC" w14:textId="77777777"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75FDEF"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SZEMÉLYES KOMPETENCIÁK</w:t>
            </w:r>
          </w:p>
        </w:tc>
      </w:tr>
      <w:tr w:rsidR="00C53E01" w:rsidRPr="000757C5" w14:paraId="4666980F"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7A8014D4"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1EABF870"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1C0D3AF8"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68E45A34"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14:paraId="1B65662B"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72738F05" w14:textId="77777777"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BEA2D"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TÁRSAS KOMPETENCIÁK</w:t>
            </w:r>
          </w:p>
        </w:tc>
      </w:tr>
      <w:tr w:rsidR="00C53E01" w:rsidRPr="000757C5" w14:paraId="4D0CF032"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5642A861"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56426AED"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04E1174B"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04678FCD"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14:paraId="14045297"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2A8A3CE4" w14:textId="77777777" w:rsidTr="006831AC">
        <w:trPr>
          <w:trHeight w:val="300"/>
          <w:jc w:val="center"/>
        </w:trPr>
        <w:tc>
          <w:tcPr>
            <w:tcW w:w="556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740B5"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MÓDSZERKOMPETENCIÁK</w:t>
            </w:r>
          </w:p>
        </w:tc>
      </w:tr>
      <w:tr w:rsidR="00C53E01" w:rsidRPr="000757C5" w14:paraId="5144E47D"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144EC834"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2D633069"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55A72EE2" w14:textId="77777777" w:rsidTr="006831AC">
        <w:trPr>
          <w:trHeight w:val="255"/>
          <w:jc w:val="center"/>
        </w:trPr>
        <w:tc>
          <w:tcPr>
            <w:tcW w:w="4863" w:type="dxa"/>
            <w:tcBorders>
              <w:top w:val="nil"/>
              <w:left w:val="single" w:sz="4" w:space="0" w:color="auto"/>
              <w:bottom w:val="single" w:sz="4" w:space="0" w:color="auto"/>
              <w:right w:val="single" w:sz="4" w:space="0" w:color="auto"/>
            </w:tcBorders>
            <w:shd w:val="clear" w:color="auto" w:fill="auto"/>
            <w:vAlign w:val="center"/>
            <w:hideMark/>
          </w:tcPr>
          <w:p w14:paraId="5AFE8007"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7082669B"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bl>
    <w:p w14:paraId="09BE8792" w14:textId="77777777" w:rsidR="00C53E01" w:rsidRPr="000757C5" w:rsidRDefault="00C53E01" w:rsidP="00C53E01">
      <w:pPr>
        <w:jc w:val="center"/>
        <w:rPr>
          <w:rFonts w:cs="Times New Roman"/>
        </w:rPr>
      </w:pPr>
    </w:p>
    <w:p w14:paraId="6D639BFE" w14:textId="77777777" w:rsidR="00C53E01" w:rsidRPr="000757C5" w:rsidRDefault="00C53E01" w:rsidP="00C53E01">
      <w:pPr>
        <w:spacing w:after="0"/>
        <w:rPr>
          <w:rFonts w:cs="Times New Roman"/>
        </w:rPr>
      </w:pPr>
      <w:bookmarkStart w:id="0" w:name="_MON_1520112852"/>
      <w:bookmarkStart w:id="1" w:name="_MON_1520113148"/>
      <w:bookmarkStart w:id="2" w:name="_MON_1520113442"/>
      <w:bookmarkStart w:id="3" w:name="_MON_1520112153"/>
      <w:bookmarkStart w:id="4" w:name="_MON_1520112252"/>
      <w:bookmarkStart w:id="5" w:name="_MON_1520112324"/>
      <w:bookmarkStart w:id="6" w:name="_MON_1520112404"/>
      <w:bookmarkStart w:id="7" w:name="_MON_1520112681"/>
      <w:bookmarkEnd w:id="0"/>
      <w:bookmarkEnd w:id="1"/>
      <w:bookmarkEnd w:id="2"/>
      <w:bookmarkEnd w:id="3"/>
      <w:bookmarkEnd w:id="4"/>
      <w:bookmarkEnd w:id="5"/>
      <w:bookmarkEnd w:id="6"/>
      <w:bookmarkEnd w:id="7"/>
    </w:p>
    <w:p w14:paraId="216442B5" w14:textId="77777777" w:rsidR="00C53E01" w:rsidRPr="000757C5" w:rsidRDefault="00C53E01" w:rsidP="00C53E01">
      <w:pPr>
        <w:pStyle w:val="Listaszerbekezds"/>
        <w:numPr>
          <w:ilvl w:val="0"/>
          <w:numId w:val="8"/>
        </w:numPr>
        <w:tabs>
          <w:tab w:val="right" w:pos="9072"/>
        </w:tabs>
        <w:spacing w:after="0"/>
        <w:rPr>
          <w:rFonts w:cs="Times New Roman"/>
          <w:b/>
        </w:rPr>
      </w:pPr>
      <w:r w:rsidRPr="000757C5">
        <w:rPr>
          <w:rFonts w:cs="Times New Roman"/>
          <w:b/>
        </w:rPr>
        <w:t>Foglalkoztatás II. tantárgy</w:t>
      </w:r>
      <w:r w:rsidRPr="000757C5">
        <w:rPr>
          <w:rFonts w:cs="Times New Roman"/>
          <w:b/>
        </w:rPr>
        <w:tab/>
      </w:r>
      <w:r w:rsidR="006831AC" w:rsidRPr="000757C5">
        <w:rPr>
          <w:rFonts w:cs="Times New Roman"/>
          <w:b/>
        </w:rPr>
        <w:t>15</w:t>
      </w:r>
      <w:r w:rsidRPr="000757C5">
        <w:rPr>
          <w:rFonts w:cs="Times New Roman"/>
          <w:b/>
        </w:rPr>
        <w:t xml:space="preserve"> óra/</w:t>
      </w:r>
      <w:r w:rsidR="006831AC" w:rsidRPr="000757C5">
        <w:rPr>
          <w:rFonts w:cs="Times New Roman"/>
          <w:b/>
        </w:rPr>
        <w:t>15</w:t>
      </w:r>
      <w:r w:rsidRPr="000757C5">
        <w:rPr>
          <w:rFonts w:cs="Times New Roman"/>
          <w:b/>
        </w:rPr>
        <w:t xml:space="preserve"> óra*</w:t>
      </w:r>
    </w:p>
    <w:p w14:paraId="1E5FCEBB" w14:textId="77777777" w:rsidR="00C53E01" w:rsidRPr="000757C5" w:rsidRDefault="00C53E01" w:rsidP="00C53E01">
      <w:pPr>
        <w:spacing w:after="0"/>
        <w:jc w:val="right"/>
        <w:rPr>
          <w:rFonts w:cs="Times New Roman"/>
          <w:sz w:val="20"/>
        </w:rPr>
      </w:pPr>
      <w:r w:rsidRPr="000757C5">
        <w:rPr>
          <w:rFonts w:cs="Times New Roman"/>
          <w:sz w:val="20"/>
        </w:rPr>
        <w:t>* 9-13. évfolyamon megszervezett képzés/13. és 14. évfolyamon megszervezett képzés</w:t>
      </w:r>
    </w:p>
    <w:p w14:paraId="5C8A9F84" w14:textId="77777777" w:rsidR="00C53E01" w:rsidRPr="000757C5" w:rsidRDefault="00C53E01" w:rsidP="004239CF">
      <w:pPr>
        <w:spacing w:after="0"/>
        <w:ind w:left="426"/>
        <w:rPr>
          <w:rFonts w:cs="Times New Roman"/>
        </w:rPr>
      </w:pPr>
    </w:p>
    <w:p w14:paraId="4D168503" w14:textId="77777777" w:rsidR="004239CF" w:rsidRPr="000757C5" w:rsidRDefault="004239CF" w:rsidP="004239CF">
      <w:pPr>
        <w:spacing w:after="0"/>
        <w:ind w:left="426"/>
        <w:rPr>
          <w:rFonts w:cs="Times New Roman"/>
        </w:rPr>
      </w:pPr>
      <w:r w:rsidRPr="000757C5">
        <w:rPr>
          <w:rFonts w:cs="Times New Roman"/>
        </w:rPr>
        <w:t>A tantárgy a fő szakképesítéshez kapcsolódik.</w:t>
      </w:r>
    </w:p>
    <w:p w14:paraId="73F999CE" w14:textId="77777777" w:rsidR="004239CF" w:rsidRPr="000757C5" w:rsidRDefault="004239CF" w:rsidP="004239CF">
      <w:pPr>
        <w:spacing w:after="0"/>
        <w:ind w:left="426"/>
        <w:rPr>
          <w:rFonts w:cs="Times New Roman"/>
        </w:rPr>
      </w:pPr>
    </w:p>
    <w:p w14:paraId="498E6C3F"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A tantárgy tanításának célja</w:t>
      </w:r>
    </w:p>
    <w:p w14:paraId="77DB82D4" w14:textId="77777777" w:rsidR="00C53E01" w:rsidRPr="000757C5" w:rsidRDefault="00C53E01" w:rsidP="00C53E01">
      <w:pPr>
        <w:spacing w:after="0"/>
        <w:ind w:left="426"/>
        <w:rPr>
          <w:rFonts w:cs="Times New Roman"/>
        </w:rPr>
      </w:pPr>
      <w:r w:rsidRPr="000757C5">
        <w:rPr>
          <w:rFonts w:cs="Times New Roman"/>
        </w:rPr>
        <w:t>A tanuló általános felkészítése az álláskeresés módszereire, technikáira, valamint a munkavállaláshoz, munkaviszony létesítéséhez szükséges alapismeretek elsajátítására.</w:t>
      </w:r>
    </w:p>
    <w:p w14:paraId="3B36E5F8" w14:textId="77777777" w:rsidR="00C53E01" w:rsidRPr="000757C5" w:rsidRDefault="00C53E01" w:rsidP="00C53E01">
      <w:pPr>
        <w:spacing w:after="0"/>
        <w:ind w:left="426"/>
        <w:rPr>
          <w:rFonts w:cs="Times New Roman"/>
        </w:rPr>
      </w:pPr>
    </w:p>
    <w:p w14:paraId="442124C0"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Kapcsolódó közismereti, szakmai tartalmak</w:t>
      </w:r>
    </w:p>
    <w:p w14:paraId="468BA26E" w14:textId="77777777" w:rsidR="00C53E01" w:rsidRPr="000757C5" w:rsidRDefault="00C53E01" w:rsidP="00C53E01">
      <w:pPr>
        <w:spacing w:after="0"/>
        <w:ind w:left="426"/>
        <w:rPr>
          <w:rFonts w:cs="Times New Roman"/>
        </w:rPr>
      </w:pPr>
      <w:r w:rsidRPr="000757C5">
        <w:rPr>
          <w:rFonts w:cs="Times New Roman"/>
        </w:rPr>
        <w:t>—</w:t>
      </w:r>
    </w:p>
    <w:p w14:paraId="75E33724" w14:textId="77777777" w:rsidR="00C53E01" w:rsidRPr="000757C5" w:rsidRDefault="00C53E01" w:rsidP="00C53E01">
      <w:pPr>
        <w:spacing w:after="0"/>
        <w:ind w:left="426"/>
        <w:rPr>
          <w:rFonts w:cs="Times New Roman"/>
        </w:rPr>
      </w:pPr>
    </w:p>
    <w:p w14:paraId="28C75079"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Témakörök</w:t>
      </w:r>
    </w:p>
    <w:p w14:paraId="0166F71F" w14:textId="77777777" w:rsidR="00C53E01" w:rsidRPr="000757C5" w:rsidRDefault="00C53E01" w:rsidP="00C53E01">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Munkajogi alapismeretek</w:t>
      </w:r>
    </w:p>
    <w:p w14:paraId="187BA300" w14:textId="77777777" w:rsidR="00491BD1" w:rsidRPr="00491BD1" w:rsidRDefault="00491BD1" w:rsidP="00491BD1">
      <w:pPr>
        <w:tabs>
          <w:tab w:val="left" w:pos="1418"/>
          <w:tab w:val="right" w:pos="9072"/>
        </w:tabs>
        <w:spacing w:after="0"/>
        <w:ind w:left="851"/>
        <w:rPr>
          <w:rFonts w:cs="Times New Roman"/>
        </w:rPr>
      </w:pPr>
      <w:r w:rsidRPr="00491BD1">
        <w:rPr>
          <w:rFonts w:cs="Times New Roman"/>
        </w:rPr>
        <w:t>Munkavállaló jogai (megfelelő körülmények közötti foglalkoztatás, bérfizetés, költségtérítés, munkaszerződés-módosítás,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14:paraId="5A28E7A1" w14:textId="77777777" w:rsidR="00491BD1" w:rsidRPr="00491BD1" w:rsidRDefault="00491BD1" w:rsidP="00491BD1">
      <w:pPr>
        <w:tabs>
          <w:tab w:val="left" w:pos="1418"/>
          <w:tab w:val="right" w:pos="9072"/>
        </w:tabs>
        <w:spacing w:after="0"/>
        <w:ind w:left="851"/>
        <w:rPr>
          <w:rFonts w:cs="Times New Roman"/>
        </w:rPr>
      </w:pPr>
      <w:r w:rsidRPr="00491BD1">
        <w:rPr>
          <w:rFonts w:cs="Times New Roman"/>
        </w:rPr>
        <w:t>Munkajogi alapok: felek a munkajogviszonyban, munkaviszony létesítése, munkakör, munkaszerződés módosítása, megszűnése, megszüntetése, felmondás, végkielégítés, munkaidő, pihenőidők, szabadság</w:t>
      </w:r>
    </w:p>
    <w:p w14:paraId="6E4AE0E7" w14:textId="77777777" w:rsidR="00491BD1" w:rsidRPr="00491BD1" w:rsidRDefault="00491BD1" w:rsidP="00491BD1">
      <w:pPr>
        <w:tabs>
          <w:tab w:val="left" w:pos="1418"/>
          <w:tab w:val="right" w:pos="9072"/>
        </w:tabs>
        <w:spacing w:after="0"/>
        <w:ind w:left="851"/>
        <w:rPr>
          <w:rFonts w:cs="Times New Roman"/>
        </w:rPr>
      </w:pPr>
      <w:r w:rsidRPr="00491BD1">
        <w:rPr>
          <w:rFonts w:cs="Times New Roman"/>
        </w:rPr>
        <w:t>Foglalkoztatási formák: munkaviszony, megbízási jogviszony, vállalkozási jogviszony, közalkalmazotti jogviszony, közszolgálati jogviszony</w:t>
      </w:r>
    </w:p>
    <w:p w14:paraId="49A300D1" w14:textId="77777777" w:rsidR="00491BD1" w:rsidRPr="00491BD1" w:rsidRDefault="00491BD1" w:rsidP="00491BD1">
      <w:pPr>
        <w:tabs>
          <w:tab w:val="left" w:pos="1418"/>
          <w:tab w:val="right" w:pos="9072"/>
        </w:tabs>
        <w:spacing w:after="0"/>
        <w:ind w:left="851"/>
        <w:rPr>
          <w:rFonts w:cs="Times New Roman"/>
        </w:rPr>
      </w:pPr>
      <w:r w:rsidRPr="00491BD1">
        <w:rPr>
          <w:rFonts w:cs="Times New Roman"/>
        </w:rPr>
        <w:t>Atipikus munkavégzési formák a munka törvénykönyve szerint: távmunka, bedolgozói munkaviszony, munkaerő-kölcsönzés, egyszerűsített foglalkoztatás (mezőgazdasági, turisztikai idénymunka és alkalmi munka)</w:t>
      </w:r>
    </w:p>
    <w:p w14:paraId="00E8D7F6" w14:textId="0D63385B" w:rsidR="00C53E01" w:rsidRDefault="00491BD1" w:rsidP="00491BD1">
      <w:pPr>
        <w:tabs>
          <w:tab w:val="left" w:pos="1418"/>
          <w:tab w:val="right" w:pos="9072"/>
        </w:tabs>
        <w:spacing w:after="0"/>
        <w:ind w:left="851"/>
        <w:rPr>
          <w:rFonts w:cs="Times New Roman"/>
        </w:rPr>
      </w:pPr>
      <w:r w:rsidRPr="00491BD1">
        <w:rPr>
          <w:rFonts w:cs="Times New Roman"/>
        </w:rPr>
        <w:t>Speciális jogviszonyok: önfoglalkoztatás, őstermelői jogviszony, háztartási munka, iskolaszövetkezet keretében végzett diákmunka, önkéntes munka</w:t>
      </w:r>
    </w:p>
    <w:p w14:paraId="3275BA26" w14:textId="77777777" w:rsidR="00491BD1" w:rsidRPr="000757C5" w:rsidRDefault="00491BD1" w:rsidP="00491BD1">
      <w:pPr>
        <w:tabs>
          <w:tab w:val="left" w:pos="1418"/>
          <w:tab w:val="right" w:pos="9072"/>
        </w:tabs>
        <w:spacing w:after="0"/>
        <w:ind w:left="851"/>
        <w:rPr>
          <w:rFonts w:cs="Times New Roman"/>
        </w:rPr>
      </w:pPr>
    </w:p>
    <w:p w14:paraId="7FB1B38F" w14:textId="77777777" w:rsidR="00C53E01" w:rsidRPr="000757C5" w:rsidRDefault="00C53E01" w:rsidP="00C53E01">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Munkaviszony létesítése</w:t>
      </w:r>
    </w:p>
    <w:p w14:paraId="5F4261D2" w14:textId="77777777" w:rsidR="00C53E01" w:rsidRPr="000757C5" w:rsidRDefault="00C53E01" w:rsidP="00C53E01">
      <w:pPr>
        <w:spacing w:after="0"/>
        <w:ind w:left="851"/>
        <w:rPr>
          <w:rFonts w:cs="Times New Roman"/>
        </w:rPr>
      </w:pPr>
      <w:r w:rsidRPr="000757C5">
        <w:rPr>
          <w:rFonts w:cs="Times New Roman"/>
        </w:rPr>
        <w:t>Munkaviszony létrejötte, fajtái: munkaszerződés, teljes- és részmunkaidő, határozott és határozatlan munkaviszony, minimálbér és garantált bérminimum, képviselet szabályai, elállás szabályai, próbaidő.</w:t>
      </w:r>
    </w:p>
    <w:p w14:paraId="10AF97D3" w14:textId="77777777" w:rsidR="00C53E01" w:rsidRPr="000757C5" w:rsidRDefault="00C53E01" w:rsidP="00C53E01">
      <w:pPr>
        <w:spacing w:after="0"/>
        <w:ind w:left="851"/>
        <w:rPr>
          <w:rFonts w:cs="Times New Roman"/>
        </w:rPr>
      </w:pPr>
      <w:r w:rsidRPr="000757C5">
        <w:rPr>
          <w:rFonts w:cs="Times New Roman"/>
        </w:rPr>
        <w:t>Munkavállaláshoz szükséges iratok, munkaviszony megszűnésekor a munkáltató által kiadandó dokumentumok.</w:t>
      </w:r>
    </w:p>
    <w:p w14:paraId="3B6027A9" w14:textId="77777777" w:rsidR="00C53E01" w:rsidRPr="000757C5" w:rsidRDefault="00C53E01" w:rsidP="00C53E01">
      <w:pPr>
        <w:spacing w:after="0"/>
        <w:ind w:left="851"/>
        <w:rPr>
          <w:rFonts w:cs="Times New Roman"/>
        </w:rPr>
      </w:pPr>
      <w:r w:rsidRPr="000757C5">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14:paraId="72DE4619" w14:textId="77777777" w:rsidR="00C53E01" w:rsidRPr="000757C5" w:rsidRDefault="00C53E01" w:rsidP="00C53E01">
      <w:pPr>
        <w:tabs>
          <w:tab w:val="left" w:pos="1418"/>
          <w:tab w:val="right" w:pos="9072"/>
        </w:tabs>
        <w:spacing w:after="0"/>
        <w:ind w:left="851"/>
        <w:rPr>
          <w:rFonts w:cs="Times New Roman"/>
        </w:rPr>
      </w:pPr>
    </w:p>
    <w:p w14:paraId="543426C4" w14:textId="77777777" w:rsidR="00C53E01" w:rsidRPr="000757C5" w:rsidRDefault="00C53E01" w:rsidP="00C53E01">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Álláskeresés</w:t>
      </w:r>
    </w:p>
    <w:p w14:paraId="6FC00671" w14:textId="77777777" w:rsidR="00C53E01" w:rsidRPr="000757C5" w:rsidRDefault="00C53E01" w:rsidP="00C53E01">
      <w:pPr>
        <w:spacing w:after="0"/>
        <w:ind w:left="851"/>
        <w:rPr>
          <w:rFonts w:cs="Times New Roman"/>
        </w:rPr>
      </w:pPr>
      <w:r w:rsidRPr="000757C5">
        <w:rPr>
          <w:rFonts w:cs="Times New Roman"/>
        </w:rPr>
        <w:t>Karrierlehetőségek feltérképezése: önismeret, reális célkitűzések, helyi munkaerőpiac ismerete, mobilitás szerepe, képzések szerepe, foglalkoztatási támogatások ismerete.</w:t>
      </w:r>
    </w:p>
    <w:p w14:paraId="34C403B4" w14:textId="77777777" w:rsidR="00C53E01" w:rsidRPr="000757C5" w:rsidRDefault="00C53E01" w:rsidP="00C53E01">
      <w:pPr>
        <w:spacing w:after="0"/>
        <w:ind w:left="851"/>
        <w:rPr>
          <w:rFonts w:cs="Times New Roman"/>
        </w:rPr>
      </w:pPr>
      <w:r w:rsidRPr="000757C5">
        <w:rPr>
          <w:rFonts w:cs="Times New Roman"/>
        </w:rPr>
        <w:t xml:space="preserve">Motivációs levél és önéletrajz készítése: fontossága, formai és tartalmi kritériumai, szakmai önéletrajz fajtái: hagyományos, </w:t>
      </w:r>
      <w:proofErr w:type="spellStart"/>
      <w:r w:rsidRPr="000757C5">
        <w:rPr>
          <w:rFonts w:cs="Times New Roman"/>
        </w:rPr>
        <w:t>Europass</w:t>
      </w:r>
      <w:proofErr w:type="spellEnd"/>
      <w:r w:rsidRPr="000757C5">
        <w:rPr>
          <w:rFonts w:cs="Times New Roman"/>
        </w:rPr>
        <w:t>, amerikai típusú, önéletrajzban szereplő email cím és fénykép megválasztása, motivációs levél felépítése.</w:t>
      </w:r>
    </w:p>
    <w:p w14:paraId="5ECEE489" w14:textId="77777777" w:rsidR="00C53E01" w:rsidRPr="000757C5" w:rsidRDefault="00C53E01" w:rsidP="00C53E01">
      <w:pPr>
        <w:spacing w:after="0"/>
        <w:ind w:left="851"/>
        <w:rPr>
          <w:rFonts w:cs="Times New Roman"/>
        </w:rPr>
      </w:pPr>
      <w:r w:rsidRPr="000757C5">
        <w:rPr>
          <w:rFonts w:cs="Times New Roman"/>
        </w:rPr>
        <w:lastRenderedPageBreak/>
        <w:t>Álláskeresési módszerek: újsághirdetés, internetes álláskereső oldalak, személyes kapcsolatok, kapcsolati hálózat fontossága, EURES (Európai Foglalkoztatási Szolgálat az Európai Unióban történő álláskeresésben), munkaügyi szervezet segítségével történő álláskeresés, cégek adatbázisába történő jelentkezés, közösségi portálok szerepe.</w:t>
      </w:r>
    </w:p>
    <w:p w14:paraId="422234EF" w14:textId="77777777" w:rsidR="00C53E01" w:rsidRPr="000757C5" w:rsidRDefault="00C53E01" w:rsidP="00C53E01">
      <w:pPr>
        <w:spacing w:after="0"/>
        <w:ind w:left="851"/>
        <w:rPr>
          <w:rFonts w:cs="Times New Roman"/>
        </w:rPr>
      </w:pPr>
      <w:proofErr w:type="spellStart"/>
      <w:r w:rsidRPr="000757C5">
        <w:rPr>
          <w:rFonts w:cs="Times New Roman"/>
        </w:rPr>
        <w:t>Munkaerőpiaci</w:t>
      </w:r>
      <w:proofErr w:type="spellEnd"/>
      <w:r w:rsidRPr="000757C5">
        <w:rPr>
          <w:rFonts w:cs="Times New Roman"/>
        </w:rPr>
        <w:t xml:space="preserve"> technikák alkalmazása: Foglalkozási Információs Tanácsadó (FIT), Foglalkoztatási Információs Pontok (FIP), Nemzeti Pályaorientációs Portál (NPP). </w:t>
      </w:r>
    </w:p>
    <w:p w14:paraId="35559482" w14:textId="77777777" w:rsidR="00C53E01" w:rsidRPr="000757C5" w:rsidRDefault="00C53E01" w:rsidP="00C53E01">
      <w:pPr>
        <w:spacing w:after="0"/>
        <w:ind w:left="851"/>
        <w:rPr>
          <w:rFonts w:cs="Times New Roman"/>
        </w:rPr>
      </w:pPr>
      <w:r w:rsidRPr="000757C5">
        <w:rPr>
          <w:rFonts w:cs="Times New Roman"/>
        </w:rPr>
        <w:t>Állásinterjú: felkészülés, megjelenés, szereplés az állásinterjún, testbeszéd szerepe.</w:t>
      </w:r>
    </w:p>
    <w:p w14:paraId="2F2F1758" w14:textId="77777777" w:rsidR="00C53E01" w:rsidRPr="000757C5" w:rsidRDefault="00C53E01" w:rsidP="00C53E01">
      <w:pPr>
        <w:tabs>
          <w:tab w:val="left" w:pos="1418"/>
          <w:tab w:val="right" w:pos="9072"/>
        </w:tabs>
        <w:spacing w:after="0"/>
        <w:ind w:left="851"/>
        <w:rPr>
          <w:rFonts w:cs="Times New Roman"/>
        </w:rPr>
      </w:pPr>
    </w:p>
    <w:p w14:paraId="3C9F55D3" w14:textId="77777777" w:rsidR="00C53E01" w:rsidRPr="000757C5" w:rsidRDefault="00C53E01" w:rsidP="00C53E01">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Munkanélküliség</w:t>
      </w:r>
    </w:p>
    <w:p w14:paraId="47AC44BC" w14:textId="77777777" w:rsidR="00C53E01" w:rsidRPr="000757C5" w:rsidRDefault="00C53E01" w:rsidP="00C53E01">
      <w:pPr>
        <w:spacing w:after="0"/>
        <w:ind w:left="851"/>
        <w:rPr>
          <w:rFonts w:cs="Times New Roman"/>
        </w:rPr>
      </w:pPr>
      <w:r w:rsidRPr="000757C5">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14:paraId="36D5CC45" w14:textId="77777777" w:rsidR="00C53E01" w:rsidRPr="000757C5" w:rsidRDefault="00C53E01" w:rsidP="00C53E01">
      <w:pPr>
        <w:spacing w:after="0"/>
        <w:ind w:left="851"/>
        <w:rPr>
          <w:rFonts w:cs="Times New Roman"/>
        </w:rPr>
      </w:pPr>
      <w:r w:rsidRPr="000757C5">
        <w:rPr>
          <w:rFonts w:cs="Times New Roman"/>
        </w:rPr>
        <w:t xml:space="preserve">Álláskeresési ellátások („passzív eszközök”): álláskeresési járadék és nyugdíj előtti álláskeresési segély. Utazási költségtérítés. </w:t>
      </w:r>
    </w:p>
    <w:p w14:paraId="430A4317" w14:textId="77777777" w:rsidR="00C53E01" w:rsidRPr="000757C5" w:rsidRDefault="00C53E01" w:rsidP="00C53E01">
      <w:pPr>
        <w:spacing w:after="0"/>
        <w:ind w:left="851"/>
        <w:rPr>
          <w:rFonts w:cs="Times New Roman"/>
        </w:rPr>
      </w:pPr>
      <w:r w:rsidRPr="000757C5">
        <w:rPr>
          <w:rFonts w:cs="Times New Roman"/>
        </w:rPr>
        <w:t xml:space="preserve">Foglalkoztatást helyettesítő támogatás. </w:t>
      </w:r>
    </w:p>
    <w:p w14:paraId="7BBCA2E4" w14:textId="77777777" w:rsidR="00C53E01" w:rsidRPr="000757C5" w:rsidRDefault="00C53E01" w:rsidP="00C53E01">
      <w:pPr>
        <w:spacing w:after="0"/>
        <w:ind w:left="851"/>
        <w:rPr>
          <w:rFonts w:cs="Times New Roman"/>
        </w:rPr>
      </w:pPr>
      <w:r w:rsidRPr="000757C5">
        <w:rPr>
          <w:rFonts w:cs="Times New Roman"/>
        </w:rPr>
        <w:t xml:space="preserve">Közfoglalkoztatás: </w:t>
      </w:r>
      <w:proofErr w:type="spellStart"/>
      <w:r w:rsidRPr="000757C5">
        <w:rPr>
          <w:rFonts w:cs="Times New Roman"/>
        </w:rPr>
        <w:t>közfoglalkoztatás</w:t>
      </w:r>
      <w:proofErr w:type="spellEnd"/>
      <w:r w:rsidRPr="000757C5">
        <w:rPr>
          <w:rFonts w:cs="Times New Roman"/>
        </w:rPr>
        <w:t xml:space="preserve"> célja, közfoglalkozatás célcsoportja, közfoglalkozatás főbb szabályai</w:t>
      </w:r>
    </w:p>
    <w:p w14:paraId="0EC2075B" w14:textId="05392480" w:rsidR="00C53E01" w:rsidRPr="00491BD1" w:rsidRDefault="00491BD1" w:rsidP="00491BD1">
      <w:pPr>
        <w:spacing w:after="0"/>
        <w:ind w:left="851"/>
        <w:rPr>
          <w:rFonts w:eastAsia="Calibri" w:cs="Times New Roman"/>
          <w:color w:val="000000"/>
          <w:szCs w:val="24"/>
        </w:rPr>
      </w:pPr>
      <w:r w:rsidRPr="00837D9F">
        <w:rPr>
          <w:rFonts w:eastAsia="Calibri" w:cs="Times New Roman"/>
          <w:color w:val="000000"/>
          <w:szCs w:val="24"/>
        </w:rPr>
        <w:t>Munkaügyi szervezet: Nemzeti Foglalkoztatási Szolgálat (NFSZ) szervezetrendszerének felépítése (a foglalkoztatás</w:t>
      </w:r>
      <w:r w:rsidR="00053435">
        <w:rPr>
          <w:rFonts w:eastAsia="Calibri" w:cs="Times New Roman"/>
          <w:color w:val="000000"/>
          <w:szCs w:val="24"/>
        </w:rPr>
        <w:t>politikáért</w:t>
      </w:r>
      <w:r w:rsidRPr="00837D9F">
        <w:rPr>
          <w:rFonts w:eastAsia="Calibri" w:cs="Times New Roman"/>
          <w:color w:val="000000"/>
          <w:szCs w:val="24"/>
        </w:rPr>
        <w:t xml:space="preserve"> felelős miniszter, a kormányhivatal, a járási hivatal feladatai). </w:t>
      </w:r>
      <w:r w:rsidR="00C53E01" w:rsidRPr="000757C5">
        <w:rPr>
          <w:rFonts w:cs="Times New Roman"/>
        </w:rPr>
        <w:t xml:space="preserve"> </w:t>
      </w:r>
    </w:p>
    <w:p w14:paraId="44A0F1B8" w14:textId="77777777" w:rsidR="00C53E01" w:rsidRPr="000757C5" w:rsidRDefault="00C53E01" w:rsidP="00C53E01">
      <w:pPr>
        <w:spacing w:after="0"/>
        <w:ind w:left="851"/>
        <w:rPr>
          <w:rFonts w:cs="Times New Roman"/>
        </w:rPr>
      </w:pPr>
      <w:r w:rsidRPr="000757C5">
        <w:rPr>
          <w:rFonts w:cs="Times New Roman"/>
        </w:rPr>
        <w:t>Az álláskeresők részére nyújtott támogatások („aktív eszközök”): önfoglalkoztatás támogatása, foglalkoztatást elősegítő támogatások (képzések, béralapú támogatások, mobilitási támogatások).</w:t>
      </w:r>
    </w:p>
    <w:p w14:paraId="6D65FA81" w14:textId="77777777" w:rsidR="00C53E01" w:rsidRPr="000757C5" w:rsidRDefault="00C53E01" w:rsidP="00C53E01">
      <w:pPr>
        <w:spacing w:after="0"/>
        <w:ind w:left="851"/>
        <w:rPr>
          <w:rFonts w:cs="Times New Roman"/>
        </w:rPr>
      </w:pPr>
      <w:r w:rsidRPr="000757C5">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14:paraId="7C481ED2" w14:textId="77777777" w:rsidR="00C53E01" w:rsidRPr="000757C5" w:rsidRDefault="00C53E01" w:rsidP="00C53E01">
      <w:pPr>
        <w:spacing w:after="0"/>
        <w:ind w:left="851"/>
        <w:rPr>
          <w:rFonts w:cs="Times New Roman"/>
        </w:rPr>
      </w:pPr>
      <w:r w:rsidRPr="000757C5">
        <w:rPr>
          <w:rFonts w:cs="Times New Roman"/>
        </w:rPr>
        <w:t>A munkaerőpiac sajátosságai, NFSZ szolgáltatásai: pályaválasztási tanácsadás, munka- és pályatanácsadás, álláskeresési tanácsadás, álláskereső klub, pszichológiai tanácsadás.</w:t>
      </w:r>
      <w:bookmarkStart w:id="8" w:name="_GoBack"/>
      <w:bookmarkEnd w:id="8"/>
    </w:p>
    <w:p w14:paraId="75D35725" w14:textId="77777777" w:rsidR="00C53E01" w:rsidRPr="000757C5" w:rsidRDefault="00C53E01" w:rsidP="00C53E01">
      <w:pPr>
        <w:tabs>
          <w:tab w:val="left" w:pos="1418"/>
          <w:tab w:val="right" w:pos="9072"/>
        </w:tabs>
        <w:spacing w:after="0"/>
        <w:ind w:left="851"/>
        <w:rPr>
          <w:rFonts w:cs="Times New Roman"/>
        </w:rPr>
      </w:pPr>
    </w:p>
    <w:p w14:paraId="47C32632"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A képzés javasolt helyszíne (ajánlás)</w:t>
      </w:r>
    </w:p>
    <w:p w14:paraId="249D1A77" w14:textId="77777777" w:rsidR="00C53E01" w:rsidRPr="000757C5" w:rsidRDefault="00C53E01" w:rsidP="00C53E01">
      <w:pPr>
        <w:spacing w:after="0"/>
        <w:ind w:left="426"/>
        <w:rPr>
          <w:rFonts w:cs="Times New Roman"/>
        </w:rPr>
      </w:pPr>
      <w:r w:rsidRPr="000757C5">
        <w:rPr>
          <w:rFonts w:cs="Times New Roman"/>
        </w:rPr>
        <w:t>Tanterem</w:t>
      </w:r>
    </w:p>
    <w:p w14:paraId="1AC92DB1" w14:textId="77777777" w:rsidR="00C53E01" w:rsidRPr="000757C5" w:rsidRDefault="00C53E01" w:rsidP="00C53E01">
      <w:pPr>
        <w:spacing w:after="0"/>
        <w:ind w:left="426"/>
        <w:rPr>
          <w:rFonts w:cs="Times New Roman"/>
        </w:rPr>
      </w:pPr>
    </w:p>
    <w:p w14:paraId="32EAA057"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A tantárgy értékelésének módja</w:t>
      </w:r>
    </w:p>
    <w:p w14:paraId="6E15F68E" w14:textId="4AA0982B" w:rsidR="00C53E01" w:rsidRPr="000757C5" w:rsidRDefault="00C53E01" w:rsidP="00C53E01">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5BA09454" w14:textId="77777777" w:rsidR="00C53E01" w:rsidRPr="000757C5" w:rsidRDefault="00C53E01" w:rsidP="00C53E01">
      <w:pPr>
        <w:spacing w:after="0"/>
        <w:ind w:left="426"/>
        <w:rPr>
          <w:rFonts w:cs="Times New Roman"/>
        </w:rPr>
      </w:pPr>
    </w:p>
    <w:p w14:paraId="3A674657" w14:textId="77777777" w:rsidR="00C53E01" w:rsidRPr="000757C5" w:rsidRDefault="00C53E01" w:rsidP="00C53E01">
      <w:pPr>
        <w:spacing w:after="200" w:line="276" w:lineRule="auto"/>
        <w:jc w:val="left"/>
        <w:rPr>
          <w:rFonts w:cs="Times New Roman"/>
        </w:rPr>
      </w:pPr>
      <w:r w:rsidRPr="000757C5">
        <w:rPr>
          <w:rFonts w:cs="Times New Roman"/>
        </w:rPr>
        <w:br w:type="page"/>
      </w:r>
    </w:p>
    <w:p w14:paraId="270239B2" w14:textId="77777777" w:rsidR="00C53E01" w:rsidRPr="000757C5" w:rsidRDefault="00C53E01" w:rsidP="00C53E01">
      <w:pPr>
        <w:rPr>
          <w:rFonts w:cs="Times New Roman"/>
        </w:rPr>
      </w:pPr>
    </w:p>
    <w:p w14:paraId="1B6C1D16" w14:textId="77777777" w:rsidR="00C53E01" w:rsidRPr="000757C5" w:rsidRDefault="00C53E01" w:rsidP="00C53E01">
      <w:pPr>
        <w:spacing w:before="2880"/>
        <w:jc w:val="center"/>
        <w:rPr>
          <w:rFonts w:cs="Times New Roman"/>
          <w:b/>
          <w:sz w:val="36"/>
        </w:rPr>
      </w:pPr>
      <w:r w:rsidRPr="000757C5">
        <w:rPr>
          <w:rFonts w:cs="Times New Roman"/>
          <w:b/>
          <w:sz w:val="36"/>
        </w:rPr>
        <w:t>A</w:t>
      </w:r>
    </w:p>
    <w:p w14:paraId="1DA48A0B" w14:textId="77777777" w:rsidR="00C53E01" w:rsidRPr="000757C5" w:rsidRDefault="00C53E01" w:rsidP="00C53E01">
      <w:pPr>
        <w:spacing w:after="480"/>
        <w:jc w:val="center"/>
        <w:rPr>
          <w:rFonts w:cs="Times New Roman"/>
          <w:b/>
          <w:sz w:val="36"/>
        </w:rPr>
      </w:pPr>
      <w:r w:rsidRPr="000757C5">
        <w:rPr>
          <w:rFonts w:cs="Times New Roman"/>
          <w:b/>
          <w:sz w:val="36"/>
        </w:rPr>
        <w:t>11498-12 azonosító számú</w:t>
      </w:r>
    </w:p>
    <w:p w14:paraId="4C50928D" w14:textId="77777777" w:rsidR="00C53E01" w:rsidRPr="000757C5" w:rsidRDefault="00C53E01" w:rsidP="00C53E01">
      <w:pPr>
        <w:jc w:val="center"/>
        <w:rPr>
          <w:rFonts w:cs="Times New Roman"/>
          <w:b/>
          <w:sz w:val="36"/>
        </w:rPr>
      </w:pPr>
      <w:r w:rsidRPr="000757C5">
        <w:rPr>
          <w:rFonts w:cs="Times New Roman"/>
          <w:b/>
          <w:sz w:val="36"/>
        </w:rPr>
        <w:t xml:space="preserve">Foglalkoztatás I. </w:t>
      </w:r>
    </w:p>
    <w:p w14:paraId="4A12FACC" w14:textId="77777777" w:rsidR="00C53E01" w:rsidRPr="000757C5" w:rsidRDefault="00C53E01" w:rsidP="00C53E01">
      <w:pPr>
        <w:jc w:val="center"/>
        <w:rPr>
          <w:rFonts w:cs="Times New Roman"/>
          <w:b/>
          <w:sz w:val="36"/>
        </w:rPr>
      </w:pPr>
      <w:r w:rsidRPr="000757C5">
        <w:rPr>
          <w:rFonts w:cs="Times New Roman"/>
          <w:b/>
          <w:sz w:val="36"/>
        </w:rPr>
        <w:t>(érettségire épülő képzések esetén)</w:t>
      </w:r>
    </w:p>
    <w:p w14:paraId="552C3A33" w14:textId="77777777" w:rsidR="00C53E01" w:rsidRPr="000757C5" w:rsidRDefault="00C53E01" w:rsidP="00C53E01">
      <w:pPr>
        <w:jc w:val="center"/>
        <w:rPr>
          <w:rFonts w:cs="Times New Roman"/>
          <w:b/>
          <w:sz w:val="36"/>
        </w:rPr>
      </w:pPr>
      <w:proofErr w:type="gramStart"/>
      <w:r w:rsidRPr="000757C5">
        <w:rPr>
          <w:rFonts w:cs="Times New Roman"/>
          <w:b/>
          <w:sz w:val="36"/>
        </w:rPr>
        <w:t>megnevezésű</w:t>
      </w:r>
      <w:proofErr w:type="gramEnd"/>
    </w:p>
    <w:p w14:paraId="1CC1AB6B" w14:textId="77777777" w:rsidR="00C53E01" w:rsidRPr="000757C5" w:rsidRDefault="00C53E01" w:rsidP="00C53E01">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4CD9E922" w14:textId="77777777" w:rsidR="00C53E01" w:rsidRPr="000757C5" w:rsidRDefault="00C53E01" w:rsidP="00C53E01">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5ED19F35" w14:textId="77777777" w:rsidR="00C53E01" w:rsidRPr="000757C5" w:rsidRDefault="00C53E01" w:rsidP="00C53E01">
      <w:pPr>
        <w:spacing w:after="200" w:line="276" w:lineRule="auto"/>
        <w:jc w:val="left"/>
        <w:rPr>
          <w:rFonts w:cs="Times New Roman"/>
        </w:rPr>
      </w:pPr>
      <w:r w:rsidRPr="000757C5">
        <w:rPr>
          <w:rFonts w:cs="Times New Roman"/>
        </w:rPr>
        <w:br w:type="page"/>
      </w:r>
    </w:p>
    <w:p w14:paraId="2AD596A3" w14:textId="1F4FD31E" w:rsidR="00C53E01" w:rsidRPr="000757C5" w:rsidRDefault="00C53E01" w:rsidP="00C53E01">
      <w:pPr>
        <w:rPr>
          <w:rFonts w:cs="Times New Roman"/>
        </w:rPr>
      </w:pPr>
      <w:r w:rsidRPr="000757C5">
        <w:rPr>
          <w:rFonts w:cs="Times New Roman"/>
        </w:rPr>
        <w:lastRenderedPageBreak/>
        <w:t xml:space="preserve">A 11498-12 azonosító számú Foglalkoztatás I. (érettségire épülő képzések esetén) megnevezésű szakmai követelménymodulhoz tartozó tantárgyak és témakörök oktatása során </w:t>
      </w:r>
      <w:r w:rsidR="00491BD1">
        <w:rPr>
          <w:rFonts w:cs="Times New Roman"/>
        </w:rPr>
        <w:t>fejlesztendő kompetenciák:</w:t>
      </w:r>
    </w:p>
    <w:tbl>
      <w:tblPr>
        <w:tblW w:w="5422" w:type="dxa"/>
        <w:jc w:val="center"/>
        <w:tblCellMar>
          <w:left w:w="70" w:type="dxa"/>
          <w:right w:w="70" w:type="dxa"/>
        </w:tblCellMar>
        <w:tblLook w:val="04A0" w:firstRow="1" w:lastRow="0" w:firstColumn="1" w:lastColumn="0" w:noHBand="0" w:noVBand="1"/>
      </w:tblPr>
      <w:tblGrid>
        <w:gridCol w:w="4722"/>
        <w:gridCol w:w="700"/>
      </w:tblGrid>
      <w:tr w:rsidR="00C53E01" w:rsidRPr="000757C5" w14:paraId="391F792F" w14:textId="77777777" w:rsidTr="006A001F">
        <w:trPr>
          <w:trHeight w:val="1755"/>
          <w:jc w:val="center"/>
        </w:trPr>
        <w:tc>
          <w:tcPr>
            <w:tcW w:w="47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00B1A5"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38ABFD41"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Foglalkoztatás I.</w:t>
            </w:r>
          </w:p>
        </w:tc>
      </w:tr>
      <w:tr w:rsidR="00C53E01" w:rsidRPr="000757C5" w14:paraId="4343EC8F" w14:textId="77777777"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8E05C"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FELADATOK</w:t>
            </w:r>
          </w:p>
        </w:tc>
      </w:tr>
      <w:tr w:rsidR="00C53E01" w:rsidRPr="000757C5" w14:paraId="35F3B679" w14:textId="77777777"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1FD6FA33"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15493E9C"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 </w:t>
            </w:r>
          </w:p>
        </w:tc>
      </w:tr>
      <w:tr w:rsidR="00C53E01" w:rsidRPr="000757C5" w14:paraId="685D5AFC" w14:textId="77777777"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61AC0497" w14:textId="77777777" w:rsidR="00C53E01" w:rsidRPr="000757C5" w:rsidRDefault="00C53E01" w:rsidP="00BF4EAA">
            <w:pPr>
              <w:spacing w:after="0"/>
              <w:ind w:left="286"/>
              <w:jc w:val="left"/>
              <w:rPr>
                <w:rFonts w:eastAsia="Times New Roman" w:cs="Times New Roman"/>
                <w:color w:val="000000"/>
                <w:szCs w:val="24"/>
                <w:lang w:eastAsia="hu-HU"/>
              </w:rPr>
            </w:pPr>
            <w:r w:rsidRPr="000757C5">
              <w:rPr>
                <w:rFonts w:eastAsia="Times New Roman" w:cs="Times New Roman"/>
                <w:color w:val="000000"/>
                <w:szCs w:val="24"/>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14:paraId="1F38FD62"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783DB057" w14:textId="77777777"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60787333" w14:textId="77777777" w:rsidR="00C53E01" w:rsidRPr="000757C5" w:rsidRDefault="00C53E01" w:rsidP="00BF4EAA">
            <w:pPr>
              <w:spacing w:after="0"/>
              <w:ind w:left="286"/>
              <w:jc w:val="left"/>
              <w:rPr>
                <w:rFonts w:eastAsia="Times New Roman" w:cs="Times New Roman"/>
                <w:color w:val="000000"/>
                <w:szCs w:val="24"/>
                <w:lang w:eastAsia="hu-HU"/>
              </w:rPr>
            </w:pPr>
            <w:r w:rsidRPr="000757C5">
              <w:rPr>
                <w:rFonts w:eastAsia="Times New Roman" w:cs="Times New Roman"/>
                <w:color w:val="000000"/>
                <w:szCs w:val="24"/>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14:paraId="07E85CD3"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4E4AD4C0" w14:textId="77777777"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71A2E174" w14:textId="77777777" w:rsidR="00C53E01" w:rsidRPr="000757C5" w:rsidRDefault="00C53E01" w:rsidP="00BF4EAA">
            <w:pPr>
              <w:spacing w:after="0"/>
              <w:ind w:left="286"/>
              <w:jc w:val="left"/>
              <w:rPr>
                <w:rFonts w:eastAsia="Times New Roman" w:cs="Times New Roman"/>
                <w:color w:val="000000"/>
                <w:szCs w:val="24"/>
                <w:lang w:eastAsia="hu-HU"/>
              </w:rPr>
            </w:pPr>
            <w:r w:rsidRPr="000757C5">
              <w:rPr>
                <w:rFonts w:eastAsia="Times New Roman" w:cs="Times New Roman"/>
                <w:color w:val="000000"/>
                <w:szCs w:val="24"/>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14:paraId="10B0160E"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411E4BFD" w14:textId="77777777"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27D0B666" w14:textId="77777777" w:rsidR="00C53E01" w:rsidRPr="000757C5" w:rsidRDefault="00C53E01" w:rsidP="00BF4EAA">
            <w:pPr>
              <w:spacing w:after="0"/>
              <w:ind w:left="286"/>
              <w:jc w:val="left"/>
              <w:rPr>
                <w:rFonts w:eastAsia="Times New Roman" w:cs="Times New Roman"/>
                <w:color w:val="000000"/>
                <w:szCs w:val="24"/>
                <w:lang w:eastAsia="hu-HU"/>
              </w:rPr>
            </w:pPr>
            <w:r w:rsidRPr="000757C5">
              <w:rPr>
                <w:rFonts w:eastAsia="Times New Roman" w:cs="Times New Roman"/>
                <w:color w:val="000000"/>
                <w:szCs w:val="24"/>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14:paraId="0CF22912"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758BE550" w14:textId="77777777"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42560872" w14:textId="77777777" w:rsidR="00C53E01" w:rsidRPr="000757C5" w:rsidRDefault="00C53E01" w:rsidP="00BF4EAA">
            <w:pPr>
              <w:spacing w:after="0"/>
              <w:ind w:left="286"/>
              <w:jc w:val="left"/>
              <w:rPr>
                <w:rFonts w:eastAsia="Times New Roman" w:cs="Times New Roman"/>
                <w:color w:val="000000"/>
                <w:szCs w:val="24"/>
                <w:lang w:eastAsia="hu-HU"/>
              </w:rPr>
            </w:pPr>
            <w:r w:rsidRPr="000757C5">
              <w:rPr>
                <w:rFonts w:eastAsia="Times New Roman" w:cs="Times New Roman"/>
                <w:color w:val="000000"/>
                <w:szCs w:val="24"/>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14:paraId="798EC797"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7C26A767" w14:textId="77777777"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12E918D7" w14:textId="77777777" w:rsidR="00C53E01" w:rsidRPr="000757C5" w:rsidRDefault="00C53E01" w:rsidP="00BF4EAA">
            <w:pPr>
              <w:spacing w:after="0"/>
              <w:ind w:left="286"/>
              <w:jc w:val="left"/>
              <w:rPr>
                <w:rFonts w:eastAsia="Times New Roman" w:cs="Times New Roman"/>
                <w:color w:val="000000"/>
                <w:szCs w:val="24"/>
                <w:lang w:eastAsia="hu-HU"/>
              </w:rPr>
            </w:pPr>
            <w:r w:rsidRPr="000757C5">
              <w:rPr>
                <w:rFonts w:eastAsia="Times New Roman" w:cs="Times New Roman"/>
                <w:color w:val="000000"/>
                <w:szCs w:val="24"/>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136A9D71"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77D2B207" w14:textId="77777777"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71F112D3" w14:textId="77777777" w:rsidR="00C53E01" w:rsidRPr="000757C5" w:rsidRDefault="00C53E01" w:rsidP="00BF4EAA">
            <w:pPr>
              <w:spacing w:after="0"/>
              <w:ind w:left="286"/>
              <w:jc w:val="left"/>
              <w:rPr>
                <w:rFonts w:eastAsia="Times New Roman" w:cs="Times New Roman"/>
                <w:color w:val="000000"/>
                <w:szCs w:val="24"/>
                <w:lang w:eastAsia="hu-HU"/>
              </w:rPr>
            </w:pPr>
            <w:r w:rsidRPr="000757C5">
              <w:rPr>
                <w:rFonts w:eastAsia="Times New Roman" w:cs="Times New Roman"/>
                <w:color w:val="000000"/>
                <w:szCs w:val="24"/>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486C24F5"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737C3F5F" w14:textId="77777777"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4AD61"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SZAKMAI ISMERETEK</w:t>
            </w:r>
          </w:p>
        </w:tc>
      </w:tr>
      <w:tr w:rsidR="00C53E01" w:rsidRPr="000757C5" w14:paraId="2C2990A8" w14:textId="77777777"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00981740"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65C0AFEA"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 </w:t>
            </w:r>
          </w:p>
        </w:tc>
      </w:tr>
      <w:tr w:rsidR="00C53E01" w:rsidRPr="000757C5" w14:paraId="27112502" w14:textId="77777777"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519F4A82" w14:textId="77777777" w:rsidR="00C53E01" w:rsidRPr="000757C5" w:rsidRDefault="00C53E01" w:rsidP="00BF4EAA">
            <w:pPr>
              <w:spacing w:after="0"/>
              <w:ind w:left="286"/>
              <w:jc w:val="left"/>
              <w:rPr>
                <w:rFonts w:eastAsia="Times New Roman" w:cs="Times New Roman"/>
                <w:color w:val="000000"/>
                <w:szCs w:val="24"/>
                <w:lang w:eastAsia="hu-HU"/>
              </w:rPr>
            </w:pPr>
            <w:r w:rsidRPr="000757C5">
              <w:rPr>
                <w:rFonts w:eastAsia="Times New Roman" w:cs="Times New Roman"/>
                <w:color w:val="000000"/>
                <w:szCs w:val="24"/>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14:paraId="66FA3005"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725405E3" w14:textId="77777777"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57C5747F" w14:textId="77777777" w:rsidR="00C53E01" w:rsidRPr="000757C5" w:rsidRDefault="00C53E01" w:rsidP="00BF4EAA">
            <w:pPr>
              <w:spacing w:after="0"/>
              <w:ind w:left="286"/>
              <w:jc w:val="left"/>
              <w:rPr>
                <w:rFonts w:eastAsia="Times New Roman" w:cs="Times New Roman"/>
                <w:color w:val="000000"/>
                <w:szCs w:val="24"/>
                <w:lang w:eastAsia="hu-HU"/>
              </w:rPr>
            </w:pPr>
            <w:r w:rsidRPr="000757C5">
              <w:rPr>
                <w:rFonts w:eastAsia="Times New Roman" w:cs="Times New Roman"/>
                <w:color w:val="000000"/>
                <w:szCs w:val="24"/>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14:paraId="4D1323DF"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35337208" w14:textId="77777777"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1C72DA8A" w14:textId="77777777" w:rsidR="00C53E01" w:rsidRPr="000757C5" w:rsidRDefault="00C53E01" w:rsidP="00BF4EAA">
            <w:pPr>
              <w:spacing w:after="0"/>
              <w:ind w:left="286"/>
              <w:jc w:val="left"/>
              <w:rPr>
                <w:rFonts w:eastAsia="Times New Roman" w:cs="Times New Roman"/>
                <w:color w:val="000000"/>
                <w:szCs w:val="24"/>
                <w:lang w:eastAsia="hu-HU"/>
              </w:rPr>
            </w:pPr>
            <w:r w:rsidRPr="000757C5">
              <w:rPr>
                <w:rFonts w:eastAsia="Times New Roman" w:cs="Times New Roman"/>
                <w:color w:val="000000"/>
                <w:szCs w:val="24"/>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14:paraId="7D36AA62"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6C532903" w14:textId="77777777"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11AA5D46" w14:textId="77777777" w:rsidR="00C53E01" w:rsidRPr="000757C5" w:rsidRDefault="00C53E01" w:rsidP="00BF4EAA">
            <w:pPr>
              <w:spacing w:after="0"/>
              <w:ind w:left="286"/>
              <w:jc w:val="left"/>
              <w:rPr>
                <w:rFonts w:eastAsia="Times New Roman" w:cs="Times New Roman"/>
                <w:color w:val="000000"/>
                <w:szCs w:val="24"/>
                <w:lang w:eastAsia="hu-HU"/>
              </w:rPr>
            </w:pPr>
            <w:r w:rsidRPr="000757C5">
              <w:rPr>
                <w:rFonts w:eastAsia="Times New Roman" w:cs="Times New Roman"/>
                <w:color w:val="000000"/>
                <w:szCs w:val="24"/>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14:paraId="4FC8FB07"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7408102C" w14:textId="77777777"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94064"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SZAKMAI KÉSZSÉGEK</w:t>
            </w:r>
          </w:p>
        </w:tc>
      </w:tr>
      <w:tr w:rsidR="00C53E01" w:rsidRPr="000757C5" w14:paraId="2D44F209" w14:textId="77777777" w:rsidTr="006A001F">
        <w:trPr>
          <w:trHeight w:val="510"/>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74614BA3"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539F9C88"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75091507" w14:textId="77777777" w:rsidTr="006A001F">
        <w:trPr>
          <w:trHeight w:val="76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49061AEF"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14:paraId="0A443099"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454FF0EE" w14:textId="77777777"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89744"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SZEMÉLYES KOMPETENCIÁK</w:t>
            </w:r>
          </w:p>
        </w:tc>
      </w:tr>
      <w:tr w:rsidR="00C53E01" w:rsidRPr="000757C5" w14:paraId="35385807" w14:textId="77777777"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26DAC396"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318E2543"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07B81BD7" w14:textId="77777777"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5D278"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TÁRSAS KOMPETENCIÁK</w:t>
            </w:r>
          </w:p>
        </w:tc>
      </w:tr>
      <w:tr w:rsidR="00C53E01" w:rsidRPr="000757C5" w14:paraId="53828709" w14:textId="77777777"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3D10BD34"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14:paraId="46375346"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3B1F42AC" w14:textId="77777777"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51833F9B"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332C0742"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70881AEF" w14:textId="77777777" w:rsidTr="006A001F">
        <w:trPr>
          <w:trHeight w:val="300"/>
          <w:jc w:val="center"/>
        </w:trPr>
        <w:tc>
          <w:tcPr>
            <w:tcW w:w="54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D9634"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MÓDSZERKOMPETENCIÁK</w:t>
            </w:r>
          </w:p>
        </w:tc>
      </w:tr>
      <w:tr w:rsidR="00C53E01" w:rsidRPr="000757C5" w14:paraId="711E2BE7" w14:textId="77777777"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307E3F0E"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7645DC37"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3DE0AED6" w14:textId="77777777"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2D873BEC"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3812A214"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r w:rsidR="00C53E01" w:rsidRPr="000757C5" w14:paraId="3EC0F792" w14:textId="77777777" w:rsidTr="006A001F">
        <w:trPr>
          <w:trHeight w:val="255"/>
          <w:jc w:val="center"/>
        </w:trPr>
        <w:tc>
          <w:tcPr>
            <w:tcW w:w="4722" w:type="dxa"/>
            <w:tcBorders>
              <w:top w:val="nil"/>
              <w:left w:val="single" w:sz="4" w:space="0" w:color="auto"/>
              <w:bottom w:val="single" w:sz="4" w:space="0" w:color="auto"/>
              <w:right w:val="single" w:sz="4" w:space="0" w:color="auto"/>
            </w:tcBorders>
            <w:shd w:val="clear" w:color="auto" w:fill="auto"/>
            <w:vAlign w:val="center"/>
            <w:hideMark/>
          </w:tcPr>
          <w:p w14:paraId="6FA00BD9" w14:textId="77777777" w:rsidR="00C53E01" w:rsidRPr="000757C5" w:rsidRDefault="00C53E01" w:rsidP="00BF4EAA">
            <w:pPr>
              <w:spacing w:after="0"/>
              <w:jc w:val="left"/>
              <w:rPr>
                <w:rFonts w:eastAsia="Times New Roman" w:cs="Times New Roman"/>
                <w:color w:val="000000"/>
                <w:szCs w:val="24"/>
                <w:lang w:eastAsia="hu-HU"/>
              </w:rPr>
            </w:pPr>
            <w:r w:rsidRPr="000757C5">
              <w:rPr>
                <w:rFonts w:eastAsia="Times New Roman" w:cs="Times New Roman"/>
                <w:color w:val="000000"/>
                <w:szCs w:val="24"/>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69F3884E" w14:textId="77777777" w:rsidR="00C53E01" w:rsidRPr="000757C5" w:rsidRDefault="00C53E01" w:rsidP="00BF4EAA">
            <w:pPr>
              <w:spacing w:after="0"/>
              <w:jc w:val="center"/>
              <w:rPr>
                <w:rFonts w:eastAsia="Times New Roman" w:cs="Times New Roman"/>
                <w:color w:val="000000"/>
                <w:szCs w:val="24"/>
                <w:lang w:eastAsia="hu-HU"/>
              </w:rPr>
            </w:pPr>
            <w:r w:rsidRPr="000757C5">
              <w:rPr>
                <w:rFonts w:eastAsia="Times New Roman" w:cs="Times New Roman"/>
                <w:color w:val="000000"/>
                <w:szCs w:val="24"/>
                <w:lang w:eastAsia="hu-HU"/>
              </w:rPr>
              <w:t>x</w:t>
            </w:r>
          </w:p>
        </w:tc>
      </w:tr>
    </w:tbl>
    <w:p w14:paraId="0BE670B6" w14:textId="77777777" w:rsidR="00C53E01" w:rsidRPr="000757C5" w:rsidRDefault="00C53E01" w:rsidP="00C53E01">
      <w:pPr>
        <w:rPr>
          <w:rFonts w:cs="Times New Roman"/>
        </w:rPr>
      </w:pPr>
    </w:p>
    <w:p w14:paraId="227EB356" w14:textId="77777777" w:rsidR="00C53E01" w:rsidRPr="000757C5" w:rsidRDefault="00C53E01" w:rsidP="00C53E01">
      <w:pPr>
        <w:spacing w:after="0"/>
        <w:rPr>
          <w:rFonts w:cs="Times New Roman"/>
        </w:rPr>
      </w:pPr>
    </w:p>
    <w:p w14:paraId="71B2AD13" w14:textId="77777777" w:rsidR="00C53E01" w:rsidRPr="000757C5" w:rsidRDefault="00C53E01" w:rsidP="00C53E01">
      <w:pPr>
        <w:pStyle w:val="Listaszerbekezds"/>
        <w:numPr>
          <w:ilvl w:val="0"/>
          <w:numId w:val="8"/>
        </w:numPr>
        <w:tabs>
          <w:tab w:val="right" w:pos="9072"/>
        </w:tabs>
        <w:spacing w:after="0"/>
        <w:rPr>
          <w:rFonts w:cs="Times New Roman"/>
          <w:b/>
        </w:rPr>
      </w:pPr>
      <w:r w:rsidRPr="000757C5">
        <w:rPr>
          <w:rFonts w:cs="Times New Roman"/>
          <w:b/>
        </w:rPr>
        <w:t>Foglalkoztatás I. tantárgy</w:t>
      </w:r>
      <w:r w:rsidRPr="000757C5">
        <w:rPr>
          <w:rFonts w:cs="Times New Roman"/>
          <w:b/>
        </w:rPr>
        <w:tab/>
      </w:r>
      <w:r w:rsidR="006A001F" w:rsidRPr="000757C5">
        <w:rPr>
          <w:rFonts w:cs="Times New Roman"/>
          <w:b/>
        </w:rPr>
        <w:t>62</w:t>
      </w:r>
      <w:r w:rsidRPr="000757C5">
        <w:rPr>
          <w:rFonts w:cs="Times New Roman"/>
          <w:b/>
        </w:rPr>
        <w:t xml:space="preserve"> óra/</w:t>
      </w:r>
      <w:r w:rsidR="006A001F" w:rsidRPr="000757C5">
        <w:rPr>
          <w:rFonts w:cs="Times New Roman"/>
          <w:b/>
        </w:rPr>
        <w:t>62</w:t>
      </w:r>
      <w:r w:rsidRPr="000757C5">
        <w:rPr>
          <w:rFonts w:cs="Times New Roman"/>
          <w:b/>
        </w:rPr>
        <w:t xml:space="preserve"> óra*</w:t>
      </w:r>
    </w:p>
    <w:p w14:paraId="6EA6B300" w14:textId="77777777" w:rsidR="00C53E01" w:rsidRPr="000757C5" w:rsidRDefault="00C53E01" w:rsidP="00C53E01">
      <w:pPr>
        <w:spacing w:after="0"/>
        <w:jc w:val="right"/>
        <w:rPr>
          <w:rFonts w:cs="Times New Roman"/>
          <w:sz w:val="20"/>
        </w:rPr>
      </w:pPr>
      <w:r w:rsidRPr="000757C5">
        <w:rPr>
          <w:rFonts w:cs="Times New Roman"/>
          <w:sz w:val="20"/>
        </w:rPr>
        <w:t>* 9-13. évfolyamon megszervezett képzés/13. és 14. évfolyamon megszervezett képzés</w:t>
      </w:r>
    </w:p>
    <w:p w14:paraId="0C2E0602" w14:textId="77777777" w:rsidR="004239CF" w:rsidRPr="000757C5" w:rsidRDefault="004239CF" w:rsidP="004239CF">
      <w:pPr>
        <w:spacing w:after="0"/>
        <w:ind w:left="426"/>
        <w:rPr>
          <w:rFonts w:cs="Times New Roman"/>
        </w:rPr>
      </w:pPr>
    </w:p>
    <w:p w14:paraId="5CA929B5" w14:textId="77777777" w:rsidR="004239CF" w:rsidRPr="000757C5" w:rsidRDefault="004239CF" w:rsidP="004239CF">
      <w:pPr>
        <w:spacing w:after="0"/>
        <w:ind w:left="426"/>
        <w:rPr>
          <w:rFonts w:cs="Times New Roman"/>
        </w:rPr>
      </w:pPr>
      <w:r w:rsidRPr="000757C5">
        <w:rPr>
          <w:rFonts w:cs="Times New Roman"/>
        </w:rPr>
        <w:t>A tantárgy a fő szakképesítéshez kapcsolódik.</w:t>
      </w:r>
    </w:p>
    <w:p w14:paraId="60B1DA52" w14:textId="77777777" w:rsidR="004239CF" w:rsidRPr="000757C5" w:rsidRDefault="004239CF" w:rsidP="004239CF">
      <w:pPr>
        <w:spacing w:after="0"/>
        <w:ind w:left="426"/>
        <w:rPr>
          <w:rFonts w:cs="Times New Roman"/>
        </w:rPr>
      </w:pPr>
    </w:p>
    <w:p w14:paraId="22116644"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A tantárgy tanításának célja</w:t>
      </w:r>
    </w:p>
    <w:p w14:paraId="108CF674" w14:textId="30F65709" w:rsidR="00C53E01" w:rsidRPr="000757C5" w:rsidRDefault="00C53E01" w:rsidP="00C53E01">
      <w:pPr>
        <w:spacing w:after="0"/>
        <w:ind w:left="426"/>
        <w:rPr>
          <w:rFonts w:cs="Times New Roman"/>
        </w:rPr>
      </w:pPr>
      <w:r w:rsidRPr="000757C5">
        <w:rPr>
          <w:rFonts w:cs="Times New Roman"/>
        </w:rPr>
        <w:t xml:space="preserve">A tantárgy tanításának célja, hogy a </w:t>
      </w:r>
      <w:r w:rsidR="00774DF3">
        <w:rPr>
          <w:rFonts w:cs="Times New Roman"/>
        </w:rPr>
        <w:t>tanulók</w:t>
      </w:r>
      <w:r w:rsidRPr="000757C5">
        <w:rPr>
          <w:rFonts w:cs="Times New Roman"/>
        </w:rPr>
        <w:t xml:space="preserve"> alkalmasak legyenek egy idegen nyelvű állásinterjún eredményesen és hatékonyan részt venni.</w:t>
      </w:r>
    </w:p>
    <w:p w14:paraId="0AD77904" w14:textId="77777777" w:rsidR="00C53E01" w:rsidRPr="000757C5" w:rsidRDefault="00C53E01" w:rsidP="00C53E01">
      <w:pPr>
        <w:spacing w:after="0"/>
        <w:ind w:left="426"/>
        <w:rPr>
          <w:rFonts w:cs="Times New Roman"/>
        </w:rPr>
      </w:pPr>
      <w:r w:rsidRPr="000757C5">
        <w:rPr>
          <w:rFonts w:cs="Times New Roman"/>
        </w:rPr>
        <w:t>Ehhez kapcsolódóan tudjanak idegen nyelven személyes és szakmai vonatkozást is beleértve bemutatkozni, a munkavállaláshoz kapcsolódóan pedig egy egyszerű formanyomtatványt kitölteni.</w:t>
      </w:r>
    </w:p>
    <w:p w14:paraId="074A3CC3" w14:textId="77777777" w:rsidR="00C53E01" w:rsidRPr="000757C5" w:rsidRDefault="00C53E01" w:rsidP="00C53E01">
      <w:pPr>
        <w:spacing w:after="0"/>
        <w:ind w:left="426"/>
        <w:rPr>
          <w:rFonts w:cs="Times New Roman"/>
        </w:rPr>
      </w:pPr>
      <w:r w:rsidRPr="000757C5">
        <w:rPr>
          <w:rFonts w:cs="Times New Roman"/>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14:paraId="4609C20E" w14:textId="77777777" w:rsidR="00C53E01" w:rsidRPr="000757C5" w:rsidRDefault="00C53E01" w:rsidP="00C53E01">
      <w:pPr>
        <w:spacing w:after="0"/>
        <w:ind w:left="426"/>
        <w:rPr>
          <w:rFonts w:cs="Times New Roman"/>
        </w:rPr>
      </w:pPr>
    </w:p>
    <w:p w14:paraId="7F667C48"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Kapcsolódó közismereti, szakmai tartalmak</w:t>
      </w:r>
    </w:p>
    <w:p w14:paraId="19BAD743" w14:textId="77777777" w:rsidR="00C53E01" w:rsidRPr="000757C5" w:rsidRDefault="00C53E01" w:rsidP="00C53E01">
      <w:pPr>
        <w:spacing w:after="0"/>
        <w:ind w:left="426"/>
        <w:rPr>
          <w:rFonts w:cs="Times New Roman"/>
        </w:rPr>
      </w:pPr>
      <w:r w:rsidRPr="000757C5">
        <w:rPr>
          <w:rFonts w:cs="Times New Roman"/>
        </w:rPr>
        <w:t>Idegen nyelvek</w:t>
      </w:r>
    </w:p>
    <w:p w14:paraId="2FE0D79E" w14:textId="77777777" w:rsidR="00C53E01" w:rsidRPr="000757C5" w:rsidRDefault="00C53E01" w:rsidP="00C53E01">
      <w:pPr>
        <w:spacing w:after="0"/>
        <w:ind w:left="426"/>
        <w:rPr>
          <w:rFonts w:cs="Times New Roman"/>
        </w:rPr>
      </w:pPr>
    </w:p>
    <w:p w14:paraId="5FBC9DAA"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Témakörök</w:t>
      </w:r>
    </w:p>
    <w:p w14:paraId="61F977B8" w14:textId="77777777" w:rsidR="00C53E01" w:rsidRPr="000757C5" w:rsidRDefault="00C53E01" w:rsidP="00C53E01">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Nyelvtani rendszerezés 1</w:t>
      </w:r>
    </w:p>
    <w:p w14:paraId="3A72BC70" w14:textId="77777777" w:rsidR="00C53E01" w:rsidRPr="000757C5" w:rsidRDefault="00C53E01" w:rsidP="00C53E01">
      <w:pPr>
        <w:spacing w:after="0"/>
        <w:ind w:left="851"/>
        <w:rPr>
          <w:rFonts w:cs="Times New Roman"/>
        </w:rPr>
      </w:pPr>
      <w:r w:rsidRPr="000757C5">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14:paraId="5EB3F26C" w14:textId="77777777" w:rsidR="00C53E01" w:rsidRPr="000757C5" w:rsidRDefault="00C53E01" w:rsidP="00C53E01">
      <w:pPr>
        <w:spacing w:after="0"/>
        <w:ind w:left="851"/>
        <w:rPr>
          <w:rFonts w:cs="Times New Roman"/>
        </w:rPr>
      </w:pPr>
      <w:r w:rsidRPr="000757C5">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14:paraId="3867FBFE" w14:textId="77777777" w:rsidR="00C53E01" w:rsidRPr="000757C5" w:rsidRDefault="00C53E01" w:rsidP="00C53E01">
      <w:pPr>
        <w:tabs>
          <w:tab w:val="left" w:pos="1418"/>
          <w:tab w:val="right" w:pos="9072"/>
        </w:tabs>
        <w:spacing w:after="0"/>
        <w:ind w:left="851"/>
        <w:rPr>
          <w:rFonts w:cs="Times New Roman"/>
        </w:rPr>
      </w:pPr>
    </w:p>
    <w:p w14:paraId="083B0230" w14:textId="77777777" w:rsidR="00C53E01" w:rsidRPr="000757C5" w:rsidRDefault="00C53E01" w:rsidP="00C53E01">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Nyelvtani rendszerezés 2</w:t>
      </w:r>
    </w:p>
    <w:p w14:paraId="5ACFA6C8" w14:textId="7A5BEFE8" w:rsidR="00C53E01" w:rsidRPr="000757C5" w:rsidRDefault="00C53E01" w:rsidP="00C53E01">
      <w:pPr>
        <w:spacing w:after="0"/>
        <w:ind w:left="851"/>
        <w:rPr>
          <w:rFonts w:cs="Times New Roman"/>
        </w:rPr>
      </w:pPr>
      <w:r w:rsidRPr="000757C5">
        <w:rPr>
          <w:rFonts w:cs="Times New Roman"/>
        </w:rPr>
        <w:t xml:space="preserve">A 8 órás témakör során a </w:t>
      </w:r>
      <w:r w:rsidR="00774DF3">
        <w:rPr>
          <w:rFonts w:cs="Times New Roman"/>
        </w:rPr>
        <w:t xml:space="preserve">tanuló </w:t>
      </w:r>
      <w:r w:rsidRPr="000757C5">
        <w:rPr>
          <w:rFonts w:cs="Times New Roman"/>
        </w:rPr>
        <w:t xml:space="preserve">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w:t>
      </w:r>
      <w:r w:rsidR="00774DF3">
        <w:rPr>
          <w:rFonts w:cs="Times New Roman"/>
        </w:rPr>
        <w:t xml:space="preserve">tanuló </w:t>
      </w:r>
      <w:r w:rsidRPr="000757C5">
        <w:rPr>
          <w:rFonts w:cs="Times New Roman"/>
        </w:rPr>
        <w:t xml:space="preserve">arra, hogy egy munkahelyi állásinterjún megértse a feltett kérdéseket, illetve esetlegesen ő maga is tisztázó kérdéseket tudjon feltenni a munkahelyi meghallgatás során. A szórend, a prepozíciók és a kötőszavak pontos használatának elsajátításával </w:t>
      </w:r>
      <w:r w:rsidRPr="000757C5">
        <w:rPr>
          <w:rFonts w:cs="Times New Roman"/>
        </w:rPr>
        <w:lastRenderedPageBreak/>
        <w:t>olyan egyszerű mondatszerkesztési eljárások birtokába jut, amely által alkalmassá válik arra, hogy az állásinterjún elhangozott kérdésekre relevánsan tudjon felelni, illetve képes legyen tájékozódni a munkakörülményekről és lehetőségekről.</w:t>
      </w:r>
    </w:p>
    <w:p w14:paraId="6B3E1B19" w14:textId="77777777" w:rsidR="00C53E01" w:rsidRPr="000757C5" w:rsidRDefault="00C53E01" w:rsidP="00C53E01">
      <w:pPr>
        <w:tabs>
          <w:tab w:val="left" w:pos="1418"/>
          <w:tab w:val="right" w:pos="9072"/>
        </w:tabs>
        <w:spacing w:after="0"/>
        <w:ind w:left="851"/>
        <w:rPr>
          <w:rFonts w:cs="Times New Roman"/>
        </w:rPr>
      </w:pPr>
    </w:p>
    <w:p w14:paraId="48A2831F" w14:textId="77777777" w:rsidR="00C53E01" w:rsidRPr="000757C5" w:rsidRDefault="00C53E01" w:rsidP="00C53E01">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Nyelvi készségfejlesztés</w:t>
      </w:r>
    </w:p>
    <w:p w14:paraId="1D8D0B9D" w14:textId="77777777" w:rsidR="00C53E01" w:rsidRPr="000757C5" w:rsidRDefault="00C53E01" w:rsidP="00C53E01">
      <w:pPr>
        <w:spacing w:after="0"/>
        <w:ind w:left="851"/>
        <w:rPr>
          <w:rFonts w:cs="Times New Roman"/>
        </w:rPr>
      </w:pPr>
      <w:r w:rsidRPr="000757C5">
        <w:rPr>
          <w:rFonts w:cs="Times New Roman"/>
        </w:rPr>
        <w:t>(Az induktív nyelvtanulási képesség és az idegen nyelvi asszociatív memória fejlesztése fonetikai készségfejlesztéssel kiegészítve)</w:t>
      </w:r>
    </w:p>
    <w:p w14:paraId="47034739" w14:textId="77777777" w:rsidR="00C53E01" w:rsidRPr="000757C5" w:rsidRDefault="00C53E01" w:rsidP="00C53E01">
      <w:pPr>
        <w:spacing w:after="0"/>
        <w:ind w:left="851"/>
        <w:rPr>
          <w:rFonts w:cs="Times New Roman"/>
        </w:rPr>
      </w:pPr>
    </w:p>
    <w:p w14:paraId="63D03098" w14:textId="0EB43D15" w:rsidR="00C53E01" w:rsidRPr="000757C5" w:rsidRDefault="00CF4492" w:rsidP="00C53E01">
      <w:pPr>
        <w:spacing w:after="0"/>
        <w:ind w:left="851"/>
        <w:rPr>
          <w:rFonts w:cs="Times New Roman"/>
        </w:rPr>
      </w:pPr>
      <w:r>
        <w:rPr>
          <w:rFonts w:cs="Times New Roman"/>
        </w:rPr>
        <w:t xml:space="preserve">A 23 </w:t>
      </w:r>
      <w:r w:rsidR="00C53E01" w:rsidRPr="000757C5">
        <w:rPr>
          <w:rFonts w:cs="Times New Roman"/>
        </w:rPr>
        <w:t xml:space="preserve">órás nyelvi készségfejlesztő blokk során a </w:t>
      </w:r>
      <w:r w:rsidR="00774DF3">
        <w:rPr>
          <w:rFonts w:cs="Times New Roman"/>
        </w:rPr>
        <w:t xml:space="preserve">tanuló </w:t>
      </w:r>
      <w:r w:rsidR="00C53E01" w:rsidRPr="000757C5">
        <w:rPr>
          <w:rFonts w:cs="Times New Roman"/>
        </w:rPr>
        <w:t xml:space="preserve">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w:t>
      </w:r>
      <w:r w:rsidR="00774DF3">
        <w:rPr>
          <w:rFonts w:cs="Times New Roman"/>
        </w:rPr>
        <w:t xml:space="preserve">tanuló </w:t>
      </w:r>
      <w:r w:rsidR="00C53E01" w:rsidRPr="000757C5">
        <w:rPr>
          <w:rFonts w:cs="Times New Roman"/>
        </w:rPr>
        <w:t xml:space="preserve">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14:paraId="44E51DB8" w14:textId="77777777" w:rsidR="00C53E01" w:rsidRPr="000757C5" w:rsidRDefault="00C53E01" w:rsidP="00C53E01">
      <w:pPr>
        <w:spacing w:after="0"/>
        <w:ind w:left="851"/>
        <w:rPr>
          <w:rFonts w:cs="Times New Roman"/>
        </w:rPr>
      </w:pPr>
      <w:r w:rsidRPr="000757C5">
        <w:rPr>
          <w:rFonts w:cs="Times New Roman"/>
        </w:rPr>
        <w:t>Az elsajátítandó témakörök:</w:t>
      </w:r>
    </w:p>
    <w:p w14:paraId="24B20844" w14:textId="77777777" w:rsidR="00C53E01" w:rsidRPr="000757C5" w:rsidRDefault="00C53E01" w:rsidP="00DB4F25">
      <w:pPr>
        <w:spacing w:after="0"/>
        <w:ind w:left="1134"/>
        <w:rPr>
          <w:rFonts w:cs="Times New Roman"/>
        </w:rPr>
      </w:pPr>
      <w:r w:rsidRPr="000757C5">
        <w:rPr>
          <w:rFonts w:cs="Times New Roman"/>
        </w:rPr>
        <w:t>-</w:t>
      </w:r>
      <w:r w:rsidRPr="000757C5">
        <w:rPr>
          <w:rFonts w:cs="Times New Roman"/>
        </w:rPr>
        <w:tab/>
        <w:t>személyes bemutatkozás</w:t>
      </w:r>
    </w:p>
    <w:p w14:paraId="5CF3EC2C" w14:textId="77777777" w:rsidR="00C53E01" w:rsidRPr="000757C5" w:rsidRDefault="00C53E01" w:rsidP="00DB4F25">
      <w:pPr>
        <w:spacing w:after="0"/>
        <w:ind w:left="1134"/>
        <w:rPr>
          <w:rFonts w:cs="Times New Roman"/>
        </w:rPr>
      </w:pPr>
      <w:r w:rsidRPr="000757C5">
        <w:rPr>
          <w:rFonts w:cs="Times New Roman"/>
        </w:rPr>
        <w:t>-</w:t>
      </w:r>
      <w:r w:rsidRPr="000757C5">
        <w:rPr>
          <w:rFonts w:cs="Times New Roman"/>
        </w:rPr>
        <w:tab/>
        <w:t>a munka világa</w:t>
      </w:r>
    </w:p>
    <w:p w14:paraId="14B83B2A" w14:textId="77777777" w:rsidR="00C53E01" w:rsidRPr="000757C5" w:rsidRDefault="00C53E01" w:rsidP="00DB4F25">
      <w:pPr>
        <w:spacing w:after="0"/>
        <w:ind w:left="1134"/>
        <w:rPr>
          <w:rFonts w:cs="Times New Roman"/>
        </w:rPr>
      </w:pPr>
      <w:r w:rsidRPr="000757C5">
        <w:rPr>
          <w:rFonts w:cs="Times New Roman"/>
        </w:rPr>
        <w:t>-</w:t>
      </w:r>
      <w:r w:rsidRPr="000757C5">
        <w:rPr>
          <w:rFonts w:cs="Times New Roman"/>
        </w:rPr>
        <w:tab/>
        <w:t>napi tevékenységek, aktivitás</w:t>
      </w:r>
    </w:p>
    <w:p w14:paraId="7AC2724D" w14:textId="77777777" w:rsidR="00C53E01" w:rsidRPr="000757C5" w:rsidRDefault="00C53E01" w:rsidP="00DB4F25">
      <w:pPr>
        <w:spacing w:after="0"/>
        <w:ind w:left="1134"/>
        <w:rPr>
          <w:rFonts w:cs="Times New Roman"/>
        </w:rPr>
      </w:pPr>
      <w:r w:rsidRPr="000757C5">
        <w:rPr>
          <w:rFonts w:cs="Times New Roman"/>
        </w:rPr>
        <w:t>-</w:t>
      </w:r>
      <w:r w:rsidRPr="000757C5">
        <w:rPr>
          <w:rFonts w:cs="Times New Roman"/>
        </w:rPr>
        <w:tab/>
        <w:t>lakás, ház</w:t>
      </w:r>
    </w:p>
    <w:p w14:paraId="10A7EF15" w14:textId="77777777" w:rsidR="00C53E01" w:rsidRPr="000757C5" w:rsidRDefault="00C53E01" w:rsidP="00DB4F25">
      <w:pPr>
        <w:spacing w:after="0"/>
        <w:ind w:left="1134"/>
        <w:rPr>
          <w:rFonts w:cs="Times New Roman"/>
        </w:rPr>
      </w:pPr>
      <w:r w:rsidRPr="000757C5">
        <w:rPr>
          <w:rFonts w:cs="Times New Roman"/>
        </w:rPr>
        <w:t>-</w:t>
      </w:r>
      <w:r w:rsidRPr="000757C5">
        <w:rPr>
          <w:rFonts w:cs="Times New Roman"/>
        </w:rPr>
        <w:tab/>
        <w:t xml:space="preserve">utazás, </w:t>
      </w:r>
    </w:p>
    <w:p w14:paraId="158BBCE4" w14:textId="77777777" w:rsidR="00C53E01" w:rsidRPr="000757C5" w:rsidRDefault="00C53E01" w:rsidP="00DB4F25">
      <w:pPr>
        <w:spacing w:after="0"/>
        <w:ind w:left="1134"/>
        <w:rPr>
          <w:rFonts w:cs="Times New Roman"/>
        </w:rPr>
      </w:pPr>
      <w:r w:rsidRPr="000757C5">
        <w:rPr>
          <w:rFonts w:cs="Times New Roman"/>
        </w:rPr>
        <w:t>-</w:t>
      </w:r>
      <w:r w:rsidRPr="000757C5">
        <w:rPr>
          <w:rFonts w:cs="Times New Roman"/>
        </w:rPr>
        <w:tab/>
        <w:t xml:space="preserve">étkezés  </w:t>
      </w:r>
    </w:p>
    <w:p w14:paraId="2CDA3C83" w14:textId="77777777" w:rsidR="00C53E01" w:rsidRPr="000757C5" w:rsidRDefault="00C53E01" w:rsidP="00C53E01">
      <w:pPr>
        <w:spacing w:after="0"/>
        <w:ind w:left="851"/>
        <w:rPr>
          <w:rFonts w:cs="Times New Roman"/>
        </w:rPr>
      </w:pPr>
      <w:r w:rsidRPr="000757C5">
        <w:rPr>
          <w:rFonts w:cs="Times New Roman"/>
        </w:rPr>
        <w:t>Ezen a témakörön keresztül valósul meg a fonetikai dekódolási képességfejlesztés is, amely során a célnyelv legfontosabb fonetikai szabályaival ismerkedik meg a nyelvtanuló.</w:t>
      </w:r>
    </w:p>
    <w:p w14:paraId="4B504495" w14:textId="77777777" w:rsidR="00C53E01" w:rsidRPr="000757C5" w:rsidRDefault="00C53E01" w:rsidP="00C53E01">
      <w:pPr>
        <w:tabs>
          <w:tab w:val="left" w:pos="1418"/>
          <w:tab w:val="right" w:pos="9072"/>
        </w:tabs>
        <w:spacing w:after="0"/>
        <w:ind w:left="851"/>
        <w:rPr>
          <w:rFonts w:cs="Times New Roman"/>
        </w:rPr>
      </w:pPr>
    </w:p>
    <w:p w14:paraId="6163DD8C" w14:textId="77777777" w:rsidR="00C53E01" w:rsidRPr="000757C5" w:rsidRDefault="00C53E01" w:rsidP="00C53E01">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Munkavállalói szókincs</w:t>
      </w:r>
    </w:p>
    <w:p w14:paraId="4F372065" w14:textId="6BD75D7C" w:rsidR="00C53E01" w:rsidRPr="000757C5" w:rsidRDefault="00CF4492" w:rsidP="00C53E01">
      <w:pPr>
        <w:spacing w:after="0"/>
        <w:ind w:left="851"/>
        <w:rPr>
          <w:rFonts w:cs="Times New Roman"/>
        </w:rPr>
      </w:pPr>
      <w:r>
        <w:rPr>
          <w:rFonts w:cs="Times New Roman"/>
        </w:rPr>
        <w:t>A 23</w:t>
      </w:r>
      <w:r w:rsidR="00C53E01" w:rsidRPr="000757C5">
        <w:rPr>
          <w:rFonts w:cs="Times New Roman"/>
        </w:rPr>
        <w:t xml:space="preserve"> órás szakmai ny</w:t>
      </w:r>
      <w:r>
        <w:rPr>
          <w:rFonts w:cs="Times New Roman"/>
        </w:rPr>
        <w:t>elvi készségfejlesztés csak a 39</w:t>
      </w:r>
      <w:r w:rsidR="00C53E01" w:rsidRPr="000757C5">
        <w:rPr>
          <w:rFonts w:cs="Times New Roman"/>
        </w:rPr>
        <w:t xml:space="preserve"> órás 3 alapozó témakör elsajátítása után lehetséges. Cél, hogy a témakör végére a </w:t>
      </w:r>
      <w:r w:rsidR="00774DF3">
        <w:rPr>
          <w:rFonts w:cs="Times New Roman"/>
        </w:rPr>
        <w:t xml:space="preserve">tanuló </w:t>
      </w:r>
      <w:r w:rsidR="00C53E01" w:rsidRPr="000757C5">
        <w:rPr>
          <w:rFonts w:cs="Times New Roman"/>
        </w:rPr>
        <w:t>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14:paraId="10E2A90C" w14:textId="77777777" w:rsidR="00C53E01" w:rsidRPr="000757C5" w:rsidRDefault="00C53E01" w:rsidP="00C53E01">
      <w:pPr>
        <w:tabs>
          <w:tab w:val="left" w:pos="1418"/>
          <w:tab w:val="right" w:pos="9072"/>
        </w:tabs>
        <w:spacing w:after="0"/>
        <w:ind w:left="851"/>
        <w:rPr>
          <w:rFonts w:cs="Times New Roman"/>
        </w:rPr>
      </w:pPr>
    </w:p>
    <w:p w14:paraId="627BE97B"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A képzés javasolt helyszíne (ajánlás)</w:t>
      </w:r>
    </w:p>
    <w:p w14:paraId="46B8EF65" w14:textId="77777777" w:rsidR="00C53E01" w:rsidRPr="000757C5" w:rsidRDefault="00C53E01" w:rsidP="00C53E01">
      <w:pPr>
        <w:spacing w:after="0"/>
        <w:ind w:left="426"/>
        <w:rPr>
          <w:rFonts w:cs="Times New Roman"/>
        </w:rPr>
      </w:pPr>
      <w:r w:rsidRPr="000757C5">
        <w:rPr>
          <w:rFonts w:cs="Times New Roman"/>
        </w:rPr>
        <w:t>Az órák kb. 50%-</w:t>
      </w:r>
      <w:proofErr w:type="gramStart"/>
      <w:r w:rsidRPr="000757C5">
        <w:rPr>
          <w:rFonts w:cs="Times New Roman"/>
        </w:rPr>
        <w:t>a</w:t>
      </w:r>
      <w:proofErr w:type="gramEnd"/>
      <w:r w:rsidRPr="000757C5">
        <w:rPr>
          <w:rFonts w:cs="Times New Roman"/>
        </w:rPr>
        <w:t xml:space="preserve"> egyszerű tanteremben történjen, egy másik fele pedig számítógépes tanterem, hiszen az oktatás egy jelentős részben digitális tananyag által támogatott formában zajlik.</w:t>
      </w:r>
    </w:p>
    <w:p w14:paraId="3FC4DC1E" w14:textId="77777777" w:rsidR="00C53E01" w:rsidRPr="000757C5" w:rsidRDefault="00C53E01" w:rsidP="00C53E01">
      <w:pPr>
        <w:spacing w:after="0"/>
        <w:ind w:left="426"/>
        <w:rPr>
          <w:rFonts w:cs="Times New Roman"/>
        </w:rPr>
      </w:pPr>
    </w:p>
    <w:p w14:paraId="76CA4815"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lastRenderedPageBreak/>
        <w:t>A tantárgy értékelésének módja</w:t>
      </w:r>
    </w:p>
    <w:p w14:paraId="493C36AE" w14:textId="5D9802CA" w:rsidR="00C53E01" w:rsidRPr="000757C5" w:rsidRDefault="00C53E01" w:rsidP="00C53E01">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260A7E2A" w14:textId="77777777" w:rsidR="00C53E01" w:rsidRPr="000757C5" w:rsidRDefault="00C53E01" w:rsidP="00C53E01">
      <w:pPr>
        <w:spacing w:after="0"/>
        <w:rPr>
          <w:rFonts w:cs="Times New Roman"/>
        </w:rPr>
      </w:pPr>
    </w:p>
    <w:p w14:paraId="7B96D9A3" w14:textId="77777777" w:rsidR="00C53E01" w:rsidRPr="000757C5" w:rsidRDefault="00C53E01" w:rsidP="00C53E01">
      <w:pPr>
        <w:spacing w:after="200" w:line="276" w:lineRule="auto"/>
        <w:jc w:val="left"/>
        <w:rPr>
          <w:rFonts w:cs="Times New Roman"/>
        </w:rPr>
      </w:pPr>
      <w:r w:rsidRPr="000757C5">
        <w:rPr>
          <w:rFonts w:cs="Times New Roman"/>
        </w:rPr>
        <w:br w:type="page"/>
      </w:r>
    </w:p>
    <w:p w14:paraId="65282DE3" w14:textId="77777777" w:rsidR="00C53E01" w:rsidRPr="000757C5" w:rsidRDefault="00C53E01" w:rsidP="00C53E01">
      <w:pPr>
        <w:rPr>
          <w:rFonts w:cs="Times New Roman"/>
        </w:rPr>
      </w:pPr>
    </w:p>
    <w:p w14:paraId="5175380D" w14:textId="77777777" w:rsidR="00C53E01" w:rsidRPr="000757C5" w:rsidRDefault="00C53E01" w:rsidP="00C53E01">
      <w:pPr>
        <w:spacing w:before="2880"/>
        <w:jc w:val="center"/>
        <w:rPr>
          <w:rFonts w:cs="Times New Roman"/>
          <w:b/>
          <w:sz w:val="36"/>
        </w:rPr>
      </w:pPr>
      <w:r w:rsidRPr="000757C5">
        <w:rPr>
          <w:rFonts w:cs="Times New Roman"/>
          <w:b/>
          <w:sz w:val="36"/>
        </w:rPr>
        <w:t>A</w:t>
      </w:r>
    </w:p>
    <w:p w14:paraId="18F43BB8" w14:textId="3BCC3C38" w:rsidR="00C53E01" w:rsidRPr="000757C5" w:rsidRDefault="00C37E60" w:rsidP="00C53E01">
      <w:pPr>
        <w:spacing w:after="480"/>
        <w:jc w:val="center"/>
        <w:rPr>
          <w:rFonts w:cs="Times New Roman"/>
          <w:b/>
          <w:sz w:val="36"/>
        </w:rPr>
      </w:pPr>
      <w:r w:rsidRPr="000757C5">
        <w:rPr>
          <w:rFonts w:cs="Times New Roman"/>
          <w:b/>
          <w:sz w:val="36"/>
        </w:rPr>
        <w:t>10163-1</w:t>
      </w:r>
      <w:r w:rsidR="008F5126" w:rsidRPr="000757C5">
        <w:rPr>
          <w:rFonts w:cs="Times New Roman"/>
          <w:b/>
          <w:sz w:val="36"/>
        </w:rPr>
        <w:t>2</w:t>
      </w:r>
      <w:r w:rsidR="00C53E01" w:rsidRPr="000757C5">
        <w:rPr>
          <w:rFonts w:cs="Times New Roman"/>
          <w:b/>
          <w:sz w:val="36"/>
        </w:rPr>
        <w:t xml:space="preserve"> azonosító számú</w:t>
      </w:r>
    </w:p>
    <w:p w14:paraId="6CA3B205" w14:textId="7DDD0A09" w:rsidR="00C53E01" w:rsidRPr="000757C5" w:rsidRDefault="00C37E60" w:rsidP="00C53E01">
      <w:pPr>
        <w:jc w:val="center"/>
        <w:rPr>
          <w:rFonts w:cs="Times New Roman"/>
          <w:b/>
          <w:sz w:val="36"/>
        </w:rPr>
      </w:pPr>
      <w:r w:rsidRPr="000757C5">
        <w:rPr>
          <w:rFonts w:cs="Times New Roman"/>
          <w:b/>
          <w:sz w:val="36"/>
        </w:rPr>
        <w:t>Gépészeti munkabiztonság és környezetvédelem</w:t>
      </w:r>
    </w:p>
    <w:p w14:paraId="5EF16226" w14:textId="77777777" w:rsidR="00C53E01" w:rsidRPr="000757C5" w:rsidRDefault="00C53E01" w:rsidP="00C53E01">
      <w:pPr>
        <w:jc w:val="center"/>
        <w:rPr>
          <w:rFonts w:cs="Times New Roman"/>
          <w:b/>
          <w:sz w:val="36"/>
        </w:rPr>
      </w:pPr>
      <w:proofErr w:type="gramStart"/>
      <w:r w:rsidRPr="000757C5">
        <w:rPr>
          <w:rFonts w:cs="Times New Roman"/>
          <w:b/>
          <w:sz w:val="36"/>
        </w:rPr>
        <w:t>megnevezésű</w:t>
      </w:r>
      <w:proofErr w:type="gramEnd"/>
    </w:p>
    <w:p w14:paraId="6D4F4137" w14:textId="77777777" w:rsidR="00C53E01" w:rsidRPr="000757C5" w:rsidRDefault="00C53E01" w:rsidP="00C53E01">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1485CD06" w14:textId="77777777" w:rsidR="00C53E01" w:rsidRPr="000757C5" w:rsidRDefault="00C53E01" w:rsidP="00C53E01">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6C172456" w14:textId="77777777" w:rsidR="00C53E01" w:rsidRPr="000757C5" w:rsidRDefault="00C53E01" w:rsidP="00C53E01">
      <w:pPr>
        <w:spacing w:after="200" w:line="276" w:lineRule="auto"/>
        <w:jc w:val="left"/>
        <w:rPr>
          <w:rFonts w:cs="Times New Roman"/>
        </w:rPr>
      </w:pPr>
      <w:r w:rsidRPr="000757C5">
        <w:rPr>
          <w:rFonts w:cs="Times New Roman"/>
        </w:rPr>
        <w:br w:type="page"/>
      </w:r>
    </w:p>
    <w:p w14:paraId="4ED9EA2E" w14:textId="7064FC18" w:rsidR="00C53E01" w:rsidRPr="000757C5" w:rsidRDefault="00C53E01" w:rsidP="00C53E01">
      <w:pPr>
        <w:rPr>
          <w:rFonts w:cs="Times New Roman"/>
        </w:rPr>
      </w:pPr>
      <w:r w:rsidRPr="000757C5">
        <w:rPr>
          <w:rFonts w:cs="Times New Roman"/>
        </w:rPr>
        <w:lastRenderedPageBreak/>
        <w:t xml:space="preserve">A </w:t>
      </w:r>
      <w:r w:rsidR="00C37E60" w:rsidRPr="000757C5">
        <w:rPr>
          <w:rFonts w:cs="Times New Roman"/>
        </w:rPr>
        <w:t>10163-16</w:t>
      </w:r>
      <w:r w:rsidRPr="000757C5">
        <w:rPr>
          <w:rFonts w:cs="Times New Roman"/>
        </w:rPr>
        <w:t xml:space="preserve"> azonosító számú </w:t>
      </w:r>
      <w:r w:rsidR="00C37E60" w:rsidRPr="000757C5">
        <w:rPr>
          <w:rFonts w:cs="Times New Roman"/>
        </w:rPr>
        <w:t>Gépészeti munkabiztonság és környezetvédelem</w:t>
      </w:r>
      <w:r w:rsidRPr="000757C5">
        <w:rPr>
          <w:rFonts w:cs="Times New Roman"/>
        </w:rPr>
        <w:t xml:space="preserve">. megnevezésű szakmai követelménymodulhoz tartozó tantárgyak és témakörök oktatása során </w:t>
      </w:r>
      <w:r w:rsidR="00491BD1">
        <w:rPr>
          <w:rFonts w:cs="Times New Roman"/>
        </w:rPr>
        <w:t>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270"/>
        <w:gridCol w:w="758"/>
        <w:gridCol w:w="758"/>
      </w:tblGrid>
      <w:tr w:rsidR="00B35CAC" w:rsidRPr="000757C5" w14:paraId="6EB474A3" w14:textId="77777777" w:rsidTr="00B35CAC">
        <w:trPr>
          <w:cantSplit/>
          <w:trHeight w:val="2021"/>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8F9D921" w14:textId="77777777" w:rsidR="00B35CAC" w:rsidRPr="000757C5" w:rsidRDefault="00B35CA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14:paraId="440B887A" w14:textId="0A4B55A8" w:rsidR="00B35CAC" w:rsidRPr="000757C5" w:rsidRDefault="00B35CAC" w:rsidP="00AD55B2">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Munkavédelem</w:t>
            </w: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14:paraId="097F80B9" w14:textId="32A7D408" w:rsidR="00B35CAC" w:rsidRPr="000757C5" w:rsidRDefault="00B35CAC" w:rsidP="00AD55B2">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Elsősegélynyújtás gyakorlata</w:t>
            </w:r>
          </w:p>
        </w:tc>
      </w:tr>
      <w:tr w:rsidR="00B35CAC" w:rsidRPr="000757C5" w14:paraId="56EC4F91"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BEB92FE" w14:textId="77777777"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FELADATOK</w:t>
            </w:r>
          </w:p>
        </w:tc>
        <w:tc>
          <w:tcPr>
            <w:tcW w:w="758" w:type="dxa"/>
            <w:tcBorders>
              <w:top w:val="single" w:sz="6" w:space="0" w:color="auto"/>
              <w:left w:val="single" w:sz="6" w:space="0" w:color="auto"/>
              <w:bottom w:val="single" w:sz="6" w:space="0" w:color="auto"/>
              <w:right w:val="single" w:sz="6" w:space="0" w:color="auto"/>
            </w:tcBorders>
            <w:vAlign w:val="center"/>
          </w:tcPr>
          <w:p w14:paraId="3772E4D4" w14:textId="77777777" w:rsidR="00B35CAC" w:rsidRPr="000757C5" w:rsidRDefault="00B35CA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4DC16897" w14:textId="77777777" w:rsidR="00B35CAC" w:rsidRPr="000757C5" w:rsidRDefault="00B35CAC">
            <w:pPr>
              <w:autoSpaceDE w:val="0"/>
              <w:autoSpaceDN w:val="0"/>
              <w:adjustRightInd w:val="0"/>
              <w:spacing w:after="0"/>
              <w:jc w:val="center"/>
              <w:rPr>
                <w:rFonts w:cs="Times New Roman"/>
                <w:color w:val="000000"/>
                <w:szCs w:val="24"/>
              </w:rPr>
            </w:pPr>
          </w:p>
        </w:tc>
      </w:tr>
      <w:tr w:rsidR="00B35CAC" w:rsidRPr="000757C5" w14:paraId="5BAAFD0E"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2B55A79" w14:textId="010A7C68"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Betartja és betartatja a munka-, baleset-, tűz- és környezetvédelmi jogszabályokat, előírásokat, valamint a szakmára és egyéb szerelési-javítási technológiára vonatkozó előírásokat</w:t>
            </w:r>
          </w:p>
        </w:tc>
        <w:tc>
          <w:tcPr>
            <w:tcW w:w="758" w:type="dxa"/>
            <w:tcBorders>
              <w:top w:val="single" w:sz="6" w:space="0" w:color="auto"/>
              <w:left w:val="single" w:sz="6" w:space="0" w:color="auto"/>
              <w:bottom w:val="single" w:sz="6" w:space="0" w:color="auto"/>
              <w:right w:val="single" w:sz="6" w:space="0" w:color="auto"/>
            </w:tcBorders>
            <w:vAlign w:val="center"/>
          </w:tcPr>
          <w:p w14:paraId="425CA3E8" w14:textId="4542BCE4"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7708CDD9" w14:textId="2C5547E7"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1D791CB4"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9BAF088" w14:textId="5AB78828"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A munkaterületet és munkakörnyezetet a biztonságos munkavégzésnek megfelelően alakítja ki</w:t>
            </w:r>
          </w:p>
        </w:tc>
        <w:tc>
          <w:tcPr>
            <w:tcW w:w="758" w:type="dxa"/>
            <w:tcBorders>
              <w:top w:val="single" w:sz="6" w:space="0" w:color="auto"/>
              <w:left w:val="single" w:sz="6" w:space="0" w:color="auto"/>
              <w:bottom w:val="single" w:sz="6" w:space="0" w:color="auto"/>
              <w:right w:val="single" w:sz="6" w:space="0" w:color="auto"/>
            </w:tcBorders>
            <w:vAlign w:val="center"/>
          </w:tcPr>
          <w:p w14:paraId="23AA6135" w14:textId="5EB430EC"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5A5FF2E3" w14:textId="41C5BCEE"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75549E04"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A4EE6E1" w14:textId="32D6E3E5"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Betartja a veszélyes anyagok és hulladékok kezelésére, tárolására vonatkozó szabályokat</w:t>
            </w:r>
          </w:p>
        </w:tc>
        <w:tc>
          <w:tcPr>
            <w:tcW w:w="758" w:type="dxa"/>
            <w:tcBorders>
              <w:top w:val="single" w:sz="6" w:space="0" w:color="auto"/>
              <w:left w:val="single" w:sz="6" w:space="0" w:color="auto"/>
              <w:bottom w:val="single" w:sz="6" w:space="0" w:color="auto"/>
              <w:right w:val="single" w:sz="6" w:space="0" w:color="auto"/>
            </w:tcBorders>
            <w:vAlign w:val="center"/>
          </w:tcPr>
          <w:p w14:paraId="4FFC1623" w14:textId="59EDBF37"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14EA12BC" w14:textId="10CD8922"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4A241F91"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A3EF4B7" w14:textId="09A3BCD8"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Együttműködik a munka-, tűz- és környezetvédelemmel kapcsolatos események kivizsgálásában</w:t>
            </w:r>
          </w:p>
        </w:tc>
        <w:tc>
          <w:tcPr>
            <w:tcW w:w="758" w:type="dxa"/>
            <w:tcBorders>
              <w:top w:val="single" w:sz="6" w:space="0" w:color="auto"/>
              <w:left w:val="single" w:sz="6" w:space="0" w:color="auto"/>
              <w:bottom w:val="single" w:sz="6" w:space="0" w:color="auto"/>
              <w:right w:val="single" w:sz="6" w:space="0" w:color="auto"/>
            </w:tcBorders>
            <w:vAlign w:val="center"/>
          </w:tcPr>
          <w:p w14:paraId="6C3EF4A8" w14:textId="3812A343"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463CCB9D" w14:textId="3E0E06E0"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50D3F1B4"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6DBEB85" w14:textId="50164A7B"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Jelzi a tüzet, részt vesz az oltásban</w:t>
            </w:r>
          </w:p>
        </w:tc>
        <w:tc>
          <w:tcPr>
            <w:tcW w:w="758" w:type="dxa"/>
            <w:tcBorders>
              <w:top w:val="single" w:sz="6" w:space="0" w:color="auto"/>
              <w:left w:val="single" w:sz="6" w:space="0" w:color="auto"/>
              <w:bottom w:val="single" w:sz="6" w:space="0" w:color="auto"/>
              <w:right w:val="single" w:sz="6" w:space="0" w:color="auto"/>
            </w:tcBorders>
            <w:vAlign w:val="center"/>
          </w:tcPr>
          <w:p w14:paraId="1DE73219" w14:textId="3B2A886E"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4979A852" w14:textId="69C0C19E"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15358713"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DEC5A75" w14:textId="178FE686"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Betartja a tűz- és környezetvédelmi előírásokat</w:t>
            </w:r>
          </w:p>
        </w:tc>
        <w:tc>
          <w:tcPr>
            <w:tcW w:w="758" w:type="dxa"/>
            <w:tcBorders>
              <w:top w:val="single" w:sz="6" w:space="0" w:color="auto"/>
              <w:left w:val="single" w:sz="6" w:space="0" w:color="auto"/>
              <w:bottom w:val="single" w:sz="6" w:space="0" w:color="auto"/>
              <w:right w:val="single" w:sz="6" w:space="0" w:color="auto"/>
            </w:tcBorders>
            <w:vAlign w:val="center"/>
          </w:tcPr>
          <w:p w14:paraId="1F573311" w14:textId="22D0CC8D"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6F4ED0B0" w14:textId="3F440441"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0A3645D3"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E40E832" w14:textId="16B1FCFA"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Részt vesz a mentésben, elsősegélyt nyújt</w:t>
            </w:r>
          </w:p>
        </w:tc>
        <w:tc>
          <w:tcPr>
            <w:tcW w:w="758" w:type="dxa"/>
            <w:tcBorders>
              <w:top w:val="single" w:sz="6" w:space="0" w:color="auto"/>
              <w:left w:val="single" w:sz="6" w:space="0" w:color="auto"/>
              <w:bottom w:val="single" w:sz="6" w:space="0" w:color="auto"/>
              <w:right w:val="single" w:sz="6" w:space="0" w:color="auto"/>
            </w:tcBorders>
            <w:vAlign w:val="center"/>
          </w:tcPr>
          <w:p w14:paraId="1B18B0F1" w14:textId="2F6412F2"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1D48BAE3" w14:textId="2D37A5E2"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1A61CEC3"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18BB340" w14:textId="77777777"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SZAKMAI ISMERETEK</w:t>
            </w:r>
          </w:p>
        </w:tc>
        <w:tc>
          <w:tcPr>
            <w:tcW w:w="758" w:type="dxa"/>
            <w:tcBorders>
              <w:top w:val="single" w:sz="6" w:space="0" w:color="auto"/>
              <w:left w:val="single" w:sz="6" w:space="0" w:color="auto"/>
              <w:bottom w:val="single" w:sz="6" w:space="0" w:color="auto"/>
              <w:right w:val="single" w:sz="6" w:space="0" w:color="auto"/>
            </w:tcBorders>
            <w:vAlign w:val="center"/>
          </w:tcPr>
          <w:p w14:paraId="276885CD" w14:textId="77777777" w:rsidR="00B35CAC" w:rsidRPr="000757C5" w:rsidRDefault="00B35CA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6FE1E45C" w14:textId="77777777" w:rsidR="00B35CAC" w:rsidRPr="000757C5" w:rsidRDefault="00B35CAC">
            <w:pPr>
              <w:autoSpaceDE w:val="0"/>
              <w:autoSpaceDN w:val="0"/>
              <w:adjustRightInd w:val="0"/>
              <w:spacing w:after="0"/>
              <w:jc w:val="center"/>
              <w:rPr>
                <w:rFonts w:cs="Times New Roman"/>
                <w:color w:val="000000"/>
                <w:szCs w:val="24"/>
              </w:rPr>
            </w:pPr>
          </w:p>
        </w:tc>
      </w:tr>
      <w:tr w:rsidR="00B35CAC" w:rsidRPr="000757C5" w14:paraId="5F3F780A"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545BD39" w14:textId="7A479AD7"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Környezetvédelmi, tűzvédelmi és munkavédelmi szabályok</w:t>
            </w:r>
          </w:p>
        </w:tc>
        <w:tc>
          <w:tcPr>
            <w:tcW w:w="758" w:type="dxa"/>
            <w:tcBorders>
              <w:top w:val="single" w:sz="6" w:space="0" w:color="auto"/>
              <w:left w:val="single" w:sz="6" w:space="0" w:color="auto"/>
              <w:bottom w:val="single" w:sz="6" w:space="0" w:color="auto"/>
              <w:right w:val="single" w:sz="6" w:space="0" w:color="auto"/>
            </w:tcBorders>
            <w:vAlign w:val="center"/>
          </w:tcPr>
          <w:p w14:paraId="4F78F7E4" w14:textId="1E9C6FE5"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6ECACAE7" w14:textId="727D6E84"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4A869713"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0ED0136" w14:textId="1F60CBA7"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A munkáltatók és a munkavállalók jogai és kötelezettségei</w:t>
            </w:r>
          </w:p>
        </w:tc>
        <w:tc>
          <w:tcPr>
            <w:tcW w:w="758" w:type="dxa"/>
            <w:tcBorders>
              <w:top w:val="single" w:sz="6" w:space="0" w:color="auto"/>
              <w:left w:val="single" w:sz="6" w:space="0" w:color="auto"/>
              <w:bottom w:val="single" w:sz="6" w:space="0" w:color="auto"/>
              <w:right w:val="single" w:sz="6" w:space="0" w:color="auto"/>
            </w:tcBorders>
            <w:vAlign w:val="center"/>
          </w:tcPr>
          <w:p w14:paraId="3F542579" w14:textId="5105C559"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1A2E56EB" w14:textId="77777777" w:rsidR="00B35CAC" w:rsidRPr="000757C5" w:rsidRDefault="00B35CAC">
            <w:pPr>
              <w:autoSpaceDE w:val="0"/>
              <w:autoSpaceDN w:val="0"/>
              <w:adjustRightInd w:val="0"/>
              <w:spacing w:after="0"/>
              <w:jc w:val="center"/>
              <w:rPr>
                <w:rFonts w:cs="Times New Roman"/>
                <w:color w:val="000000"/>
                <w:szCs w:val="24"/>
              </w:rPr>
            </w:pPr>
          </w:p>
        </w:tc>
      </w:tr>
      <w:tr w:rsidR="00B35CAC" w:rsidRPr="000757C5" w14:paraId="776A2587"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85E8B45" w14:textId="71A2D646"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A munkahely biztonságos kialakításának követelményei</w:t>
            </w:r>
          </w:p>
        </w:tc>
        <w:tc>
          <w:tcPr>
            <w:tcW w:w="758" w:type="dxa"/>
            <w:tcBorders>
              <w:top w:val="single" w:sz="6" w:space="0" w:color="auto"/>
              <w:left w:val="single" w:sz="6" w:space="0" w:color="auto"/>
              <w:bottom w:val="single" w:sz="6" w:space="0" w:color="auto"/>
              <w:right w:val="single" w:sz="6" w:space="0" w:color="auto"/>
            </w:tcBorders>
            <w:vAlign w:val="center"/>
          </w:tcPr>
          <w:p w14:paraId="4E11A7F6" w14:textId="6570C9DC"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166576AA" w14:textId="32FCF7A8"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05560E09"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E2E9997" w14:textId="330CAD2E"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A gépek, berendezések, szerszámok használati és kezelési utasításai</w:t>
            </w:r>
          </w:p>
        </w:tc>
        <w:tc>
          <w:tcPr>
            <w:tcW w:w="758" w:type="dxa"/>
            <w:tcBorders>
              <w:top w:val="single" w:sz="6" w:space="0" w:color="auto"/>
              <w:left w:val="single" w:sz="6" w:space="0" w:color="auto"/>
              <w:bottom w:val="single" w:sz="6" w:space="0" w:color="auto"/>
              <w:right w:val="single" w:sz="6" w:space="0" w:color="auto"/>
            </w:tcBorders>
            <w:vAlign w:val="center"/>
          </w:tcPr>
          <w:p w14:paraId="1CC6FEEA" w14:textId="2DB5AFBD"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192E0E4F" w14:textId="77777777" w:rsidR="00B35CAC" w:rsidRPr="000757C5" w:rsidRDefault="00B35CAC">
            <w:pPr>
              <w:autoSpaceDE w:val="0"/>
              <w:autoSpaceDN w:val="0"/>
              <w:adjustRightInd w:val="0"/>
              <w:spacing w:after="0"/>
              <w:jc w:val="center"/>
              <w:rPr>
                <w:rFonts w:cs="Times New Roman"/>
                <w:color w:val="000000"/>
                <w:szCs w:val="24"/>
              </w:rPr>
            </w:pPr>
          </w:p>
        </w:tc>
      </w:tr>
      <w:tr w:rsidR="00B35CAC" w:rsidRPr="000757C5" w14:paraId="3C3B29EB"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165163B" w14:textId="3BF81B8A"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Villamos berendezések biztonságtechnikája</w:t>
            </w:r>
          </w:p>
        </w:tc>
        <w:tc>
          <w:tcPr>
            <w:tcW w:w="758" w:type="dxa"/>
            <w:tcBorders>
              <w:top w:val="single" w:sz="6" w:space="0" w:color="auto"/>
              <w:left w:val="single" w:sz="6" w:space="0" w:color="auto"/>
              <w:bottom w:val="single" w:sz="6" w:space="0" w:color="auto"/>
              <w:right w:val="single" w:sz="6" w:space="0" w:color="auto"/>
            </w:tcBorders>
            <w:vAlign w:val="center"/>
          </w:tcPr>
          <w:p w14:paraId="2E12C0A8" w14:textId="2E23B8FB"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2075C41A" w14:textId="2B7C4E6D"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790ADC24"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25867E8" w14:textId="40424A62"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Az anyagmozgatás, anyagtárolás szabályai</w:t>
            </w:r>
          </w:p>
        </w:tc>
        <w:tc>
          <w:tcPr>
            <w:tcW w:w="758" w:type="dxa"/>
            <w:tcBorders>
              <w:top w:val="single" w:sz="6" w:space="0" w:color="auto"/>
              <w:left w:val="single" w:sz="6" w:space="0" w:color="auto"/>
              <w:bottom w:val="single" w:sz="6" w:space="0" w:color="auto"/>
              <w:right w:val="single" w:sz="6" w:space="0" w:color="auto"/>
            </w:tcBorders>
            <w:vAlign w:val="center"/>
          </w:tcPr>
          <w:p w14:paraId="6496D8B8" w14:textId="5AD96BE3"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0A04E67C" w14:textId="620CB775"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05A43A22"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F18E2C8" w14:textId="580CFCF4"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Egyéni és kollektív védelmi módok</w:t>
            </w:r>
          </w:p>
        </w:tc>
        <w:tc>
          <w:tcPr>
            <w:tcW w:w="758" w:type="dxa"/>
            <w:tcBorders>
              <w:top w:val="single" w:sz="6" w:space="0" w:color="auto"/>
              <w:left w:val="single" w:sz="6" w:space="0" w:color="auto"/>
              <w:bottom w:val="single" w:sz="6" w:space="0" w:color="auto"/>
              <w:right w:val="single" w:sz="6" w:space="0" w:color="auto"/>
            </w:tcBorders>
            <w:vAlign w:val="center"/>
          </w:tcPr>
          <w:p w14:paraId="28C108D2" w14:textId="77777777" w:rsidR="00B35CAC" w:rsidRPr="000757C5" w:rsidRDefault="00B35CA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107C2500" w14:textId="1CE6F519"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365722CC"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B219D5C" w14:textId="36D8435E"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Munkabiztonsági szimbólumok értelmezése</w:t>
            </w:r>
          </w:p>
        </w:tc>
        <w:tc>
          <w:tcPr>
            <w:tcW w:w="758" w:type="dxa"/>
            <w:tcBorders>
              <w:top w:val="single" w:sz="6" w:space="0" w:color="auto"/>
              <w:left w:val="single" w:sz="6" w:space="0" w:color="auto"/>
              <w:bottom w:val="single" w:sz="6" w:space="0" w:color="auto"/>
              <w:right w:val="single" w:sz="6" w:space="0" w:color="auto"/>
            </w:tcBorders>
            <w:vAlign w:val="center"/>
          </w:tcPr>
          <w:p w14:paraId="239E98DB" w14:textId="635581A4"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165AD983" w14:textId="77777777" w:rsidR="00B35CAC" w:rsidRPr="000757C5" w:rsidRDefault="00B35CAC">
            <w:pPr>
              <w:autoSpaceDE w:val="0"/>
              <w:autoSpaceDN w:val="0"/>
              <w:adjustRightInd w:val="0"/>
              <w:spacing w:after="0"/>
              <w:jc w:val="center"/>
              <w:rPr>
                <w:rFonts w:cs="Times New Roman"/>
                <w:color w:val="000000"/>
                <w:szCs w:val="24"/>
              </w:rPr>
            </w:pPr>
          </w:p>
        </w:tc>
      </w:tr>
      <w:tr w:rsidR="00B35CAC" w:rsidRPr="000757C5" w14:paraId="1F050C9D"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1A2DEA9" w14:textId="63B72217" w:rsidR="00B35CAC" w:rsidRPr="000757C5" w:rsidRDefault="00B35CAC">
            <w:pPr>
              <w:autoSpaceDE w:val="0"/>
              <w:autoSpaceDN w:val="0"/>
              <w:adjustRightInd w:val="0"/>
              <w:spacing w:after="0"/>
              <w:jc w:val="left"/>
              <w:rPr>
                <w:rFonts w:cs="Times New Roman"/>
                <w:color w:val="000000"/>
                <w:szCs w:val="24"/>
              </w:rPr>
            </w:pPr>
            <w:proofErr w:type="spellStart"/>
            <w:r w:rsidRPr="000757C5">
              <w:rPr>
                <w:rFonts w:cs="Times New Roman"/>
                <w:color w:val="000000"/>
                <w:szCs w:val="24"/>
              </w:rPr>
              <w:t>Elsősegélynyújtási</w:t>
            </w:r>
            <w:proofErr w:type="spellEnd"/>
            <w:r w:rsidRPr="000757C5">
              <w:rPr>
                <w:rFonts w:cs="Times New Roman"/>
                <w:color w:val="000000"/>
                <w:szCs w:val="24"/>
              </w:rPr>
              <w:t xml:space="preserve"> ismeretek</w:t>
            </w:r>
          </w:p>
        </w:tc>
        <w:tc>
          <w:tcPr>
            <w:tcW w:w="758" w:type="dxa"/>
            <w:tcBorders>
              <w:top w:val="single" w:sz="6" w:space="0" w:color="auto"/>
              <w:left w:val="single" w:sz="6" w:space="0" w:color="auto"/>
              <w:bottom w:val="single" w:sz="6" w:space="0" w:color="auto"/>
              <w:right w:val="single" w:sz="6" w:space="0" w:color="auto"/>
            </w:tcBorders>
            <w:vAlign w:val="center"/>
          </w:tcPr>
          <w:p w14:paraId="7044E13E" w14:textId="77777777" w:rsidR="00B35CAC" w:rsidRPr="000757C5" w:rsidRDefault="00B35CA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1D81FE4A" w14:textId="625B6E4E"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2F758F5E"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4C3DE4F" w14:textId="533475EA" w:rsidR="00B35CAC" w:rsidRPr="000757C5" w:rsidRDefault="00B35CAC">
            <w:pPr>
              <w:autoSpaceDE w:val="0"/>
              <w:autoSpaceDN w:val="0"/>
              <w:adjustRightInd w:val="0"/>
              <w:spacing w:after="0"/>
              <w:jc w:val="left"/>
              <w:rPr>
                <w:rFonts w:cs="Times New Roman"/>
                <w:color w:val="000000"/>
                <w:szCs w:val="24"/>
              </w:rPr>
            </w:pPr>
            <w:r w:rsidRPr="000757C5">
              <w:rPr>
                <w:rFonts w:cs="Times New Roman"/>
                <w:color w:val="000000"/>
                <w:szCs w:val="24"/>
              </w:rPr>
              <w:t>Munkavégzés szabályai</w:t>
            </w:r>
          </w:p>
        </w:tc>
        <w:tc>
          <w:tcPr>
            <w:tcW w:w="758" w:type="dxa"/>
            <w:tcBorders>
              <w:top w:val="single" w:sz="6" w:space="0" w:color="auto"/>
              <w:left w:val="single" w:sz="6" w:space="0" w:color="auto"/>
              <w:bottom w:val="single" w:sz="6" w:space="0" w:color="auto"/>
              <w:right w:val="single" w:sz="6" w:space="0" w:color="auto"/>
            </w:tcBorders>
            <w:vAlign w:val="center"/>
          </w:tcPr>
          <w:p w14:paraId="2934508C" w14:textId="68A39E98"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5702C826" w14:textId="68081B83"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1D21A4B2"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C09D2E1" w14:textId="77777777"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SZAKMAI KÉSZSÉGEK</w:t>
            </w:r>
          </w:p>
        </w:tc>
        <w:tc>
          <w:tcPr>
            <w:tcW w:w="758" w:type="dxa"/>
            <w:tcBorders>
              <w:top w:val="single" w:sz="6" w:space="0" w:color="auto"/>
              <w:left w:val="single" w:sz="6" w:space="0" w:color="auto"/>
              <w:bottom w:val="single" w:sz="6" w:space="0" w:color="auto"/>
              <w:right w:val="single" w:sz="6" w:space="0" w:color="auto"/>
            </w:tcBorders>
            <w:vAlign w:val="center"/>
          </w:tcPr>
          <w:p w14:paraId="2FEBD163" w14:textId="77777777" w:rsidR="00B35CAC" w:rsidRPr="000757C5" w:rsidRDefault="00B35CA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04CCA008" w14:textId="77777777" w:rsidR="00B35CAC" w:rsidRPr="000757C5" w:rsidRDefault="00B35CAC">
            <w:pPr>
              <w:autoSpaceDE w:val="0"/>
              <w:autoSpaceDN w:val="0"/>
              <w:adjustRightInd w:val="0"/>
              <w:spacing w:after="0"/>
              <w:jc w:val="center"/>
              <w:rPr>
                <w:rFonts w:cs="Times New Roman"/>
                <w:color w:val="000000"/>
                <w:szCs w:val="24"/>
              </w:rPr>
            </w:pPr>
          </w:p>
        </w:tc>
      </w:tr>
      <w:tr w:rsidR="00B35CAC" w:rsidRPr="000757C5" w14:paraId="4D422214"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EB7FF01" w14:textId="237DE592"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t>Munkabiztonsági eszközök, felszerelések használata</w:t>
            </w:r>
          </w:p>
        </w:tc>
        <w:tc>
          <w:tcPr>
            <w:tcW w:w="758" w:type="dxa"/>
            <w:tcBorders>
              <w:top w:val="single" w:sz="6" w:space="0" w:color="auto"/>
              <w:left w:val="single" w:sz="6" w:space="0" w:color="auto"/>
              <w:bottom w:val="single" w:sz="6" w:space="0" w:color="auto"/>
              <w:right w:val="single" w:sz="6" w:space="0" w:color="auto"/>
            </w:tcBorders>
            <w:vAlign w:val="center"/>
          </w:tcPr>
          <w:p w14:paraId="63BEA7FF" w14:textId="67E0E6E5"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243FCB4A" w14:textId="77777777" w:rsidR="00B35CAC" w:rsidRPr="000757C5" w:rsidRDefault="00B35CAC">
            <w:pPr>
              <w:autoSpaceDE w:val="0"/>
              <w:autoSpaceDN w:val="0"/>
              <w:adjustRightInd w:val="0"/>
              <w:spacing w:after="0"/>
              <w:jc w:val="center"/>
              <w:rPr>
                <w:rFonts w:cs="Times New Roman"/>
                <w:color w:val="000000"/>
                <w:szCs w:val="24"/>
              </w:rPr>
            </w:pPr>
          </w:p>
        </w:tc>
      </w:tr>
      <w:tr w:rsidR="00B35CAC" w:rsidRPr="000757C5" w14:paraId="1B6EFE83"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D2241CA" w14:textId="2A259AB2"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lastRenderedPageBreak/>
              <w:t>Információforrások kezelése</w:t>
            </w:r>
          </w:p>
        </w:tc>
        <w:tc>
          <w:tcPr>
            <w:tcW w:w="758" w:type="dxa"/>
            <w:tcBorders>
              <w:top w:val="single" w:sz="6" w:space="0" w:color="auto"/>
              <w:left w:val="single" w:sz="6" w:space="0" w:color="auto"/>
              <w:bottom w:val="single" w:sz="6" w:space="0" w:color="auto"/>
              <w:right w:val="single" w:sz="6" w:space="0" w:color="auto"/>
            </w:tcBorders>
            <w:vAlign w:val="center"/>
          </w:tcPr>
          <w:p w14:paraId="2642CB22" w14:textId="77777777" w:rsidR="00B35CAC" w:rsidRPr="000757C5" w:rsidRDefault="00B35CA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6B77AECA" w14:textId="3A06DFD8"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2FE1229E"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C26A39C" w14:textId="04A777D5"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t>Munkabiztonsághoz kapcsolódó jelképek, szimbólumok, színjelölések értelmezése</w:t>
            </w:r>
          </w:p>
        </w:tc>
        <w:tc>
          <w:tcPr>
            <w:tcW w:w="758" w:type="dxa"/>
            <w:tcBorders>
              <w:top w:val="single" w:sz="6" w:space="0" w:color="auto"/>
              <w:left w:val="single" w:sz="6" w:space="0" w:color="auto"/>
              <w:bottom w:val="single" w:sz="6" w:space="0" w:color="auto"/>
              <w:right w:val="single" w:sz="6" w:space="0" w:color="auto"/>
            </w:tcBorders>
            <w:vAlign w:val="center"/>
          </w:tcPr>
          <w:p w14:paraId="415F5E1B" w14:textId="34C63697"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02AA01C3" w14:textId="3328FF85"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5CF73078"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AF9E50E" w14:textId="17E3A2A6"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t>Gépek, berendezések, szerszámok szakszerű használata</w:t>
            </w:r>
          </w:p>
        </w:tc>
        <w:tc>
          <w:tcPr>
            <w:tcW w:w="758" w:type="dxa"/>
            <w:tcBorders>
              <w:top w:val="single" w:sz="6" w:space="0" w:color="auto"/>
              <w:left w:val="single" w:sz="6" w:space="0" w:color="auto"/>
              <w:bottom w:val="single" w:sz="6" w:space="0" w:color="auto"/>
              <w:right w:val="single" w:sz="6" w:space="0" w:color="auto"/>
            </w:tcBorders>
            <w:vAlign w:val="center"/>
          </w:tcPr>
          <w:p w14:paraId="0FD54C3D" w14:textId="46DF61CA"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04DA8745" w14:textId="77777777" w:rsidR="00B35CAC" w:rsidRPr="000757C5" w:rsidRDefault="00B35CAC">
            <w:pPr>
              <w:autoSpaceDE w:val="0"/>
              <w:autoSpaceDN w:val="0"/>
              <w:adjustRightInd w:val="0"/>
              <w:spacing w:after="0"/>
              <w:jc w:val="center"/>
              <w:rPr>
                <w:rFonts w:cs="Times New Roman"/>
                <w:color w:val="000000"/>
                <w:szCs w:val="24"/>
              </w:rPr>
            </w:pPr>
          </w:p>
        </w:tc>
      </w:tr>
      <w:tr w:rsidR="00B35CAC" w:rsidRPr="000757C5" w14:paraId="0DBFD749"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20B4B81" w14:textId="393CADB6"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t>Elsősegélynyújtás</w:t>
            </w:r>
          </w:p>
        </w:tc>
        <w:tc>
          <w:tcPr>
            <w:tcW w:w="758" w:type="dxa"/>
            <w:tcBorders>
              <w:top w:val="single" w:sz="6" w:space="0" w:color="auto"/>
              <w:left w:val="single" w:sz="6" w:space="0" w:color="auto"/>
              <w:bottom w:val="single" w:sz="6" w:space="0" w:color="auto"/>
              <w:right w:val="single" w:sz="6" w:space="0" w:color="auto"/>
            </w:tcBorders>
            <w:vAlign w:val="center"/>
          </w:tcPr>
          <w:p w14:paraId="565C5A85" w14:textId="02B75F5F"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3009852C" w14:textId="4FD282F2"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49CEE89F"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C05F2C4" w14:textId="77777777"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SZEMÉLYES 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5B3F060B" w14:textId="77777777" w:rsidR="00B35CAC" w:rsidRPr="000757C5" w:rsidRDefault="00B35CA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1BD7C0B8" w14:textId="77777777" w:rsidR="00B35CAC" w:rsidRPr="000757C5" w:rsidRDefault="00B35CAC">
            <w:pPr>
              <w:autoSpaceDE w:val="0"/>
              <w:autoSpaceDN w:val="0"/>
              <w:adjustRightInd w:val="0"/>
              <w:spacing w:after="0"/>
              <w:jc w:val="center"/>
              <w:rPr>
                <w:rFonts w:cs="Times New Roman"/>
                <w:color w:val="000000"/>
                <w:szCs w:val="24"/>
              </w:rPr>
            </w:pPr>
          </w:p>
        </w:tc>
      </w:tr>
      <w:tr w:rsidR="00B35CAC" w:rsidRPr="000757C5" w14:paraId="760BB108"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1BEE8F1" w14:textId="73631BF7"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t>Döntésképesség</w:t>
            </w:r>
          </w:p>
        </w:tc>
        <w:tc>
          <w:tcPr>
            <w:tcW w:w="758" w:type="dxa"/>
            <w:tcBorders>
              <w:top w:val="single" w:sz="6" w:space="0" w:color="auto"/>
              <w:left w:val="single" w:sz="6" w:space="0" w:color="auto"/>
              <w:bottom w:val="single" w:sz="6" w:space="0" w:color="auto"/>
              <w:right w:val="single" w:sz="6" w:space="0" w:color="auto"/>
            </w:tcBorders>
            <w:vAlign w:val="center"/>
          </w:tcPr>
          <w:p w14:paraId="33FB1C79" w14:textId="0B99695D"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43802D44" w14:textId="176BC6D7"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48220122"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9937672" w14:textId="3CCFE2ED"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t>Határozottság</w:t>
            </w:r>
          </w:p>
        </w:tc>
        <w:tc>
          <w:tcPr>
            <w:tcW w:w="758" w:type="dxa"/>
            <w:tcBorders>
              <w:top w:val="single" w:sz="6" w:space="0" w:color="auto"/>
              <w:left w:val="single" w:sz="6" w:space="0" w:color="auto"/>
              <w:bottom w:val="single" w:sz="6" w:space="0" w:color="auto"/>
              <w:right w:val="single" w:sz="6" w:space="0" w:color="auto"/>
            </w:tcBorders>
            <w:vAlign w:val="center"/>
          </w:tcPr>
          <w:p w14:paraId="6933B4AD" w14:textId="1CB7E679"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7FA732B3" w14:textId="5611648E"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0AEB92D1"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B925B7A" w14:textId="2E0EDF4D"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t>Felelősségtudat</w:t>
            </w:r>
          </w:p>
        </w:tc>
        <w:tc>
          <w:tcPr>
            <w:tcW w:w="758" w:type="dxa"/>
            <w:tcBorders>
              <w:top w:val="single" w:sz="6" w:space="0" w:color="auto"/>
              <w:left w:val="single" w:sz="6" w:space="0" w:color="auto"/>
              <w:bottom w:val="single" w:sz="6" w:space="0" w:color="auto"/>
              <w:right w:val="single" w:sz="6" w:space="0" w:color="auto"/>
            </w:tcBorders>
            <w:vAlign w:val="center"/>
          </w:tcPr>
          <w:p w14:paraId="18CC4744" w14:textId="744B890E"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6FD6BD6A" w14:textId="10D5C664"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7C6ED6C7"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A6C2117" w14:textId="77777777"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TÁRSAS 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713E1591" w14:textId="77777777" w:rsidR="00B35CAC" w:rsidRPr="000757C5" w:rsidRDefault="00B35CA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75CE4DF0" w14:textId="77777777" w:rsidR="00B35CAC" w:rsidRPr="000757C5" w:rsidRDefault="00B35CAC">
            <w:pPr>
              <w:autoSpaceDE w:val="0"/>
              <w:autoSpaceDN w:val="0"/>
              <w:adjustRightInd w:val="0"/>
              <w:spacing w:after="0"/>
              <w:jc w:val="center"/>
              <w:rPr>
                <w:rFonts w:cs="Times New Roman"/>
                <w:color w:val="000000"/>
                <w:szCs w:val="24"/>
              </w:rPr>
            </w:pPr>
          </w:p>
        </w:tc>
      </w:tr>
      <w:tr w:rsidR="00B35CAC" w:rsidRPr="000757C5" w14:paraId="56B9FCAB"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3328AF3" w14:textId="5F4C0339"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t>Irányíthatóság</w:t>
            </w:r>
          </w:p>
        </w:tc>
        <w:tc>
          <w:tcPr>
            <w:tcW w:w="758" w:type="dxa"/>
            <w:tcBorders>
              <w:top w:val="single" w:sz="6" w:space="0" w:color="auto"/>
              <w:left w:val="single" w:sz="6" w:space="0" w:color="auto"/>
              <w:bottom w:val="single" w:sz="6" w:space="0" w:color="auto"/>
              <w:right w:val="single" w:sz="6" w:space="0" w:color="auto"/>
            </w:tcBorders>
            <w:vAlign w:val="center"/>
          </w:tcPr>
          <w:p w14:paraId="05097375" w14:textId="7C3817E0"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569F078D" w14:textId="0EF8E743"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3E67A534"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81F0C2E" w14:textId="4FF4C50B"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t>Irányítási készség</w:t>
            </w:r>
          </w:p>
        </w:tc>
        <w:tc>
          <w:tcPr>
            <w:tcW w:w="758" w:type="dxa"/>
            <w:tcBorders>
              <w:top w:val="single" w:sz="6" w:space="0" w:color="auto"/>
              <w:left w:val="single" w:sz="6" w:space="0" w:color="auto"/>
              <w:bottom w:val="single" w:sz="6" w:space="0" w:color="auto"/>
              <w:right w:val="single" w:sz="6" w:space="0" w:color="auto"/>
            </w:tcBorders>
            <w:vAlign w:val="center"/>
          </w:tcPr>
          <w:p w14:paraId="1A23154F" w14:textId="7DCCA49E"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4EF52DF2" w14:textId="2ED432D7"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14DB77E7"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DF7E532" w14:textId="77777777" w:rsidR="00B35CAC" w:rsidRPr="000757C5" w:rsidRDefault="00B35CAC">
            <w:pPr>
              <w:autoSpaceDE w:val="0"/>
              <w:autoSpaceDN w:val="0"/>
              <w:adjustRightInd w:val="0"/>
              <w:spacing w:after="0"/>
              <w:jc w:val="center"/>
              <w:rPr>
                <w:rFonts w:cs="Times New Roman"/>
                <w:color w:val="000000"/>
                <w:szCs w:val="24"/>
              </w:rPr>
            </w:pPr>
            <w:r w:rsidRPr="000757C5">
              <w:rPr>
                <w:rFonts w:cs="Times New Roman"/>
                <w:color w:val="000000"/>
                <w:szCs w:val="24"/>
              </w:rPr>
              <w:t>MÓDSZERKOMPETENCIÁK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7A205DEB" w14:textId="77777777" w:rsidR="00B35CAC" w:rsidRPr="000757C5" w:rsidRDefault="00B35CA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46BFE766" w14:textId="77777777" w:rsidR="00B35CAC" w:rsidRPr="000757C5" w:rsidRDefault="00B35CAC">
            <w:pPr>
              <w:autoSpaceDE w:val="0"/>
              <w:autoSpaceDN w:val="0"/>
              <w:adjustRightInd w:val="0"/>
              <w:spacing w:after="0"/>
              <w:jc w:val="center"/>
              <w:rPr>
                <w:rFonts w:cs="Times New Roman"/>
                <w:color w:val="000000"/>
                <w:szCs w:val="24"/>
              </w:rPr>
            </w:pPr>
          </w:p>
        </w:tc>
      </w:tr>
      <w:tr w:rsidR="00B35CAC" w:rsidRPr="000757C5" w14:paraId="24F2C604"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293959C" w14:textId="329B7BBE"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t>Figyelem-összpontosítás</w:t>
            </w:r>
          </w:p>
        </w:tc>
        <w:tc>
          <w:tcPr>
            <w:tcW w:w="758" w:type="dxa"/>
            <w:tcBorders>
              <w:top w:val="single" w:sz="6" w:space="0" w:color="auto"/>
              <w:left w:val="single" w:sz="6" w:space="0" w:color="auto"/>
              <w:bottom w:val="single" w:sz="6" w:space="0" w:color="auto"/>
              <w:right w:val="single" w:sz="6" w:space="0" w:color="auto"/>
            </w:tcBorders>
            <w:vAlign w:val="center"/>
          </w:tcPr>
          <w:p w14:paraId="32DF6075" w14:textId="601F7FD8"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3E8439BA" w14:textId="33787BAE"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35CAC" w:rsidRPr="000757C5" w14:paraId="6CF1C6C8" w14:textId="77777777" w:rsidTr="004A7F8A">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0A3517C" w14:textId="7757031E" w:rsidR="00B35CAC" w:rsidRPr="000757C5" w:rsidRDefault="00A95D8F">
            <w:pPr>
              <w:autoSpaceDE w:val="0"/>
              <w:autoSpaceDN w:val="0"/>
              <w:adjustRightInd w:val="0"/>
              <w:spacing w:after="0"/>
              <w:jc w:val="left"/>
              <w:rPr>
                <w:rFonts w:cs="Times New Roman"/>
                <w:color w:val="000000"/>
                <w:szCs w:val="24"/>
              </w:rPr>
            </w:pPr>
            <w:r w:rsidRPr="000757C5">
              <w:rPr>
                <w:rFonts w:cs="Times New Roman"/>
                <w:color w:val="000000"/>
                <w:szCs w:val="24"/>
              </w:rPr>
              <w:t>Körültekintés, elővigyázatosság</w:t>
            </w:r>
          </w:p>
        </w:tc>
        <w:tc>
          <w:tcPr>
            <w:tcW w:w="758" w:type="dxa"/>
            <w:tcBorders>
              <w:top w:val="single" w:sz="6" w:space="0" w:color="auto"/>
              <w:left w:val="single" w:sz="6" w:space="0" w:color="auto"/>
              <w:bottom w:val="single" w:sz="6" w:space="0" w:color="auto"/>
              <w:right w:val="single" w:sz="6" w:space="0" w:color="auto"/>
            </w:tcBorders>
            <w:vAlign w:val="center"/>
          </w:tcPr>
          <w:p w14:paraId="6479C734" w14:textId="302D7F81"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758" w:type="dxa"/>
            <w:tcBorders>
              <w:top w:val="single" w:sz="6" w:space="0" w:color="auto"/>
              <w:left w:val="single" w:sz="6" w:space="0" w:color="auto"/>
              <w:bottom w:val="single" w:sz="6" w:space="0" w:color="auto"/>
              <w:right w:val="single" w:sz="6" w:space="0" w:color="auto"/>
            </w:tcBorders>
            <w:vAlign w:val="center"/>
          </w:tcPr>
          <w:p w14:paraId="2EDC08D5" w14:textId="5C8141AB" w:rsidR="00B35CAC" w:rsidRPr="000757C5" w:rsidRDefault="00A95D8F">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bl>
    <w:p w14:paraId="52DDA24B" w14:textId="77777777" w:rsidR="00AD55B2" w:rsidRPr="000757C5" w:rsidRDefault="00AD55B2" w:rsidP="00C53E01">
      <w:pPr>
        <w:rPr>
          <w:rFonts w:cs="Times New Roman"/>
        </w:rPr>
      </w:pPr>
    </w:p>
    <w:p w14:paraId="1BA7FA61" w14:textId="77777777" w:rsidR="00C53E01" w:rsidRPr="000757C5" w:rsidRDefault="00C53E01" w:rsidP="00C53E01">
      <w:pPr>
        <w:rPr>
          <w:rFonts w:cs="Times New Roman"/>
        </w:rPr>
      </w:pPr>
      <w:r w:rsidRPr="000757C5">
        <w:rPr>
          <w:rFonts w:cs="Times New Roman"/>
        </w:rPr>
        <w:br w:type="page"/>
      </w:r>
    </w:p>
    <w:p w14:paraId="163D1AA1" w14:textId="14B688E0" w:rsidR="00C53E01" w:rsidRPr="000757C5" w:rsidRDefault="00EE5797" w:rsidP="00C53E01">
      <w:pPr>
        <w:pStyle w:val="Listaszerbekezds"/>
        <w:numPr>
          <w:ilvl w:val="0"/>
          <w:numId w:val="8"/>
        </w:numPr>
        <w:tabs>
          <w:tab w:val="right" w:pos="9072"/>
        </w:tabs>
        <w:spacing w:after="0"/>
        <w:rPr>
          <w:rFonts w:cs="Times New Roman"/>
          <w:b/>
        </w:rPr>
      </w:pPr>
      <w:r w:rsidRPr="000757C5">
        <w:rPr>
          <w:rFonts w:cs="Times New Roman"/>
          <w:b/>
        </w:rPr>
        <w:lastRenderedPageBreak/>
        <w:t>Munkavédelem</w:t>
      </w:r>
      <w:r w:rsidR="00C53E01" w:rsidRPr="000757C5">
        <w:rPr>
          <w:rFonts w:cs="Times New Roman"/>
          <w:b/>
        </w:rPr>
        <w:t xml:space="preserve"> tantárgy</w:t>
      </w:r>
      <w:r w:rsidR="00C53E01" w:rsidRPr="000757C5">
        <w:rPr>
          <w:rFonts w:cs="Times New Roman"/>
          <w:b/>
        </w:rPr>
        <w:tab/>
      </w:r>
      <w:r w:rsidRPr="000757C5">
        <w:rPr>
          <w:rFonts w:cs="Times New Roman"/>
          <w:b/>
        </w:rPr>
        <w:t>18</w:t>
      </w:r>
      <w:r w:rsidR="00C53E01" w:rsidRPr="000757C5">
        <w:rPr>
          <w:rFonts w:cs="Times New Roman"/>
          <w:b/>
        </w:rPr>
        <w:t xml:space="preserve"> óra/</w:t>
      </w:r>
      <w:r w:rsidRPr="000757C5">
        <w:rPr>
          <w:rFonts w:cs="Times New Roman"/>
          <w:b/>
        </w:rPr>
        <w:t>18</w:t>
      </w:r>
      <w:r w:rsidR="00C53E01" w:rsidRPr="000757C5">
        <w:rPr>
          <w:rFonts w:cs="Times New Roman"/>
          <w:b/>
        </w:rPr>
        <w:t xml:space="preserve"> óra*</w:t>
      </w:r>
    </w:p>
    <w:p w14:paraId="41335F97" w14:textId="77777777" w:rsidR="00C53E01" w:rsidRPr="000757C5" w:rsidRDefault="00C53E01" w:rsidP="00C53E01">
      <w:pPr>
        <w:spacing w:after="0"/>
        <w:jc w:val="right"/>
        <w:rPr>
          <w:rFonts w:cs="Times New Roman"/>
          <w:sz w:val="20"/>
        </w:rPr>
      </w:pPr>
      <w:r w:rsidRPr="000757C5">
        <w:rPr>
          <w:rFonts w:cs="Times New Roman"/>
          <w:sz w:val="20"/>
        </w:rPr>
        <w:t>* 9-13. évfolyamon megszervezett képzés/13. és 14. évfolyamon megszervezett képzés</w:t>
      </w:r>
    </w:p>
    <w:p w14:paraId="6AE6FA2C" w14:textId="77777777" w:rsidR="004239CF" w:rsidRPr="000757C5" w:rsidRDefault="004239CF" w:rsidP="004239CF">
      <w:pPr>
        <w:spacing w:after="0"/>
        <w:ind w:left="426"/>
        <w:rPr>
          <w:rFonts w:cs="Times New Roman"/>
        </w:rPr>
      </w:pPr>
    </w:p>
    <w:p w14:paraId="3A184D6A" w14:textId="6ABB1B3A" w:rsidR="004239CF" w:rsidRPr="000757C5" w:rsidRDefault="004239CF" w:rsidP="004239CF">
      <w:pPr>
        <w:spacing w:after="0"/>
        <w:ind w:left="426"/>
        <w:rPr>
          <w:rFonts w:cs="Times New Roman"/>
        </w:rPr>
      </w:pPr>
      <w:r w:rsidRPr="000757C5">
        <w:rPr>
          <w:rFonts w:cs="Times New Roman"/>
        </w:rPr>
        <w:t>A tantárgy a főszakképesítéshez kapcsolódik.</w:t>
      </w:r>
    </w:p>
    <w:p w14:paraId="515EB6D8" w14:textId="77777777" w:rsidR="004239CF" w:rsidRPr="000757C5" w:rsidRDefault="004239CF" w:rsidP="004239CF">
      <w:pPr>
        <w:spacing w:after="0"/>
        <w:ind w:left="426"/>
        <w:rPr>
          <w:rFonts w:cs="Times New Roman"/>
        </w:rPr>
      </w:pPr>
    </w:p>
    <w:p w14:paraId="3999666B"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A tantárgy tanításának célja</w:t>
      </w:r>
    </w:p>
    <w:p w14:paraId="4CFAEA91" w14:textId="5AB52353" w:rsidR="00C53E01" w:rsidRPr="000757C5" w:rsidRDefault="00EE5797" w:rsidP="00C53E01">
      <w:pPr>
        <w:spacing w:after="0"/>
        <w:ind w:left="426"/>
        <w:rPr>
          <w:rFonts w:cs="Times New Roman"/>
        </w:rPr>
      </w:pPr>
      <w:r w:rsidRPr="000757C5">
        <w:rPr>
          <w:rFonts w:cs="Times New Roman"/>
        </w:rPr>
        <w:t>A Munkavédelem tantárgy oktatásának alapvető célja, hogy elősegítse a tanulók munkavégzésének balesetmentes és biztonságos kialakítását, valamint az önálló gondolkodásra való nevelését. Tegye képessé a tanulókat a munka világának, ezen belül a munkavédelem jellemzőinek és működésének megértésére.</w:t>
      </w:r>
    </w:p>
    <w:p w14:paraId="51059265" w14:textId="77777777" w:rsidR="00C53E01" w:rsidRPr="000757C5" w:rsidRDefault="00C53E01" w:rsidP="00C53E01">
      <w:pPr>
        <w:spacing w:after="0"/>
        <w:ind w:left="426"/>
        <w:rPr>
          <w:rFonts w:cs="Times New Roman"/>
        </w:rPr>
      </w:pPr>
    </w:p>
    <w:p w14:paraId="5DCDFEBD"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Kapcsolódó közismereti, szakmai tartalmak</w:t>
      </w:r>
    </w:p>
    <w:p w14:paraId="42B26E87" w14:textId="77777777" w:rsidR="00C53E01" w:rsidRPr="000757C5" w:rsidRDefault="00C53E01" w:rsidP="00C53E01">
      <w:pPr>
        <w:spacing w:after="0"/>
        <w:ind w:left="426"/>
        <w:rPr>
          <w:rFonts w:cs="Times New Roman"/>
        </w:rPr>
      </w:pPr>
    </w:p>
    <w:p w14:paraId="52471106" w14:textId="77777777" w:rsidR="00C53E01" w:rsidRPr="000757C5" w:rsidRDefault="00C53E01" w:rsidP="00C53E01">
      <w:pPr>
        <w:spacing w:after="0"/>
        <w:ind w:left="426"/>
        <w:rPr>
          <w:rFonts w:cs="Times New Roman"/>
        </w:rPr>
      </w:pPr>
    </w:p>
    <w:p w14:paraId="0B65072C"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Témakörök</w:t>
      </w:r>
    </w:p>
    <w:p w14:paraId="3DD0DD5B" w14:textId="49DF6B25" w:rsidR="00C53E01" w:rsidRPr="000757C5" w:rsidRDefault="00EE5797" w:rsidP="00C53E01">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Munkabiztonság </w:t>
      </w:r>
    </w:p>
    <w:p w14:paraId="17D729FB" w14:textId="3BDCFF48" w:rsidR="00EE5797" w:rsidRPr="000757C5" w:rsidRDefault="00EE5797" w:rsidP="00EE5797">
      <w:pPr>
        <w:tabs>
          <w:tab w:val="left" w:pos="1418"/>
          <w:tab w:val="right" w:pos="9072"/>
        </w:tabs>
        <w:spacing w:after="0"/>
        <w:ind w:left="851"/>
        <w:rPr>
          <w:rFonts w:cs="Times New Roman"/>
        </w:rPr>
      </w:pPr>
      <w:r w:rsidRPr="000757C5">
        <w:rPr>
          <w:rFonts w:cs="Times New Roman"/>
        </w:rPr>
        <w:t>A munkavédelem fogalma, célja</w:t>
      </w:r>
      <w:r w:rsidR="001C16F7" w:rsidRPr="000757C5">
        <w:rPr>
          <w:rFonts w:cs="Times New Roman"/>
        </w:rPr>
        <w:t>.</w:t>
      </w:r>
    </w:p>
    <w:p w14:paraId="347247DE" w14:textId="1E64397B" w:rsidR="00EE5797" w:rsidRPr="000757C5" w:rsidRDefault="00EE5797" w:rsidP="00EE5797">
      <w:pPr>
        <w:tabs>
          <w:tab w:val="left" w:pos="1418"/>
          <w:tab w:val="right" w:pos="9072"/>
        </w:tabs>
        <w:spacing w:after="0"/>
        <w:ind w:left="851"/>
        <w:rPr>
          <w:rFonts w:cs="Times New Roman"/>
        </w:rPr>
      </w:pPr>
      <w:r w:rsidRPr="000757C5">
        <w:rPr>
          <w:rFonts w:cs="Times New Roman"/>
        </w:rPr>
        <w:t>A munkavédelem területei</w:t>
      </w:r>
      <w:r w:rsidR="001C16F7" w:rsidRPr="000757C5">
        <w:rPr>
          <w:rFonts w:cs="Times New Roman"/>
        </w:rPr>
        <w:t>.</w:t>
      </w:r>
    </w:p>
    <w:p w14:paraId="1F3BE6A4"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baleset és a munkahelyi baleset fogalma.</w:t>
      </w:r>
    </w:p>
    <w:p w14:paraId="580BF6FF"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munkahelyi balesetek és a foglalkozási megbetegedések fajtái.</w:t>
      </w:r>
    </w:p>
    <w:p w14:paraId="5E0F712C"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Veszélyforrások kialakulása.</w:t>
      </w:r>
    </w:p>
    <w:p w14:paraId="11758B57"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Személyi védőfelszerelésekkel szemben támasztott követelmények.</w:t>
      </w:r>
    </w:p>
    <w:p w14:paraId="656F40BA"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munkavédelmi oktatás dokumentálása.</w:t>
      </w:r>
    </w:p>
    <w:p w14:paraId="7812FB48"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munkabalesetek bejelentése, nyilvántartása és kivizsgálása.</w:t>
      </w:r>
    </w:p>
    <w:p w14:paraId="0B3EDF96"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Kockázatelemzés fogalmai, kockázatelemzés, kockázatértékelés.</w:t>
      </w:r>
    </w:p>
    <w:p w14:paraId="06143CA9"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munkahelyen alkalmazott biztonsági jelzések.</w:t>
      </w:r>
    </w:p>
    <w:p w14:paraId="5167D797"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munkavégzés fizikai ártalmai.</w:t>
      </w:r>
    </w:p>
    <w:p w14:paraId="17C69E8A"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Zaj- és rezgésvédelem.</w:t>
      </w:r>
    </w:p>
    <w:p w14:paraId="39BCD013"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Munkahelyi klíma, a helyiség hőmérséklete, a levegő nedvességtartalma.</w:t>
      </w:r>
    </w:p>
    <w:p w14:paraId="1B874EBC"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munkahelyek megvilágítása, a természetes fény.</w:t>
      </w:r>
    </w:p>
    <w:p w14:paraId="30E43001"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színek kialakítása.</w:t>
      </w:r>
    </w:p>
    <w:p w14:paraId="3D12688F"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gázhegesztés és az ívhegesztés biztonsági előírásai.</w:t>
      </w:r>
    </w:p>
    <w:p w14:paraId="064219C2"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Anyagmozgatás, anyagtárolás szabályai.</w:t>
      </w:r>
    </w:p>
    <w:p w14:paraId="30E2D8DB"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Villamos berendezések biztonságtechnikája.</w:t>
      </w:r>
    </w:p>
    <w:p w14:paraId="09A617F0"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Egyéni és kollektív védelem.</w:t>
      </w:r>
    </w:p>
    <w:p w14:paraId="43F10583"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Munkaegészségügy.</w:t>
      </w:r>
    </w:p>
    <w:p w14:paraId="106D5CB1"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Kockázatbecslés.</w:t>
      </w:r>
    </w:p>
    <w:p w14:paraId="4E89AD92"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Kockázatértékelés.</w:t>
      </w:r>
    </w:p>
    <w:p w14:paraId="12D48785"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Időszakos biztonsági felülvizsgálat.</w:t>
      </w:r>
    </w:p>
    <w:p w14:paraId="7E5FA5BF"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Soron kívüli munkavédelmi vizsgálat.</w:t>
      </w:r>
    </w:p>
    <w:p w14:paraId="36668593"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Jelző és riasztóberendezések.</w:t>
      </w:r>
    </w:p>
    <w:p w14:paraId="161F358B"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Megfelelő mozgástér biztosítása.</w:t>
      </w:r>
    </w:p>
    <w:p w14:paraId="4655C081"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Elkerítés, lefedés.</w:t>
      </w:r>
    </w:p>
    <w:p w14:paraId="62C6F8BE"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Tároló helyek kialakítása.</w:t>
      </w:r>
    </w:p>
    <w:p w14:paraId="7E7A1B76" w14:textId="06416FBD" w:rsidR="00C53E01" w:rsidRPr="000757C5" w:rsidRDefault="00EE5797" w:rsidP="00C53E01">
      <w:pPr>
        <w:tabs>
          <w:tab w:val="left" w:pos="1418"/>
          <w:tab w:val="right" w:pos="9072"/>
        </w:tabs>
        <w:spacing w:after="0"/>
        <w:ind w:left="851"/>
        <w:rPr>
          <w:rFonts w:cs="Times New Roman"/>
        </w:rPr>
      </w:pPr>
      <w:r w:rsidRPr="000757C5">
        <w:rPr>
          <w:rFonts w:cs="Times New Roman"/>
        </w:rPr>
        <w:t>Munkahely padlózata.</w:t>
      </w:r>
    </w:p>
    <w:p w14:paraId="1768498E" w14:textId="77777777" w:rsidR="00C53E01" w:rsidRPr="000757C5" w:rsidRDefault="00C53E01" w:rsidP="00C53E01">
      <w:pPr>
        <w:tabs>
          <w:tab w:val="left" w:pos="1418"/>
          <w:tab w:val="right" w:pos="9072"/>
        </w:tabs>
        <w:spacing w:after="0"/>
        <w:ind w:left="851"/>
        <w:rPr>
          <w:rFonts w:cs="Times New Roman"/>
        </w:rPr>
      </w:pPr>
    </w:p>
    <w:p w14:paraId="2D7C6E90" w14:textId="5F1D13AA" w:rsidR="00C53E01" w:rsidRPr="000757C5" w:rsidRDefault="00EE5797" w:rsidP="00C53E01">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Tűzvédelem </w:t>
      </w:r>
    </w:p>
    <w:p w14:paraId="49E916DB"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Általános tűzvédelmi ismeretek.</w:t>
      </w:r>
    </w:p>
    <w:p w14:paraId="0E1EA98D"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Tűzveszélyességi osztályok, jelölésük.</w:t>
      </w:r>
    </w:p>
    <w:p w14:paraId="495B3F78"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Tűzveszélyes anyagok.</w:t>
      </w:r>
    </w:p>
    <w:p w14:paraId="4C9EAFBE"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lastRenderedPageBreak/>
        <w:t>Tűzveszélyes anyagok tárolása.</w:t>
      </w:r>
    </w:p>
    <w:p w14:paraId="7EC8DAFF"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Tűzveszélyes anyagok szállítása.</w:t>
      </w:r>
    </w:p>
    <w:p w14:paraId="7A8653B5"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Tűzveszélyes anyagok dokumentálása.</w:t>
      </w:r>
    </w:p>
    <w:p w14:paraId="0E463653"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Az égés feltételei, az anyagok éghetősége.</w:t>
      </w:r>
    </w:p>
    <w:p w14:paraId="369ED376"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Tűzveszélyes tevékenységek.</w:t>
      </w:r>
    </w:p>
    <w:p w14:paraId="06233062"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Tűzvédelmi szabályzat.</w:t>
      </w:r>
    </w:p>
    <w:p w14:paraId="0F03E344"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tűzjelzés.</w:t>
      </w:r>
    </w:p>
    <w:p w14:paraId="23325C01"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Teendők tűz esetén.</w:t>
      </w:r>
    </w:p>
    <w:p w14:paraId="5E0063F5"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Veszélyességi övezet.</w:t>
      </w:r>
    </w:p>
    <w:p w14:paraId="5007A6CA" w14:textId="77777777" w:rsidR="00EE5797" w:rsidRPr="000757C5" w:rsidRDefault="00EE5797" w:rsidP="00EE5797">
      <w:pPr>
        <w:tabs>
          <w:tab w:val="left" w:pos="1418"/>
          <w:tab w:val="right" w:pos="9072"/>
        </w:tabs>
        <w:spacing w:after="0"/>
        <w:ind w:left="851"/>
        <w:rPr>
          <w:rFonts w:cs="Times New Roman"/>
        </w:rPr>
      </w:pPr>
      <w:proofErr w:type="spellStart"/>
      <w:r w:rsidRPr="000757C5">
        <w:rPr>
          <w:rFonts w:cs="Times New Roman"/>
        </w:rPr>
        <w:t>Áramtalanítás</w:t>
      </w:r>
      <w:proofErr w:type="spellEnd"/>
      <w:r w:rsidRPr="000757C5">
        <w:rPr>
          <w:rFonts w:cs="Times New Roman"/>
        </w:rPr>
        <w:t>.</w:t>
      </w:r>
    </w:p>
    <w:p w14:paraId="509665BA"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 xml:space="preserve">Tűzoltás módjai. </w:t>
      </w:r>
    </w:p>
    <w:p w14:paraId="34C98250"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Tűzoltó eszközök.</w:t>
      </w:r>
    </w:p>
    <w:p w14:paraId="31990690"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 xml:space="preserve">Tűzoltó eszközök tárolása </w:t>
      </w:r>
      <w:proofErr w:type="spellStart"/>
      <w:r w:rsidRPr="000757C5">
        <w:rPr>
          <w:rFonts w:cs="Times New Roman"/>
        </w:rPr>
        <w:t>beltérben</w:t>
      </w:r>
      <w:proofErr w:type="spellEnd"/>
      <w:r w:rsidRPr="000757C5">
        <w:rPr>
          <w:rFonts w:cs="Times New Roman"/>
        </w:rPr>
        <w:t>.</w:t>
      </w:r>
    </w:p>
    <w:p w14:paraId="569D9170"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 xml:space="preserve">Tűzoltó eszközök tárolása </w:t>
      </w:r>
      <w:proofErr w:type="spellStart"/>
      <w:r w:rsidRPr="000757C5">
        <w:rPr>
          <w:rFonts w:cs="Times New Roman"/>
        </w:rPr>
        <w:t>kültereken</w:t>
      </w:r>
      <w:proofErr w:type="spellEnd"/>
      <w:r w:rsidRPr="000757C5">
        <w:rPr>
          <w:rFonts w:cs="Times New Roman"/>
        </w:rPr>
        <w:t>.</w:t>
      </w:r>
    </w:p>
    <w:p w14:paraId="75E14855"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Porral oltó tűzoltó készülékek, alkalmazásának feltételei.</w:t>
      </w:r>
    </w:p>
    <w:p w14:paraId="5EA0CC21"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Vízzel oltó tűzoltó készülékek, alkalmazásának feltételei.</w:t>
      </w:r>
    </w:p>
    <w:p w14:paraId="59C3F384"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Habbal oltó tűzoltó készülékek, alkalmazásának feltételei.</w:t>
      </w:r>
    </w:p>
    <w:p w14:paraId="4D61ED83" w14:textId="77777777" w:rsidR="00EE5797" w:rsidRPr="000757C5" w:rsidRDefault="00EE5797" w:rsidP="00EE5797">
      <w:pPr>
        <w:tabs>
          <w:tab w:val="left" w:pos="1418"/>
          <w:tab w:val="right" w:pos="9072"/>
        </w:tabs>
        <w:spacing w:after="0"/>
        <w:ind w:left="851"/>
        <w:rPr>
          <w:rFonts w:cs="Times New Roman"/>
        </w:rPr>
      </w:pPr>
      <w:proofErr w:type="spellStart"/>
      <w:r w:rsidRPr="000757C5">
        <w:rPr>
          <w:rFonts w:cs="Times New Roman"/>
        </w:rPr>
        <w:t>Halonnal</w:t>
      </w:r>
      <w:proofErr w:type="spellEnd"/>
      <w:r w:rsidRPr="000757C5">
        <w:rPr>
          <w:rFonts w:cs="Times New Roman"/>
        </w:rPr>
        <w:t xml:space="preserve"> oltó tűzoltó készülékek, alkalmazásának feltételei.</w:t>
      </w:r>
    </w:p>
    <w:p w14:paraId="40E19D45"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 xml:space="preserve">Szén-dioxiddal oltó tűzoltó készülékek, alkalmazásának feltételei. </w:t>
      </w:r>
    </w:p>
    <w:p w14:paraId="2A5B4260"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Oltóhatás.</w:t>
      </w:r>
    </w:p>
    <w:p w14:paraId="0A0E1C58"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Tűzmegelőzés.</w:t>
      </w:r>
    </w:p>
    <w:p w14:paraId="5A6209AC"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Tűzjelzés.</w:t>
      </w:r>
    </w:p>
    <w:p w14:paraId="7E1A040A"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Gépek, berendezések tűzvédelmi előírásai.</w:t>
      </w:r>
    </w:p>
    <w:p w14:paraId="4719FDCD"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Tüzelő- és fűtőberendezések elhelyezésének tűzvédelmi előírásai.</w:t>
      </w:r>
    </w:p>
    <w:p w14:paraId="4B2A7937"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Műszaki mentés.</w:t>
      </w:r>
    </w:p>
    <w:p w14:paraId="3779015B"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Elektromos kábelek elhelyezése, elvezetése.</w:t>
      </w:r>
    </w:p>
    <w:p w14:paraId="3835D9C0"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Hő és füstelvezető berendezések.</w:t>
      </w:r>
    </w:p>
    <w:p w14:paraId="04EF5E7D"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Jelzőtáblák.</w:t>
      </w:r>
    </w:p>
    <w:p w14:paraId="6E089CAD"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Feliratok.</w:t>
      </w:r>
    </w:p>
    <w:p w14:paraId="5B6F8CAF"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Irányfények.</w:t>
      </w:r>
    </w:p>
    <w:p w14:paraId="61750EE2" w14:textId="77777777" w:rsidR="00EE5797" w:rsidRPr="000757C5" w:rsidRDefault="00EE5797" w:rsidP="00EE5797">
      <w:pPr>
        <w:tabs>
          <w:tab w:val="left" w:pos="1418"/>
          <w:tab w:val="right" w:pos="9072"/>
        </w:tabs>
        <w:spacing w:after="0"/>
        <w:ind w:left="851"/>
        <w:rPr>
          <w:rFonts w:cs="Times New Roman"/>
        </w:rPr>
      </w:pPr>
      <w:proofErr w:type="spellStart"/>
      <w:r w:rsidRPr="000757C5">
        <w:rPr>
          <w:rFonts w:cs="Times New Roman"/>
        </w:rPr>
        <w:t>Tűzgátló</w:t>
      </w:r>
      <w:proofErr w:type="spellEnd"/>
      <w:r w:rsidRPr="000757C5">
        <w:rPr>
          <w:rFonts w:cs="Times New Roman"/>
        </w:rPr>
        <w:t xml:space="preserve"> nyílászárók.</w:t>
      </w:r>
    </w:p>
    <w:p w14:paraId="62C8D0DC"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Tűzvédő festékek.</w:t>
      </w:r>
    </w:p>
    <w:p w14:paraId="342533A4" w14:textId="4D01832E" w:rsidR="00C53E01" w:rsidRPr="000757C5" w:rsidRDefault="00EE5797" w:rsidP="00C53E01">
      <w:pPr>
        <w:tabs>
          <w:tab w:val="left" w:pos="1418"/>
          <w:tab w:val="right" w:pos="9072"/>
        </w:tabs>
        <w:spacing w:after="0"/>
        <w:ind w:left="851"/>
        <w:rPr>
          <w:rFonts w:cs="Times New Roman"/>
        </w:rPr>
      </w:pPr>
      <w:r w:rsidRPr="000757C5">
        <w:rPr>
          <w:rFonts w:cs="Times New Roman"/>
        </w:rPr>
        <w:t>Dokumentációk.</w:t>
      </w:r>
    </w:p>
    <w:p w14:paraId="7DC5A3EC" w14:textId="77777777" w:rsidR="00C53E01" w:rsidRPr="000757C5" w:rsidRDefault="00C53E01" w:rsidP="00C53E01">
      <w:pPr>
        <w:tabs>
          <w:tab w:val="left" w:pos="1418"/>
          <w:tab w:val="right" w:pos="9072"/>
        </w:tabs>
        <w:spacing w:after="0"/>
        <w:ind w:left="851"/>
        <w:rPr>
          <w:rFonts w:cs="Times New Roman"/>
        </w:rPr>
      </w:pPr>
    </w:p>
    <w:p w14:paraId="123AE7FB" w14:textId="162753C7" w:rsidR="00C53E01" w:rsidRPr="000757C5" w:rsidRDefault="00EE5797" w:rsidP="00C53E01">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Környezetvédelem </w:t>
      </w:r>
    </w:p>
    <w:p w14:paraId="4C295D6D"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környezetvédelem területei.</w:t>
      </w:r>
    </w:p>
    <w:p w14:paraId="69F200C0"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Természetvédelem.</w:t>
      </w:r>
    </w:p>
    <w:p w14:paraId="0413C402"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Vízszennyezés vízforrások.</w:t>
      </w:r>
    </w:p>
    <w:p w14:paraId="055336AE"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 levegő jellemzői, a levegőszennyezés.</w:t>
      </w:r>
    </w:p>
    <w:p w14:paraId="64655C4B"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Globális felmelegedés és hatása a földi életre.</w:t>
      </w:r>
    </w:p>
    <w:p w14:paraId="1F929419" w14:textId="6C9AE5B6" w:rsidR="00EE5797" w:rsidRPr="000757C5" w:rsidRDefault="00EE5797" w:rsidP="00EE5797">
      <w:pPr>
        <w:tabs>
          <w:tab w:val="left" w:pos="1418"/>
          <w:tab w:val="right" w:pos="9072"/>
        </w:tabs>
        <w:spacing w:after="0"/>
        <w:ind w:left="851"/>
        <w:rPr>
          <w:rFonts w:cs="Times New Roman"/>
        </w:rPr>
      </w:pPr>
      <w:r w:rsidRPr="000757C5">
        <w:rPr>
          <w:rFonts w:cs="Times New Roman"/>
        </w:rPr>
        <w:t xml:space="preserve">Hulladékok kezelése, </w:t>
      </w:r>
      <w:r w:rsidR="00727CAA">
        <w:rPr>
          <w:rFonts w:cs="Times New Roman"/>
        </w:rPr>
        <w:t>elkülönített (</w:t>
      </w:r>
      <w:r w:rsidR="00727CAA" w:rsidRPr="000757C5">
        <w:rPr>
          <w:rFonts w:cs="Times New Roman"/>
        </w:rPr>
        <w:t>szelektív</w:t>
      </w:r>
      <w:r w:rsidR="00727CAA">
        <w:rPr>
          <w:rFonts w:cs="Times New Roman"/>
        </w:rPr>
        <w:t>)</w:t>
      </w:r>
      <w:r w:rsidR="00727CAA" w:rsidRPr="000757C5">
        <w:rPr>
          <w:rFonts w:cs="Times New Roman"/>
        </w:rPr>
        <w:t xml:space="preserve"> </w:t>
      </w:r>
      <w:r w:rsidRPr="000757C5">
        <w:rPr>
          <w:rFonts w:cs="Times New Roman"/>
        </w:rPr>
        <w:t>gyűjtése</w:t>
      </w:r>
      <w:r w:rsidR="00727CAA">
        <w:rPr>
          <w:rFonts w:cs="Times New Roman"/>
        </w:rPr>
        <w:t>,</w:t>
      </w:r>
      <w:r w:rsidRPr="000757C5">
        <w:rPr>
          <w:rFonts w:cs="Times New Roman"/>
        </w:rPr>
        <w:t xml:space="preserve"> tárolása.</w:t>
      </w:r>
    </w:p>
    <w:p w14:paraId="5548374E"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Hulladékgyűjtő szigetek.</w:t>
      </w:r>
    </w:p>
    <w:p w14:paraId="4E7E9C54"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Gyűjtőhelyek kialakítása.</w:t>
      </w:r>
    </w:p>
    <w:p w14:paraId="6A40190E"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Veszélyes hulladékok tárolása.</w:t>
      </w:r>
    </w:p>
    <w:p w14:paraId="380E266C"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Veszélyes hulladékok begyűjtése.</w:t>
      </w:r>
    </w:p>
    <w:p w14:paraId="11E4CC23"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Veszélyes hulladékok feldolgozása.</w:t>
      </w:r>
    </w:p>
    <w:p w14:paraId="11781875"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Hulladékok feldolgozása.</w:t>
      </w:r>
    </w:p>
    <w:p w14:paraId="474F0DC1"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Hulladékok újrahasznosítása.</w:t>
      </w:r>
    </w:p>
    <w:p w14:paraId="3ECF895E"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Hulladékok végleges elhelyezése.</w:t>
      </w:r>
    </w:p>
    <w:p w14:paraId="3AD5B656"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Hulladékok lebomlása.</w:t>
      </w:r>
    </w:p>
    <w:p w14:paraId="33C0DD41"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lastRenderedPageBreak/>
        <w:t>Az ipar hatása környezetre.</w:t>
      </w:r>
    </w:p>
    <w:p w14:paraId="08F4E28E"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Megújuló energiaforrások.</w:t>
      </w:r>
    </w:p>
    <w:p w14:paraId="35A41031"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Levegőszennyezés.</w:t>
      </w:r>
    </w:p>
    <w:p w14:paraId="720E00E3"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Zajszennyezés.</w:t>
      </w:r>
    </w:p>
    <w:p w14:paraId="1E45038C" w14:textId="77777777" w:rsidR="00EE5797" w:rsidRPr="000757C5" w:rsidRDefault="00EE5797" w:rsidP="00EE5797">
      <w:pPr>
        <w:tabs>
          <w:tab w:val="left" w:pos="1418"/>
          <w:tab w:val="right" w:pos="9072"/>
        </w:tabs>
        <w:spacing w:after="0"/>
        <w:ind w:left="851"/>
        <w:rPr>
          <w:rFonts w:cs="Times New Roman"/>
        </w:rPr>
      </w:pPr>
      <w:proofErr w:type="spellStart"/>
      <w:r w:rsidRPr="000757C5">
        <w:rPr>
          <w:rFonts w:cs="Times New Roman"/>
        </w:rPr>
        <w:t>Hőszennyezés</w:t>
      </w:r>
      <w:proofErr w:type="spellEnd"/>
      <w:r w:rsidRPr="000757C5">
        <w:rPr>
          <w:rFonts w:cs="Times New Roman"/>
        </w:rPr>
        <w:t>.</w:t>
      </w:r>
    </w:p>
    <w:p w14:paraId="58A5C7BB"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Fényszennyezés.</w:t>
      </w:r>
    </w:p>
    <w:p w14:paraId="6AEC41C6"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Talajszennyezés.</w:t>
      </w:r>
    </w:p>
    <w:p w14:paraId="04A437E7"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Nehézfémek.</w:t>
      </w:r>
    </w:p>
    <w:p w14:paraId="2B014CD8"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Vízszennyezés.</w:t>
      </w:r>
    </w:p>
    <w:p w14:paraId="6BEDCF96"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Szennyvízkezelés.</w:t>
      </w:r>
    </w:p>
    <w:p w14:paraId="1D419485"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Környezetszennyezés egészségi hatásai.</w:t>
      </w:r>
    </w:p>
    <w:p w14:paraId="77EB82DC"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Fontosabb környezetvédelmi jogszabályok.</w:t>
      </w:r>
    </w:p>
    <w:p w14:paraId="21083C3E"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Fontosabb Európai Uniós jogszabályok.</w:t>
      </w:r>
    </w:p>
    <w:p w14:paraId="53FBD5FD"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Fémiparban keletkező szennyezőanyagok.</w:t>
      </w:r>
    </w:p>
    <w:p w14:paraId="7F4D1EFA"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Hűtő-, kenő-, mosófolyadékok felhasználása.</w:t>
      </w:r>
    </w:p>
    <w:p w14:paraId="4CAA5561"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Hűtő-, kenő-, mosófolyadékok tárolása.</w:t>
      </w:r>
    </w:p>
    <w:p w14:paraId="3D9A4E1E"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Az elhasználódott hűtő-, kenő-, mosófolyadékok hulladékkezelése.</w:t>
      </w:r>
    </w:p>
    <w:p w14:paraId="63B3B39B" w14:textId="77777777" w:rsidR="00EE5797" w:rsidRPr="000757C5" w:rsidRDefault="00EE5797" w:rsidP="00EE5797">
      <w:pPr>
        <w:tabs>
          <w:tab w:val="left" w:pos="1418"/>
          <w:tab w:val="right" w:pos="9072"/>
        </w:tabs>
        <w:spacing w:after="0"/>
        <w:ind w:left="851"/>
        <w:rPr>
          <w:rFonts w:cs="Times New Roman"/>
        </w:rPr>
      </w:pPr>
      <w:r w:rsidRPr="000757C5">
        <w:rPr>
          <w:rFonts w:cs="Times New Roman"/>
        </w:rPr>
        <w:t>Az épített környezet védelme.</w:t>
      </w:r>
    </w:p>
    <w:p w14:paraId="1DBDCA0A" w14:textId="7FFE31EC" w:rsidR="00C53E01" w:rsidRPr="000757C5" w:rsidRDefault="00EE5797" w:rsidP="00C53E01">
      <w:pPr>
        <w:tabs>
          <w:tab w:val="left" w:pos="1418"/>
          <w:tab w:val="right" w:pos="9072"/>
        </w:tabs>
        <w:spacing w:after="0"/>
        <w:ind w:left="851"/>
        <w:rPr>
          <w:rFonts w:cs="Times New Roman"/>
        </w:rPr>
      </w:pPr>
      <w:r w:rsidRPr="000757C5">
        <w:rPr>
          <w:rFonts w:cs="Times New Roman"/>
        </w:rPr>
        <w:t>Munkahelyi környezet természetbarát kialakítása.</w:t>
      </w:r>
    </w:p>
    <w:p w14:paraId="55CE2B29" w14:textId="77777777" w:rsidR="00C53E01" w:rsidRPr="000757C5" w:rsidRDefault="00C53E01" w:rsidP="00C53E01">
      <w:pPr>
        <w:tabs>
          <w:tab w:val="left" w:pos="1418"/>
          <w:tab w:val="right" w:pos="9072"/>
        </w:tabs>
        <w:spacing w:after="0"/>
        <w:ind w:left="851"/>
        <w:rPr>
          <w:rFonts w:cs="Times New Roman"/>
        </w:rPr>
      </w:pPr>
    </w:p>
    <w:p w14:paraId="099E5858"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A képzés javasolt helyszíne (ajánlás)</w:t>
      </w:r>
    </w:p>
    <w:p w14:paraId="1AAFDA8C" w14:textId="28DEAE08" w:rsidR="00C53E01" w:rsidRPr="000757C5" w:rsidRDefault="00FA042A" w:rsidP="00C53E01">
      <w:pPr>
        <w:spacing w:after="0"/>
        <w:ind w:left="426"/>
        <w:rPr>
          <w:rFonts w:cs="Times New Roman"/>
        </w:rPr>
      </w:pPr>
      <w:r w:rsidRPr="000757C5">
        <w:rPr>
          <w:rFonts w:cs="Times New Roman"/>
        </w:rPr>
        <w:t>Tanterem</w:t>
      </w:r>
    </w:p>
    <w:p w14:paraId="32E73C57" w14:textId="77777777" w:rsidR="00C53E01" w:rsidRPr="000757C5" w:rsidRDefault="00C53E01" w:rsidP="00C53E01">
      <w:pPr>
        <w:spacing w:after="0"/>
        <w:ind w:left="426"/>
        <w:rPr>
          <w:rFonts w:cs="Times New Roman"/>
        </w:rPr>
      </w:pPr>
    </w:p>
    <w:p w14:paraId="6C02B2AA" w14:textId="77777777" w:rsidR="00C53E01" w:rsidRPr="000757C5" w:rsidRDefault="00C53E01" w:rsidP="00C53E01">
      <w:pPr>
        <w:pStyle w:val="Listaszerbekezds"/>
        <w:numPr>
          <w:ilvl w:val="1"/>
          <w:numId w:val="8"/>
        </w:numPr>
        <w:spacing w:after="0"/>
        <w:rPr>
          <w:rFonts w:cs="Times New Roman"/>
          <w:b/>
        </w:rPr>
      </w:pPr>
      <w:r w:rsidRPr="000757C5">
        <w:rPr>
          <w:rFonts w:cs="Times New Roman"/>
          <w:b/>
        </w:rPr>
        <w:t>A tantárgy értékelésének módja</w:t>
      </w:r>
    </w:p>
    <w:p w14:paraId="3E8D1486" w14:textId="1618BB44" w:rsidR="00C53E01" w:rsidRPr="000757C5" w:rsidRDefault="00C53E01" w:rsidP="00C53E01">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455940C1" w14:textId="77777777" w:rsidR="00C53E01" w:rsidRPr="000757C5" w:rsidRDefault="00C53E01" w:rsidP="00C53E01">
      <w:pPr>
        <w:spacing w:after="0"/>
        <w:ind w:left="426"/>
        <w:rPr>
          <w:rFonts w:cs="Times New Roman"/>
        </w:rPr>
      </w:pPr>
    </w:p>
    <w:p w14:paraId="45A6FF87" w14:textId="38CC6479" w:rsidR="008553B5" w:rsidRPr="000757C5" w:rsidRDefault="00FA042A" w:rsidP="008553B5">
      <w:pPr>
        <w:pStyle w:val="Listaszerbekezds"/>
        <w:numPr>
          <w:ilvl w:val="0"/>
          <w:numId w:val="8"/>
        </w:numPr>
        <w:tabs>
          <w:tab w:val="right" w:pos="9072"/>
        </w:tabs>
        <w:spacing w:after="0"/>
        <w:rPr>
          <w:rFonts w:cs="Times New Roman"/>
          <w:b/>
        </w:rPr>
      </w:pPr>
      <w:r w:rsidRPr="000757C5">
        <w:rPr>
          <w:rFonts w:cs="Times New Roman"/>
          <w:b/>
        </w:rPr>
        <w:t>Elsősegélynyújtás gyakorlat</w:t>
      </w:r>
      <w:r w:rsidR="007E3C6E" w:rsidRPr="000757C5">
        <w:rPr>
          <w:rFonts w:cs="Times New Roman"/>
          <w:b/>
        </w:rPr>
        <w:t>a</w:t>
      </w:r>
      <w:r w:rsidR="008553B5" w:rsidRPr="000757C5">
        <w:rPr>
          <w:rFonts w:cs="Times New Roman"/>
          <w:b/>
        </w:rPr>
        <w:t xml:space="preserve"> tantárgy</w:t>
      </w:r>
      <w:r w:rsidR="008553B5" w:rsidRPr="000757C5">
        <w:rPr>
          <w:rFonts w:cs="Times New Roman"/>
          <w:b/>
        </w:rPr>
        <w:tab/>
      </w:r>
      <w:r w:rsidRPr="000757C5">
        <w:rPr>
          <w:rFonts w:cs="Times New Roman"/>
          <w:b/>
        </w:rPr>
        <w:t>18</w:t>
      </w:r>
      <w:r w:rsidR="008553B5" w:rsidRPr="000757C5">
        <w:rPr>
          <w:rFonts w:cs="Times New Roman"/>
          <w:b/>
        </w:rPr>
        <w:t xml:space="preserve"> óra/</w:t>
      </w:r>
      <w:r w:rsidRPr="000757C5">
        <w:rPr>
          <w:rFonts w:cs="Times New Roman"/>
          <w:b/>
        </w:rPr>
        <w:t>18</w:t>
      </w:r>
      <w:r w:rsidR="008553B5" w:rsidRPr="000757C5">
        <w:rPr>
          <w:rFonts w:cs="Times New Roman"/>
          <w:b/>
        </w:rPr>
        <w:t xml:space="preserve"> óra*</w:t>
      </w:r>
    </w:p>
    <w:p w14:paraId="32A5A6B9" w14:textId="77777777" w:rsidR="008553B5" w:rsidRPr="000757C5" w:rsidRDefault="008553B5" w:rsidP="008553B5">
      <w:pPr>
        <w:spacing w:after="0"/>
        <w:jc w:val="right"/>
        <w:rPr>
          <w:rFonts w:cs="Times New Roman"/>
          <w:sz w:val="20"/>
        </w:rPr>
      </w:pPr>
      <w:r w:rsidRPr="000757C5">
        <w:rPr>
          <w:rFonts w:cs="Times New Roman"/>
          <w:sz w:val="20"/>
        </w:rPr>
        <w:t>* 9-13. évfolyamon megszervezett képzés/13. és 14. évfolyamon megszervezett képzés</w:t>
      </w:r>
    </w:p>
    <w:p w14:paraId="17F9E864" w14:textId="77777777" w:rsidR="008553B5" w:rsidRPr="000757C5" w:rsidRDefault="008553B5" w:rsidP="008553B5">
      <w:pPr>
        <w:spacing w:after="0"/>
        <w:ind w:left="426"/>
        <w:rPr>
          <w:rFonts w:cs="Times New Roman"/>
        </w:rPr>
      </w:pPr>
    </w:p>
    <w:p w14:paraId="69550E5B" w14:textId="596B8BAD" w:rsidR="008553B5" w:rsidRPr="000757C5" w:rsidRDefault="008553B5" w:rsidP="008553B5">
      <w:pPr>
        <w:spacing w:after="0"/>
        <w:ind w:left="426"/>
        <w:rPr>
          <w:rFonts w:cs="Times New Roman"/>
        </w:rPr>
      </w:pPr>
      <w:r w:rsidRPr="000757C5">
        <w:rPr>
          <w:rFonts w:cs="Times New Roman"/>
        </w:rPr>
        <w:t>A tantárgy a főszakképesítéshez kapcsolódik.</w:t>
      </w:r>
    </w:p>
    <w:p w14:paraId="7F14A494" w14:textId="77777777" w:rsidR="008553B5" w:rsidRPr="000757C5" w:rsidRDefault="008553B5" w:rsidP="008553B5">
      <w:pPr>
        <w:spacing w:after="0"/>
        <w:ind w:left="426"/>
        <w:rPr>
          <w:rFonts w:cs="Times New Roman"/>
        </w:rPr>
      </w:pPr>
    </w:p>
    <w:p w14:paraId="55FAB4B4" w14:textId="77777777" w:rsidR="008553B5" w:rsidRPr="000757C5" w:rsidRDefault="008553B5" w:rsidP="008553B5">
      <w:pPr>
        <w:pStyle w:val="Listaszerbekezds"/>
        <w:numPr>
          <w:ilvl w:val="1"/>
          <w:numId w:val="8"/>
        </w:numPr>
        <w:spacing w:after="0"/>
        <w:rPr>
          <w:rFonts w:cs="Times New Roman"/>
          <w:b/>
        </w:rPr>
      </w:pPr>
      <w:r w:rsidRPr="000757C5">
        <w:rPr>
          <w:rFonts w:cs="Times New Roman"/>
          <w:b/>
        </w:rPr>
        <w:t>A tantárgy tanításának célja</w:t>
      </w:r>
    </w:p>
    <w:p w14:paraId="0DF34FCF" w14:textId="143751AC" w:rsidR="008553B5" w:rsidRPr="000757C5" w:rsidRDefault="00FA042A" w:rsidP="008553B5">
      <w:pPr>
        <w:spacing w:after="0"/>
        <w:ind w:left="426"/>
        <w:rPr>
          <w:rFonts w:cs="Times New Roman"/>
        </w:rPr>
      </w:pPr>
      <w:r w:rsidRPr="000757C5">
        <w:rPr>
          <w:rFonts w:cs="Times New Roman"/>
        </w:rPr>
        <w:t>Az Elsősegélynyújtás gyakorlat</w:t>
      </w:r>
      <w:r w:rsidR="007E3C6E" w:rsidRPr="000757C5">
        <w:rPr>
          <w:rFonts w:cs="Times New Roman"/>
        </w:rPr>
        <w:t>a</w:t>
      </w:r>
      <w:r w:rsidRPr="000757C5">
        <w:rPr>
          <w:rFonts w:cs="Times New Roman"/>
        </w:rPr>
        <w:t xml:space="preserve"> tantárgy alapvető célja, hogy a munkavégzés alatt </w:t>
      </w:r>
      <w:r w:rsidR="00D96808" w:rsidRPr="000757C5">
        <w:rPr>
          <w:rFonts w:cs="Times New Roman"/>
        </w:rPr>
        <w:t>és</w:t>
      </w:r>
      <w:r w:rsidRPr="000757C5">
        <w:rPr>
          <w:rFonts w:cs="Times New Roman"/>
        </w:rPr>
        <w:t xml:space="preserve"> azon kívül is a tanulók képesek legyenek felismerni a balesetek során keletkezett sérüléseket és képesek legyenek az elsősegélynyújtás elvégzésére.</w:t>
      </w:r>
    </w:p>
    <w:p w14:paraId="4A4979B0" w14:textId="77777777" w:rsidR="008553B5" w:rsidRPr="000757C5" w:rsidRDefault="008553B5" w:rsidP="008553B5">
      <w:pPr>
        <w:spacing w:after="0"/>
        <w:ind w:left="426"/>
        <w:rPr>
          <w:rFonts w:cs="Times New Roman"/>
        </w:rPr>
      </w:pPr>
    </w:p>
    <w:p w14:paraId="7FCE2555" w14:textId="77777777" w:rsidR="008553B5" w:rsidRPr="000757C5" w:rsidRDefault="008553B5" w:rsidP="008553B5">
      <w:pPr>
        <w:pStyle w:val="Listaszerbekezds"/>
        <w:numPr>
          <w:ilvl w:val="1"/>
          <w:numId w:val="8"/>
        </w:numPr>
        <w:spacing w:after="0"/>
        <w:rPr>
          <w:rFonts w:cs="Times New Roman"/>
          <w:b/>
        </w:rPr>
      </w:pPr>
      <w:r w:rsidRPr="000757C5">
        <w:rPr>
          <w:rFonts w:cs="Times New Roman"/>
          <w:b/>
        </w:rPr>
        <w:t>Kapcsolódó közismereti, szakmai tartalmak</w:t>
      </w:r>
    </w:p>
    <w:p w14:paraId="227B2A43" w14:textId="6E793B8C" w:rsidR="008553B5" w:rsidRPr="000757C5" w:rsidRDefault="00FA042A" w:rsidP="008553B5">
      <w:pPr>
        <w:spacing w:after="0"/>
        <w:ind w:left="426"/>
        <w:rPr>
          <w:rFonts w:cs="Times New Roman"/>
        </w:rPr>
      </w:pPr>
      <w:r w:rsidRPr="000757C5">
        <w:rPr>
          <w:rFonts w:cs="Times New Roman"/>
        </w:rPr>
        <w:t>A kötelező komplex természettudományos tantárgy témakörökben tanult ismeretek.</w:t>
      </w:r>
    </w:p>
    <w:p w14:paraId="6A1113E5" w14:textId="77777777" w:rsidR="008553B5" w:rsidRPr="000757C5" w:rsidRDefault="008553B5" w:rsidP="008553B5">
      <w:pPr>
        <w:spacing w:after="0"/>
        <w:ind w:left="426"/>
        <w:rPr>
          <w:rFonts w:cs="Times New Roman"/>
        </w:rPr>
      </w:pPr>
    </w:p>
    <w:p w14:paraId="2C3523F1" w14:textId="77777777" w:rsidR="008553B5" w:rsidRPr="000757C5" w:rsidRDefault="008553B5" w:rsidP="008553B5">
      <w:pPr>
        <w:pStyle w:val="Listaszerbekezds"/>
        <w:numPr>
          <w:ilvl w:val="1"/>
          <w:numId w:val="8"/>
        </w:numPr>
        <w:spacing w:after="0"/>
        <w:rPr>
          <w:rFonts w:cs="Times New Roman"/>
          <w:b/>
        </w:rPr>
      </w:pPr>
      <w:r w:rsidRPr="000757C5">
        <w:rPr>
          <w:rFonts w:cs="Times New Roman"/>
          <w:b/>
        </w:rPr>
        <w:t>Témakörök</w:t>
      </w:r>
    </w:p>
    <w:p w14:paraId="0DB08FAC" w14:textId="222B95A5" w:rsidR="008553B5" w:rsidRPr="000757C5" w:rsidRDefault="00FA042A" w:rsidP="008553B5">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Az elsősegélynyújtás alapjai</w:t>
      </w:r>
    </w:p>
    <w:p w14:paraId="4A7A638A"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Mentőhívás módja.</w:t>
      </w:r>
    </w:p>
    <w:p w14:paraId="544982F1"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Teendők a baleset helyszínén.</w:t>
      </w:r>
    </w:p>
    <w:p w14:paraId="23314147"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Elsősegély nyújtásának korlátai.</w:t>
      </w:r>
    </w:p>
    <w:p w14:paraId="33A1FF95"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baleseti helyszín biztosítása.</w:t>
      </w:r>
    </w:p>
    <w:p w14:paraId="68D6D935"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Vérkeringés, légzés vizsgálata.</w:t>
      </w:r>
    </w:p>
    <w:p w14:paraId="1557BD8B"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Heimlich-féle műfogás.</w:t>
      </w:r>
    </w:p>
    <w:p w14:paraId="620F3790" w14:textId="77777777" w:rsidR="00FA042A" w:rsidRPr="000757C5" w:rsidRDefault="00FA042A" w:rsidP="00FA042A">
      <w:pPr>
        <w:tabs>
          <w:tab w:val="left" w:pos="1418"/>
          <w:tab w:val="right" w:pos="9072"/>
        </w:tabs>
        <w:spacing w:after="0"/>
        <w:ind w:left="851"/>
        <w:rPr>
          <w:rFonts w:cs="Times New Roman"/>
        </w:rPr>
      </w:pPr>
      <w:proofErr w:type="spellStart"/>
      <w:r w:rsidRPr="000757C5">
        <w:rPr>
          <w:rFonts w:cs="Times New Roman"/>
        </w:rPr>
        <w:t>Rautek-féle</w:t>
      </w:r>
      <w:proofErr w:type="spellEnd"/>
      <w:r w:rsidRPr="000757C5">
        <w:rPr>
          <w:rFonts w:cs="Times New Roman"/>
        </w:rPr>
        <w:t xml:space="preserve"> műfogás.</w:t>
      </w:r>
    </w:p>
    <w:p w14:paraId="7CD386BF"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Elsősegélynyújtás vérzések esetén.</w:t>
      </w:r>
    </w:p>
    <w:p w14:paraId="59E53BC1"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lastRenderedPageBreak/>
        <w:t>Életveszély elhárítása.</w:t>
      </w:r>
    </w:p>
    <w:p w14:paraId="4A324A62"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 xml:space="preserve">Újraélesztés. </w:t>
      </w:r>
    </w:p>
    <w:p w14:paraId="065C6154" w14:textId="77777777" w:rsidR="00FA042A" w:rsidRPr="000757C5" w:rsidRDefault="00FA042A" w:rsidP="00FA042A">
      <w:pPr>
        <w:tabs>
          <w:tab w:val="left" w:pos="1418"/>
          <w:tab w:val="right" w:pos="9072"/>
        </w:tabs>
        <w:spacing w:after="0"/>
        <w:ind w:left="851"/>
        <w:rPr>
          <w:rFonts w:cs="Times New Roman"/>
        </w:rPr>
      </w:pPr>
      <w:proofErr w:type="spellStart"/>
      <w:r w:rsidRPr="000757C5">
        <w:rPr>
          <w:rFonts w:cs="Times New Roman"/>
        </w:rPr>
        <w:t>Mellkasnyomás</w:t>
      </w:r>
      <w:proofErr w:type="spellEnd"/>
      <w:r w:rsidRPr="000757C5">
        <w:rPr>
          <w:rFonts w:cs="Times New Roman"/>
        </w:rPr>
        <w:t xml:space="preserve"> technikája </w:t>
      </w:r>
    </w:p>
    <w:p w14:paraId="210E912F" w14:textId="77777777" w:rsidR="00FA042A" w:rsidRPr="000757C5" w:rsidRDefault="00FA042A" w:rsidP="00FA042A">
      <w:pPr>
        <w:tabs>
          <w:tab w:val="left" w:pos="1418"/>
          <w:tab w:val="right" w:pos="9072"/>
        </w:tabs>
        <w:spacing w:after="0"/>
        <w:ind w:left="851"/>
        <w:rPr>
          <w:rFonts w:cs="Times New Roman"/>
        </w:rPr>
      </w:pPr>
      <w:proofErr w:type="spellStart"/>
      <w:r w:rsidRPr="000757C5">
        <w:rPr>
          <w:rFonts w:cs="Times New Roman"/>
        </w:rPr>
        <w:t>Légútbiztosítás</w:t>
      </w:r>
      <w:proofErr w:type="spellEnd"/>
      <w:r w:rsidRPr="000757C5">
        <w:rPr>
          <w:rFonts w:cs="Times New Roman"/>
        </w:rPr>
        <w:t xml:space="preserve"> lehetőségei.</w:t>
      </w:r>
    </w:p>
    <w:p w14:paraId="46E47E5B"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Légút akadály-mentesítése.</w:t>
      </w:r>
    </w:p>
    <w:p w14:paraId="46D0516F"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Lélegeztetés.</w:t>
      </w:r>
    </w:p>
    <w:p w14:paraId="40D0EA23"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Fizikális vizsgálat.</w:t>
      </w:r>
    </w:p>
    <w:p w14:paraId="29B32040"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Stabil oldalfekvő helyzet alkalmazása.</w:t>
      </w:r>
    </w:p>
    <w:p w14:paraId="57E9016E"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Az eszméletlenség veszélyei.</w:t>
      </w:r>
    </w:p>
    <w:p w14:paraId="20E8AC0F"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 xml:space="preserve">A sokk tünetei, veszélyei, ellátása. </w:t>
      </w:r>
    </w:p>
    <w:p w14:paraId="191D7FC9"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Idegen test eltávolítása szemből, orrból, fülből.</w:t>
      </w:r>
    </w:p>
    <w:p w14:paraId="1BBC0EAC"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Agyrázkódás tünetei, veszélyei, ellátása.</w:t>
      </w:r>
    </w:p>
    <w:p w14:paraId="188BAF5C"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Koponyasérülés tünetei, veszélyei, ellátása.</w:t>
      </w:r>
    </w:p>
    <w:p w14:paraId="41D30BDA"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Bordatörés tünetei, veszélyei, ellátása.</w:t>
      </w:r>
    </w:p>
    <w:p w14:paraId="587A8335"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Végtagtörések.</w:t>
      </w:r>
    </w:p>
    <w:p w14:paraId="6F08805D"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 xml:space="preserve">Hasi sérülések. </w:t>
      </w:r>
    </w:p>
    <w:p w14:paraId="34315025"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Gerinctörés tünetei, veszélyei, ellátása.</w:t>
      </w:r>
    </w:p>
    <w:p w14:paraId="62DC65B2"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Áramütés veszélyei.</w:t>
      </w:r>
    </w:p>
    <w:p w14:paraId="3C3637BA"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Áramütött személy megközelítése.</w:t>
      </w:r>
    </w:p>
    <w:p w14:paraId="0704C127" w14:textId="77777777" w:rsidR="00FA042A" w:rsidRPr="000757C5" w:rsidRDefault="00FA042A" w:rsidP="00FA042A">
      <w:pPr>
        <w:tabs>
          <w:tab w:val="left" w:pos="1418"/>
          <w:tab w:val="right" w:pos="9072"/>
        </w:tabs>
        <w:spacing w:after="0"/>
        <w:ind w:left="851"/>
        <w:rPr>
          <w:rFonts w:cs="Times New Roman"/>
        </w:rPr>
      </w:pPr>
      <w:proofErr w:type="spellStart"/>
      <w:r w:rsidRPr="000757C5">
        <w:rPr>
          <w:rFonts w:cs="Times New Roman"/>
        </w:rPr>
        <w:t>Áramtalanítás</w:t>
      </w:r>
      <w:proofErr w:type="spellEnd"/>
      <w:r w:rsidRPr="000757C5">
        <w:rPr>
          <w:rFonts w:cs="Times New Roman"/>
        </w:rPr>
        <w:t>.</w:t>
      </w:r>
    </w:p>
    <w:p w14:paraId="5C729BD4"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Áramütött személy ellátása.</w:t>
      </w:r>
    </w:p>
    <w:p w14:paraId="33D109BB"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Égési sérülés súlyosságának felmérése, ellátása.</w:t>
      </w:r>
    </w:p>
    <w:p w14:paraId="756F0C1E"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Fagyás, tünetei, veszélyei és ellátása.</w:t>
      </w:r>
    </w:p>
    <w:p w14:paraId="4030DC26"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Mérgezések tünetei, fajtái, ellátása.</w:t>
      </w:r>
    </w:p>
    <w:p w14:paraId="2D7A8462"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Leggyakrabban előforduló mérgezések.</w:t>
      </w:r>
    </w:p>
    <w:p w14:paraId="503570A1"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Marószerek okozta sérülések veszélyei, ellátása.</w:t>
      </w:r>
    </w:p>
    <w:p w14:paraId="2D2E9FD7"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Rosszullétek.</w:t>
      </w:r>
    </w:p>
    <w:p w14:paraId="70B6BC4A"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Ájulás tünetei, ellátása.</w:t>
      </w:r>
    </w:p>
    <w:p w14:paraId="2D626423"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Epilepsziás roham tünetei, ellátása.</w:t>
      </w:r>
    </w:p>
    <w:p w14:paraId="32A852EE"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Szív eredetű mellkasi fájdalom tünetei, ellátása.</w:t>
      </w:r>
    </w:p>
    <w:p w14:paraId="7A23B637" w14:textId="215D251B" w:rsidR="008553B5" w:rsidRPr="000757C5" w:rsidRDefault="00FA042A" w:rsidP="008553B5">
      <w:pPr>
        <w:tabs>
          <w:tab w:val="left" w:pos="1418"/>
          <w:tab w:val="right" w:pos="9072"/>
        </w:tabs>
        <w:spacing w:after="0"/>
        <w:ind w:left="851"/>
        <w:rPr>
          <w:rFonts w:cs="Times New Roman"/>
        </w:rPr>
      </w:pPr>
      <w:r w:rsidRPr="000757C5">
        <w:rPr>
          <w:rFonts w:cs="Times New Roman"/>
        </w:rPr>
        <w:t>Alacsony vércukorszint miatti rosszullét tünetei, ellátása.</w:t>
      </w:r>
    </w:p>
    <w:p w14:paraId="661727C2" w14:textId="77777777" w:rsidR="008553B5" w:rsidRPr="000757C5" w:rsidRDefault="008553B5" w:rsidP="008553B5">
      <w:pPr>
        <w:tabs>
          <w:tab w:val="left" w:pos="1418"/>
          <w:tab w:val="right" w:pos="9072"/>
        </w:tabs>
        <w:spacing w:after="0"/>
        <w:ind w:left="851"/>
        <w:rPr>
          <w:rFonts w:cs="Times New Roman"/>
        </w:rPr>
      </w:pPr>
    </w:p>
    <w:p w14:paraId="4712506B" w14:textId="7F6B424E" w:rsidR="008553B5" w:rsidRPr="000757C5" w:rsidRDefault="00FA042A" w:rsidP="008553B5">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Munka- és környezetvédelem a gyakorlatban </w:t>
      </w:r>
    </w:p>
    <w:p w14:paraId="2F9333A0"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Veszélyforrások kialakulása.</w:t>
      </w:r>
    </w:p>
    <w:p w14:paraId="3D304BC1"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Személyi védőfelszerelésekkel szemben támasztott követelmények.</w:t>
      </w:r>
    </w:p>
    <w:p w14:paraId="00D701A9"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Személyi védőfelszerelések helyének meghatározása, tárolása.</w:t>
      </w:r>
    </w:p>
    <w:p w14:paraId="53675C00"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munkavédelmi oktatás dokumentálása.</w:t>
      </w:r>
    </w:p>
    <w:p w14:paraId="3F416144"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munkabalesetek bejelentése, nyilvántartása és kivizsgálása.</w:t>
      </w:r>
    </w:p>
    <w:p w14:paraId="4A3D36E8"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Kockázatelemzés fogalmai, kockázatelemzés, kockázatértékelés.</w:t>
      </w:r>
    </w:p>
    <w:p w14:paraId="29704DE1"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munkahelyen alkalmazott biztonsági jelzések.</w:t>
      </w:r>
    </w:p>
    <w:p w14:paraId="54688448"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munkahelyen alkalmazott biztonsági jelzések helyének meghatározása, elhelyezése.</w:t>
      </w:r>
    </w:p>
    <w:p w14:paraId="48A7AC4D"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megfelelő biztonsági jelzés kiválasztása.</w:t>
      </w:r>
    </w:p>
    <w:p w14:paraId="6389E042"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munkavégzés fizikai ártalmai.</w:t>
      </w:r>
    </w:p>
    <w:p w14:paraId="3B6D3F76"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Zaj- és rezgésvédelem.</w:t>
      </w:r>
    </w:p>
    <w:p w14:paraId="69285287"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Zaj és rezgésvédelem védőeszközeinek fajtái, alkalmazásuk.</w:t>
      </w:r>
    </w:p>
    <w:p w14:paraId="4AF2FBE1"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Munkahelyi klíma, a helyiség hőmérséklete, a levegő nedvességtartalma.</w:t>
      </w:r>
    </w:p>
    <w:p w14:paraId="66B5C3B9"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munkahelyek megvilágítása, a természetes fény.</w:t>
      </w:r>
    </w:p>
    <w:p w14:paraId="66227A01"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színek kialakítása.</w:t>
      </w:r>
    </w:p>
    <w:p w14:paraId="53AF647C"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gázhegesztés és az ívhegesztés biztonsági előírásai.</w:t>
      </w:r>
    </w:p>
    <w:p w14:paraId="0AAEC703"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lastRenderedPageBreak/>
        <w:t>Hegesztő munkahelyek kialakítása, védő eszközök alkalmazása.</w:t>
      </w:r>
    </w:p>
    <w:p w14:paraId="6E156905"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Anyagmozgatás, anyagtárolás szabályai.</w:t>
      </w:r>
    </w:p>
    <w:p w14:paraId="466AE817"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Anyagmozgatás gépeinek, eszközeinek biztonságos használata, védőeszközök alkalmazása.</w:t>
      </w:r>
    </w:p>
    <w:p w14:paraId="0E569D30"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Villamos berendezések biztonságtechnikája, speciális védőeszközök bemutatása, használata.</w:t>
      </w:r>
    </w:p>
    <w:p w14:paraId="2BD90451"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Egyéni és kollektív védelem.</w:t>
      </w:r>
    </w:p>
    <w:p w14:paraId="3F877503"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Munkaegészségügy.</w:t>
      </w:r>
    </w:p>
    <w:p w14:paraId="4AA0C8E9"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Kockázatbecslés.</w:t>
      </w:r>
    </w:p>
    <w:p w14:paraId="15485DCD"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Kockázatértékelés.</w:t>
      </w:r>
    </w:p>
    <w:p w14:paraId="14433C12"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Időszakos biztonsági felülvizsgálat.</w:t>
      </w:r>
    </w:p>
    <w:p w14:paraId="726433A9"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Soron kívüli munkavédelmi vizsgálat.</w:t>
      </w:r>
    </w:p>
    <w:p w14:paraId="091ED249"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Jelző és riasztóberendezések.</w:t>
      </w:r>
    </w:p>
    <w:p w14:paraId="7E75DF9B"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Megfelelő mozgástér biztosítása.</w:t>
      </w:r>
    </w:p>
    <w:p w14:paraId="0B103A25"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Elkerítés, lefedés.</w:t>
      </w:r>
    </w:p>
    <w:p w14:paraId="0893423C"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Tároló helyek kialakítása.</w:t>
      </w:r>
    </w:p>
    <w:p w14:paraId="1460B265"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Munkahely padlózata.</w:t>
      </w:r>
    </w:p>
    <w:p w14:paraId="42356FAF" w14:textId="5CA881D0" w:rsidR="008553B5" w:rsidRPr="000757C5" w:rsidRDefault="00FA042A" w:rsidP="008553B5">
      <w:pPr>
        <w:tabs>
          <w:tab w:val="left" w:pos="1418"/>
          <w:tab w:val="right" w:pos="9072"/>
        </w:tabs>
        <w:spacing w:after="0"/>
        <w:ind w:left="851"/>
        <w:rPr>
          <w:rFonts w:cs="Times New Roman"/>
        </w:rPr>
      </w:pPr>
      <w:r w:rsidRPr="000757C5">
        <w:rPr>
          <w:rFonts w:cs="Times New Roman"/>
        </w:rPr>
        <w:t>Gépek védőburkolatainak kialakítása, elhelyezése.</w:t>
      </w:r>
    </w:p>
    <w:p w14:paraId="47890073" w14:textId="77777777" w:rsidR="008553B5" w:rsidRPr="000757C5" w:rsidRDefault="008553B5" w:rsidP="008553B5">
      <w:pPr>
        <w:tabs>
          <w:tab w:val="left" w:pos="1418"/>
          <w:tab w:val="right" w:pos="9072"/>
        </w:tabs>
        <w:spacing w:after="0"/>
        <w:ind w:left="851"/>
        <w:rPr>
          <w:rFonts w:cs="Times New Roman"/>
        </w:rPr>
      </w:pPr>
    </w:p>
    <w:p w14:paraId="170A6478" w14:textId="33295E83" w:rsidR="008553B5" w:rsidRPr="000757C5" w:rsidRDefault="00FA042A" w:rsidP="008553B5">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Sérülések ellátása</w:t>
      </w:r>
    </w:p>
    <w:p w14:paraId="6A4B4AC9"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Sebellátás.</w:t>
      </w:r>
    </w:p>
    <w:p w14:paraId="65810258"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Hajszáleres vérzés.</w:t>
      </w:r>
    </w:p>
    <w:p w14:paraId="2143D771"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Visszeres vérzés.</w:t>
      </w:r>
    </w:p>
    <w:p w14:paraId="42ACCBFD"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Ütőeres vérzés.</w:t>
      </w:r>
    </w:p>
    <w:p w14:paraId="7A1A7CC0"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Belső vérzések és veszélyei.</w:t>
      </w:r>
    </w:p>
    <w:p w14:paraId="6530DBC4" w14:textId="3323D37C" w:rsidR="00FA042A" w:rsidRPr="000757C5" w:rsidRDefault="00B176AE" w:rsidP="00FA042A">
      <w:pPr>
        <w:tabs>
          <w:tab w:val="left" w:pos="1418"/>
          <w:tab w:val="right" w:pos="9072"/>
        </w:tabs>
        <w:spacing w:after="0"/>
        <w:ind w:left="851"/>
        <w:rPr>
          <w:rFonts w:cs="Times New Roman"/>
        </w:rPr>
      </w:pPr>
      <w:r w:rsidRPr="000757C5">
        <w:rPr>
          <w:rFonts w:cs="Times New Roman"/>
        </w:rPr>
        <w:t>Orrvérzés</w:t>
      </w:r>
      <w:r w:rsidR="00FA042A" w:rsidRPr="000757C5">
        <w:rPr>
          <w:rFonts w:cs="Times New Roman"/>
        </w:rPr>
        <w:t xml:space="preserve"> ellátása.</w:t>
      </w:r>
    </w:p>
    <w:p w14:paraId="1E6BDE86" w14:textId="77777777" w:rsidR="00FA042A" w:rsidRPr="000757C5" w:rsidRDefault="00FA042A" w:rsidP="006F07B2">
      <w:pPr>
        <w:tabs>
          <w:tab w:val="left" w:pos="1418"/>
          <w:tab w:val="right" w:pos="9072"/>
        </w:tabs>
        <w:spacing w:after="0"/>
        <w:ind w:left="851"/>
        <w:jc w:val="left"/>
        <w:rPr>
          <w:rFonts w:cs="Times New Roman"/>
        </w:rPr>
      </w:pPr>
      <w:r w:rsidRPr="000757C5">
        <w:rPr>
          <w:rFonts w:cs="Times New Roman"/>
        </w:rPr>
        <w:t>Mérgezések: gyógyszermérgezés, szénmonoxid (CO) mérgezés, metilalkoholmérgezés.</w:t>
      </w:r>
    </w:p>
    <w:p w14:paraId="2B4478DF"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Csontok, ízületek sérülései: rándulás, ficam, törés.</w:t>
      </w:r>
    </w:p>
    <w:p w14:paraId="7CDDD3B5"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Fektetési módok.</w:t>
      </w:r>
    </w:p>
    <w:p w14:paraId="650FB8A5"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Idegen test szemben, orrban, fülben.</w:t>
      </w:r>
    </w:p>
    <w:p w14:paraId="272B6F61"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Elsősegélynyújtó feladata veszélyes anyagok okozta sérülések esetén.</w:t>
      </w:r>
    </w:p>
    <w:p w14:paraId="485CA31F"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Elsősegélynyújtó feladatai villamos áram okozta sérülések esetén.</w:t>
      </w:r>
    </w:p>
    <w:p w14:paraId="24EAAFA9"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Az eszméletlenség fogalma, tünetei, leggyakoribb okai, következményei.</w:t>
      </w:r>
    </w:p>
    <w:p w14:paraId="5A61A03D"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Az eszméletlenség ellátása.</w:t>
      </w:r>
    </w:p>
    <w:p w14:paraId="6E4D26B0"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vérzésekkel kapcsolatos ismeretek.</w:t>
      </w:r>
    </w:p>
    <w:p w14:paraId="20D228AC" w14:textId="6970946C" w:rsidR="00FA042A" w:rsidRPr="000757C5" w:rsidRDefault="00FA042A" w:rsidP="00FA042A">
      <w:pPr>
        <w:tabs>
          <w:tab w:val="left" w:pos="1418"/>
          <w:tab w:val="right" w:pos="9072"/>
        </w:tabs>
        <w:spacing w:after="0"/>
        <w:ind w:left="851"/>
        <w:rPr>
          <w:rFonts w:cs="Times New Roman"/>
        </w:rPr>
      </w:pPr>
      <w:r w:rsidRPr="000757C5">
        <w:rPr>
          <w:rFonts w:cs="Times New Roman"/>
        </w:rPr>
        <w:t>A s</w:t>
      </w:r>
      <w:r w:rsidR="001C16F7" w:rsidRPr="000757C5">
        <w:rPr>
          <w:rFonts w:cs="Times New Roman"/>
        </w:rPr>
        <w:t>ok</w:t>
      </w:r>
      <w:r w:rsidRPr="000757C5">
        <w:rPr>
          <w:rFonts w:cs="Times New Roman"/>
        </w:rPr>
        <w:t>k fogalma és formái.</w:t>
      </w:r>
    </w:p>
    <w:p w14:paraId="396F1657"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 xml:space="preserve">A termikus traumákkal, </w:t>
      </w:r>
      <w:proofErr w:type="spellStart"/>
      <w:r w:rsidRPr="000757C5">
        <w:rPr>
          <w:rFonts w:cs="Times New Roman"/>
        </w:rPr>
        <w:t>hőártalmakkal</w:t>
      </w:r>
      <w:proofErr w:type="spellEnd"/>
      <w:r w:rsidRPr="000757C5">
        <w:rPr>
          <w:rFonts w:cs="Times New Roman"/>
        </w:rPr>
        <w:t xml:space="preserve"> kapcsolatos ismeretek.</w:t>
      </w:r>
    </w:p>
    <w:p w14:paraId="75B8E8DC"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Az ízületi sérülések formái, tünetei és ellátásuk módja.</w:t>
      </w:r>
    </w:p>
    <w:p w14:paraId="51CA3748"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csontsérülések formái, tünetei és ellátásuk (fektetési módok).</w:t>
      </w:r>
    </w:p>
    <w:p w14:paraId="55B7ACA2"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hasi sérülés formái, tünetei és ellátásuk módjai.</w:t>
      </w:r>
    </w:p>
    <w:p w14:paraId="026696C6"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kimentés fogalma és betegmozgatással kapcsolatos ismeretek.</w:t>
      </w:r>
    </w:p>
    <w:p w14:paraId="34B2EE31"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mérgezések fogalma, tünetei és ellátásuk módja.</w:t>
      </w:r>
    </w:p>
    <w:p w14:paraId="4F68937C" w14:textId="77777777" w:rsidR="00FA042A" w:rsidRPr="000757C5" w:rsidRDefault="00FA042A" w:rsidP="00FA042A">
      <w:pPr>
        <w:tabs>
          <w:tab w:val="left" w:pos="1418"/>
          <w:tab w:val="right" w:pos="9072"/>
        </w:tabs>
        <w:spacing w:after="0"/>
        <w:ind w:left="851"/>
        <w:rPr>
          <w:rFonts w:cs="Times New Roman"/>
        </w:rPr>
      </w:pPr>
      <w:r w:rsidRPr="000757C5">
        <w:rPr>
          <w:rFonts w:cs="Times New Roman"/>
        </w:rPr>
        <w:t>A belgyógyászati balesetek (áramütés).</w:t>
      </w:r>
    </w:p>
    <w:p w14:paraId="628A76F1" w14:textId="79EEEA0A" w:rsidR="008553B5" w:rsidRPr="000757C5" w:rsidRDefault="00FA042A" w:rsidP="008553B5">
      <w:pPr>
        <w:tabs>
          <w:tab w:val="left" w:pos="1418"/>
          <w:tab w:val="right" w:pos="9072"/>
        </w:tabs>
        <w:spacing w:after="0"/>
        <w:ind w:left="851"/>
        <w:rPr>
          <w:rFonts w:cs="Times New Roman"/>
        </w:rPr>
      </w:pPr>
      <w:r w:rsidRPr="000757C5">
        <w:rPr>
          <w:rFonts w:cs="Times New Roman"/>
        </w:rPr>
        <w:t>A leggyakoribb belgyógyászati kórképek, tüneteik és ellátásuk.</w:t>
      </w:r>
    </w:p>
    <w:p w14:paraId="5D957459" w14:textId="77777777" w:rsidR="008553B5" w:rsidRPr="000757C5" w:rsidRDefault="008553B5" w:rsidP="008553B5">
      <w:pPr>
        <w:tabs>
          <w:tab w:val="left" w:pos="1418"/>
          <w:tab w:val="right" w:pos="9072"/>
        </w:tabs>
        <w:spacing w:after="0"/>
        <w:ind w:left="851"/>
        <w:rPr>
          <w:rFonts w:cs="Times New Roman"/>
        </w:rPr>
      </w:pPr>
    </w:p>
    <w:p w14:paraId="16D4E7F6" w14:textId="77777777" w:rsidR="008553B5" w:rsidRPr="000757C5" w:rsidRDefault="008553B5" w:rsidP="008553B5">
      <w:pPr>
        <w:pStyle w:val="Listaszerbekezds"/>
        <w:numPr>
          <w:ilvl w:val="1"/>
          <w:numId w:val="8"/>
        </w:numPr>
        <w:spacing w:after="0"/>
        <w:rPr>
          <w:rFonts w:cs="Times New Roman"/>
          <w:b/>
        </w:rPr>
      </w:pPr>
      <w:r w:rsidRPr="000757C5">
        <w:rPr>
          <w:rFonts w:cs="Times New Roman"/>
          <w:b/>
        </w:rPr>
        <w:t>A képzés javasolt helyszíne (ajánlás)</w:t>
      </w:r>
    </w:p>
    <w:p w14:paraId="4B62A93A" w14:textId="258C08B4" w:rsidR="008553B5" w:rsidRPr="000757C5" w:rsidRDefault="006F07B2" w:rsidP="008553B5">
      <w:pPr>
        <w:spacing w:after="0"/>
        <w:ind w:left="426"/>
        <w:rPr>
          <w:rFonts w:cs="Times New Roman"/>
        </w:rPr>
      </w:pPr>
      <w:r w:rsidRPr="000757C5">
        <w:rPr>
          <w:rFonts w:cs="Times New Roman"/>
        </w:rPr>
        <w:t>Tanterem, s</w:t>
      </w:r>
      <w:r w:rsidR="00FA042A" w:rsidRPr="000757C5">
        <w:rPr>
          <w:rFonts w:cs="Times New Roman"/>
        </w:rPr>
        <w:t>zaktanterem, tanműhely</w:t>
      </w:r>
    </w:p>
    <w:p w14:paraId="07867F7A" w14:textId="77777777" w:rsidR="008553B5" w:rsidRPr="000757C5" w:rsidRDefault="008553B5" w:rsidP="008553B5">
      <w:pPr>
        <w:spacing w:after="0"/>
        <w:ind w:left="426"/>
        <w:rPr>
          <w:rFonts w:cs="Times New Roman"/>
        </w:rPr>
      </w:pPr>
    </w:p>
    <w:p w14:paraId="4DD5228B" w14:textId="77777777" w:rsidR="008553B5" w:rsidRPr="000757C5" w:rsidRDefault="008553B5" w:rsidP="008553B5">
      <w:pPr>
        <w:pStyle w:val="Listaszerbekezds"/>
        <w:numPr>
          <w:ilvl w:val="1"/>
          <w:numId w:val="8"/>
        </w:numPr>
        <w:spacing w:after="0"/>
        <w:rPr>
          <w:rFonts w:cs="Times New Roman"/>
          <w:b/>
        </w:rPr>
      </w:pPr>
      <w:r w:rsidRPr="000757C5">
        <w:rPr>
          <w:rFonts w:cs="Times New Roman"/>
          <w:b/>
        </w:rPr>
        <w:t>A tantárgy értékelésének módja</w:t>
      </w:r>
    </w:p>
    <w:p w14:paraId="049B0352" w14:textId="7C459462" w:rsidR="008553B5" w:rsidRPr="000757C5" w:rsidRDefault="008553B5" w:rsidP="008553B5">
      <w:pPr>
        <w:spacing w:after="0"/>
        <w:ind w:left="426"/>
        <w:rPr>
          <w:rFonts w:cs="Times New Roman"/>
        </w:rPr>
      </w:pPr>
      <w:r w:rsidRPr="000757C5">
        <w:rPr>
          <w:rFonts w:cs="Times New Roman"/>
        </w:rPr>
        <w:lastRenderedPageBreak/>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49DB0594" w14:textId="77777777" w:rsidR="008553B5" w:rsidRPr="000757C5" w:rsidRDefault="008553B5" w:rsidP="008553B5">
      <w:pPr>
        <w:spacing w:after="0"/>
        <w:ind w:left="426"/>
        <w:rPr>
          <w:rFonts w:cs="Times New Roman"/>
        </w:rPr>
      </w:pPr>
    </w:p>
    <w:p w14:paraId="5F1B0E85" w14:textId="77777777" w:rsidR="00FB6DBC" w:rsidRPr="000757C5" w:rsidRDefault="00FB6DBC" w:rsidP="00FB6DBC">
      <w:pPr>
        <w:spacing w:after="200" w:line="276" w:lineRule="auto"/>
        <w:jc w:val="left"/>
        <w:rPr>
          <w:rFonts w:cs="Times New Roman"/>
        </w:rPr>
      </w:pPr>
      <w:r w:rsidRPr="000757C5">
        <w:rPr>
          <w:rFonts w:cs="Times New Roman"/>
        </w:rPr>
        <w:br w:type="page"/>
      </w:r>
    </w:p>
    <w:p w14:paraId="2C08E47D" w14:textId="77777777" w:rsidR="00FB6DBC" w:rsidRPr="000757C5" w:rsidRDefault="00FB6DBC" w:rsidP="00FB6DBC">
      <w:pPr>
        <w:rPr>
          <w:rFonts w:cs="Times New Roman"/>
        </w:rPr>
      </w:pPr>
    </w:p>
    <w:p w14:paraId="6C325B3C" w14:textId="77777777" w:rsidR="00FB6DBC" w:rsidRPr="000757C5" w:rsidRDefault="00FB6DBC" w:rsidP="00FB6DBC">
      <w:pPr>
        <w:spacing w:before="2880"/>
        <w:jc w:val="center"/>
        <w:rPr>
          <w:rFonts w:cs="Times New Roman"/>
          <w:b/>
          <w:sz w:val="36"/>
        </w:rPr>
      </w:pPr>
      <w:r w:rsidRPr="000757C5">
        <w:rPr>
          <w:rFonts w:cs="Times New Roman"/>
          <w:b/>
          <w:sz w:val="36"/>
        </w:rPr>
        <w:t>A</w:t>
      </w:r>
    </w:p>
    <w:p w14:paraId="62E3061B" w14:textId="5DA8C486" w:rsidR="00FB6DBC" w:rsidRPr="000757C5" w:rsidRDefault="00EB2CA5" w:rsidP="00FB6DBC">
      <w:pPr>
        <w:spacing w:after="480"/>
        <w:jc w:val="center"/>
        <w:rPr>
          <w:rFonts w:cs="Times New Roman"/>
          <w:b/>
          <w:sz w:val="36"/>
        </w:rPr>
      </w:pPr>
      <w:r w:rsidRPr="000757C5">
        <w:rPr>
          <w:rFonts w:cs="Times New Roman"/>
          <w:b/>
          <w:sz w:val="36"/>
        </w:rPr>
        <w:t>10172-12</w:t>
      </w:r>
      <w:r w:rsidR="00FB6DBC" w:rsidRPr="000757C5">
        <w:rPr>
          <w:rFonts w:cs="Times New Roman"/>
          <w:b/>
          <w:sz w:val="36"/>
        </w:rPr>
        <w:t xml:space="preserve"> azonosító számú</w:t>
      </w:r>
    </w:p>
    <w:p w14:paraId="3A6E16A5" w14:textId="4ED90F63" w:rsidR="00FB6DBC" w:rsidRPr="000757C5" w:rsidRDefault="00EB2CA5" w:rsidP="00FB6DBC">
      <w:pPr>
        <w:jc w:val="center"/>
        <w:rPr>
          <w:rFonts w:cs="Times New Roman"/>
          <w:b/>
          <w:sz w:val="36"/>
        </w:rPr>
      </w:pPr>
      <w:r w:rsidRPr="000757C5">
        <w:rPr>
          <w:rFonts w:cs="Times New Roman"/>
          <w:b/>
          <w:sz w:val="36"/>
        </w:rPr>
        <w:t>Mérőtermi feladatok</w:t>
      </w:r>
    </w:p>
    <w:p w14:paraId="2C6793CE" w14:textId="77777777" w:rsidR="00FB6DBC" w:rsidRPr="000757C5" w:rsidRDefault="00FB6DBC" w:rsidP="00FB6DBC">
      <w:pPr>
        <w:jc w:val="center"/>
        <w:rPr>
          <w:rFonts w:cs="Times New Roman"/>
          <w:b/>
          <w:sz w:val="36"/>
        </w:rPr>
      </w:pPr>
      <w:proofErr w:type="gramStart"/>
      <w:r w:rsidRPr="000757C5">
        <w:rPr>
          <w:rFonts w:cs="Times New Roman"/>
          <w:b/>
          <w:sz w:val="36"/>
        </w:rPr>
        <w:t>megnevezésű</w:t>
      </w:r>
      <w:proofErr w:type="gramEnd"/>
    </w:p>
    <w:p w14:paraId="1C9E13D7" w14:textId="77777777" w:rsidR="00FB6DBC" w:rsidRPr="000757C5" w:rsidRDefault="00FB6DBC" w:rsidP="00FB6DBC">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776BD5F3" w14:textId="77777777" w:rsidR="00FB6DBC" w:rsidRPr="000757C5" w:rsidRDefault="00FB6DBC" w:rsidP="00FB6DBC">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7EFBC9FA" w14:textId="77777777" w:rsidR="00FB6DBC" w:rsidRPr="000757C5" w:rsidRDefault="00FB6DBC" w:rsidP="00FB6DBC">
      <w:pPr>
        <w:spacing w:after="200" w:line="276" w:lineRule="auto"/>
        <w:jc w:val="left"/>
        <w:rPr>
          <w:rFonts w:cs="Times New Roman"/>
        </w:rPr>
      </w:pPr>
      <w:r w:rsidRPr="000757C5">
        <w:rPr>
          <w:rFonts w:cs="Times New Roman"/>
        </w:rPr>
        <w:br w:type="page"/>
      </w:r>
    </w:p>
    <w:p w14:paraId="1C808205" w14:textId="370F0FA3" w:rsidR="00FB6DBC" w:rsidRPr="000757C5" w:rsidRDefault="00FB6DBC" w:rsidP="00FB6DBC">
      <w:pPr>
        <w:rPr>
          <w:rFonts w:cs="Times New Roman"/>
        </w:rPr>
      </w:pPr>
      <w:r w:rsidRPr="000757C5">
        <w:rPr>
          <w:rFonts w:cs="Times New Roman"/>
        </w:rPr>
        <w:lastRenderedPageBreak/>
        <w:t xml:space="preserve">A </w:t>
      </w:r>
      <w:r w:rsidR="00660784" w:rsidRPr="000757C5">
        <w:rPr>
          <w:rFonts w:cs="Times New Roman"/>
        </w:rPr>
        <w:t>10172-12</w:t>
      </w:r>
      <w:r w:rsidRPr="000757C5">
        <w:rPr>
          <w:rFonts w:cs="Times New Roman"/>
        </w:rPr>
        <w:t xml:space="preserve"> azonosító számú </w:t>
      </w:r>
      <w:r w:rsidR="00660784" w:rsidRPr="000757C5">
        <w:rPr>
          <w:rFonts w:cs="Times New Roman"/>
        </w:rPr>
        <w:t>Mérőtermi feladatok</w:t>
      </w:r>
      <w:r w:rsidRPr="000757C5">
        <w:rPr>
          <w:rFonts w:cs="Times New Roman"/>
        </w:rPr>
        <w:t xml:space="preserve"> megnevezésű szakmai követelménymodulhoz tartozó tantárgyak és témakörök oktatása során </w:t>
      </w:r>
      <w:r w:rsidR="00491BD1">
        <w:rPr>
          <w:rFonts w:cs="Times New Roman"/>
        </w:rPr>
        <w:t>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270"/>
        <w:gridCol w:w="758"/>
        <w:gridCol w:w="758"/>
      </w:tblGrid>
      <w:tr w:rsidR="00660784" w:rsidRPr="000757C5" w14:paraId="03AB50F3" w14:textId="77777777" w:rsidTr="00FB6DBC">
        <w:trPr>
          <w:cantSplit/>
          <w:trHeight w:val="1697"/>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908B996" w14:textId="77777777" w:rsidR="00660784" w:rsidRPr="000757C5" w:rsidRDefault="00660784" w:rsidP="0066078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14:paraId="2EC452B6" w14:textId="5E0227A8" w:rsidR="00660784" w:rsidRPr="000757C5" w:rsidRDefault="00660784" w:rsidP="00660784">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Műszaki mérés</w:t>
            </w: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14:paraId="3CA5D1D4" w14:textId="2944F38D" w:rsidR="00660784" w:rsidRPr="000757C5" w:rsidRDefault="00660784" w:rsidP="00660784">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Műszaki mérés gyakorlat</w:t>
            </w:r>
            <w:r w:rsidR="007E3C6E" w:rsidRPr="000757C5">
              <w:rPr>
                <w:rFonts w:cs="Times New Roman"/>
                <w:color w:val="000000"/>
                <w:szCs w:val="24"/>
              </w:rPr>
              <w:t>a</w:t>
            </w:r>
          </w:p>
        </w:tc>
      </w:tr>
      <w:tr w:rsidR="00660784" w:rsidRPr="000757C5" w14:paraId="635CA6D4" w14:textId="77777777" w:rsidTr="00FB6DBC">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E4D3F6F" w14:textId="77777777" w:rsidR="00660784" w:rsidRPr="000757C5" w:rsidRDefault="00660784" w:rsidP="00FB6DBC">
            <w:pPr>
              <w:autoSpaceDE w:val="0"/>
              <w:autoSpaceDN w:val="0"/>
              <w:adjustRightInd w:val="0"/>
              <w:spacing w:after="0"/>
              <w:jc w:val="center"/>
              <w:rPr>
                <w:rFonts w:cs="Times New Roman"/>
                <w:color w:val="000000"/>
                <w:szCs w:val="24"/>
              </w:rPr>
            </w:pPr>
            <w:r w:rsidRPr="000757C5">
              <w:rPr>
                <w:rFonts w:cs="Times New Roman"/>
                <w:color w:val="000000"/>
                <w:szCs w:val="24"/>
              </w:rPr>
              <w:t>FELADATOK</w:t>
            </w:r>
          </w:p>
        </w:tc>
        <w:tc>
          <w:tcPr>
            <w:tcW w:w="758" w:type="dxa"/>
            <w:tcBorders>
              <w:top w:val="single" w:sz="6" w:space="0" w:color="auto"/>
              <w:left w:val="single" w:sz="6" w:space="0" w:color="auto"/>
              <w:bottom w:val="single" w:sz="6" w:space="0" w:color="auto"/>
              <w:right w:val="single" w:sz="6" w:space="0" w:color="auto"/>
            </w:tcBorders>
            <w:vAlign w:val="center"/>
          </w:tcPr>
          <w:p w14:paraId="54877843" w14:textId="77777777" w:rsidR="00660784" w:rsidRPr="000757C5" w:rsidRDefault="00660784"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6C1D949A" w14:textId="77777777" w:rsidR="00660784" w:rsidRPr="000757C5" w:rsidRDefault="00660784" w:rsidP="00FB6DBC">
            <w:pPr>
              <w:autoSpaceDE w:val="0"/>
              <w:autoSpaceDN w:val="0"/>
              <w:adjustRightInd w:val="0"/>
              <w:spacing w:after="0"/>
              <w:jc w:val="center"/>
              <w:rPr>
                <w:rFonts w:cs="Times New Roman"/>
                <w:color w:val="000000"/>
                <w:szCs w:val="24"/>
              </w:rPr>
            </w:pPr>
          </w:p>
        </w:tc>
      </w:tr>
      <w:tr w:rsidR="00660784" w:rsidRPr="000757C5" w14:paraId="4586455A"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4790EDF" w14:textId="3950F515" w:rsidR="00660784" w:rsidRPr="000757C5" w:rsidRDefault="00660784" w:rsidP="00660784">
            <w:pPr>
              <w:autoSpaceDE w:val="0"/>
              <w:autoSpaceDN w:val="0"/>
              <w:adjustRightInd w:val="0"/>
              <w:spacing w:after="0"/>
              <w:jc w:val="left"/>
              <w:rPr>
                <w:rFonts w:cs="Times New Roman"/>
                <w:color w:val="000000"/>
                <w:szCs w:val="24"/>
              </w:rPr>
            </w:pPr>
            <w:proofErr w:type="spellStart"/>
            <w:r w:rsidRPr="000757C5">
              <w:rPr>
                <w:rFonts w:cs="Times New Roman"/>
              </w:rPr>
              <w:t>Metrológiai</w:t>
            </w:r>
            <w:proofErr w:type="spellEnd"/>
            <w:r w:rsidRPr="000757C5">
              <w:rPr>
                <w:rFonts w:cs="Times New Roman"/>
              </w:rPr>
              <w:t xml:space="preserve"> alapfogalmakat ismer, mérési eljárásokat alkalmaz</w:t>
            </w:r>
          </w:p>
        </w:tc>
        <w:tc>
          <w:tcPr>
            <w:tcW w:w="758" w:type="dxa"/>
            <w:tcBorders>
              <w:top w:val="single" w:sz="6" w:space="0" w:color="auto"/>
              <w:left w:val="single" w:sz="6" w:space="0" w:color="auto"/>
              <w:bottom w:val="single" w:sz="6" w:space="0" w:color="auto"/>
              <w:right w:val="single" w:sz="6" w:space="0" w:color="auto"/>
            </w:tcBorders>
          </w:tcPr>
          <w:p w14:paraId="633C6484" w14:textId="71D70BDB"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1EE8FE30" w14:textId="61EEB99B"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305F16F3"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B1F5A92" w14:textId="1E5362A0"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A munkadarabok geometriai méreteinek gyártásközi és végellenőrzését végzi</w:t>
            </w:r>
          </w:p>
        </w:tc>
        <w:tc>
          <w:tcPr>
            <w:tcW w:w="758" w:type="dxa"/>
            <w:tcBorders>
              <w:top w:val="single" w:sz="6" w:space="0" w:color="auto"/>
              <w:left w:val="single" w:sz="6" w:space="0" w:color="auto"/>
              <w:bottom w:val="single" w:sz="6" w:space="0" w:color="auto"/>
              <w:right w:val="single" w:sz="6" w:space="0" w:color="auto"/>
            </w:tcBorders>
          </w:tcPr>
          <w:p w14:paraId="0CE27AD1" w14:textId="7FFB5C81"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678E6D5A" w14:textId="6918AC88"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51902574"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C31C9E6" w14:textId="729FDE5B"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Kézi és gépi, mechanikai és optikai mérőeszközökkel mér</w:t>
            </w:r>
          </w:p>
        </w:tc>
        <w:tc>
          <w:tcPr>
            <w:tcW w:w="758" w:type="dxa"/>
            <w:tcBorders>
              <w:top w:val="single" w:sz="6" w:space="0" w:color="auto"/>
              <w:left w:val="single" w:sz="6" w:space="0" w:color="auto"/>
              <w:bottom w:val="single" w:sz="6" w:space="0" w:color="auto"/>
              <w:right w:val="single" w:sz="6" w:space="0" w:color="auto"/>
            </w:tcBorders>
          </w:tcPr>
          <w:p w14:paraId="7D1B64A0" w14:textId="7A223A0C"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1EF059CB" w14:textId="0E19DB45"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41673B9A"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BE7C78E" w14:textId="10FD91C1"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Idomszerrel ellenőriz</w:t>
            </w:r>
          </w:p>
        </w:tc>
        <w:tc>
          <w:tcPr>
            <w:tcW w:w="758" w:type="dxa"/>
            <w:tcBorders>
              <w:top w:val="single" w:sz="6" w:space="0" w:color="auto"/>
              <w:left w:val="single" w:sz="6" w:space="0" w:color="auto"/>
              <w:bottom w:val="single" w:sz="6" w:space="0" w:color="auto"/>
              <w:right w:val="single" w:sz="6" w:space="0" w:color="auto"/>
            </w:tcBorders>
          </w:tcPr>
          <w:p w14:paraId="75DF6740" w14:textId="6ACD489E"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16890C32" w14:textId="6067B561"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3A401D59"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377F1BA" w14:textId="05A63E4E"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Felületi érdességet mér</w:t>
            </w:r>
          </w:p>
        </w:tc>
        <w:tc>
          <w:tcPr>
            <w:tcW w:w="758" w:type="dxa"/>
            <w:tcBorders>
              <w:top w:val="single" w:sz="6" w:space="0" w:color="auto"/>
              <w:left w:val="single" w:sz="6" w:space="0" w:color="auto"/>
              <w:bottom w:val="single" w:sz="6" w:space="0" w:color="auto"/>
              <w:right w:val="single" w:sz="6" w:space="0" w:color="auto"/>
            </w:tcBorders>
          </w:tcPr>
          <w:p w14:paraId="2B8124EB" w14:textId="55B0F7AC"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147215A1" w14:textId="011A6A50"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934259F"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9D01C3D" w14:textId="6D6D36F5"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Alak- és helyzetméréseket végez</w:t>
            </w:r>
          </w:p>
        </w:tc>
        <w:tc>
          <w:tcPr>
            <w:tcW w:w="758" w:type="dxa"/>
            <w:tcBorders>
              <w:top w:val="single" w:sz="6" w:space="0" w:color="auto"/>
              <w:left w:val="single" w:sz="6" w:space="0" w:color="auto"/>
              <w:bottom w:val="single" w:sz="6" w:space="0" w:color="auto"/>
              <w:right w:val="single" w:sz="6" w:space="0" w:color="auto"/>
            </w:tcBorders>
          </w:tcPr>
          <w:p w14:paraId="5FD80C8D" w14:textId="11E2422E"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7E66667E" w14:textId="30119064"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407DA9FB"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5C861BD" w14:textId="2CDD1037"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Szerszámgépek saját pontossági vizsgálatát végzi</w:t>
            </w:r>
          </w:p>
        </w:tc>
        <w:tc>
          <w:tcPr>
            <w:tcW w:w="758" w:type="dxa"/>
            <w:tcBorders>
              <w:top w:val="single" w:sz="6" w:space="0" w:color="auto"/>
              <w:left w:val="single" w:sz="6" w:space="0" w:color="auto"/>
              <w:bottom w:val="single" w:sz="6" w:space="0" w:color="auto"/>
              <w:right w:val="single" w:sz="6" w:space="0" w:color="auto"/>
            </w:tcBorders>
          </w:tcPr>
          <w:p w14:paraId="035A7352" w14:textId="37C3D730"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4006B43B" w14:textId="6F2311AB"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6B618EEF"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B002E8F" w14:textId="2F69C708"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Villamos alapméréseket végez</w:t>
            </w:r>
          </w:p>
        </w:tc>
        <w:tc>
          <w:tcPr>
            <w:tcW w:w="758" w:type="dxa"/>
            <w:tcBorders>
              <w:top w:val="single" w:sz="6" w:space="0" w:color="auto"/>
              <w:left w:val="single" w:sz="6" w:space="0" w:color="auto"/>
              <w:bottom w:val="single" w:sz="6" w:space="0" w:color="auto"/>
              <w:right w:val="single" w:sz="6" w:space="0" w:color="auto"/>
            </w:tcBorders>
          </w:tcPr>
          <w:p w14:paraId="61070C53" w14:textId="080545C4"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6670A6F7" w14:textId="4D522B19"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39D5CC24"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8B56023" w14:textId="644C2F14"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Részt vesz a minőségbiztosítási rendszer kidolgozásában és működtetésében</w:t>
            </w:r>
          </w:p>
        </w:tc>
        <w:tc>
          <w:tcPr>
            <w:tcW w:w="758" w:type="dxa"/>
            <w:tcBorders>
              <w:top w:val="single" w:sz="6" w:space="0" w:color="auto"/>
              <w:left w:val="single" w:sz="6" w:space="0" w:color="auto"/>
              <w:bottom w:val="single" w:sz="6" w:space="0" w:color="auto"/>
              <w:right w:val="single" w:sz="6" w:space="0" w:color="auto"/>
            </w:tcBorders>
          </w:tcPr>
          <w:p w14:paraId="0135D531" w14:textId="59B6F9AA"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09406E4E" w14:textId="5B94E212"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7418B186"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A055153" w14:textId="79B1BB48"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A gyártás során használt valamennyi mérőeszköz nyilvántartását vezeti, kalibrálását elvégzi, hitelesítésükről gondoskodik</w:t>
            </w:r>
          </w:p>
        </w:tc>
        <w:tc>
          <w:tcPr>
            <w:tcW w:w="758" w:type="dxa"/>
            <w:tcBorders>
              <w:top w:val="single" w:sz="6" w:space="0" w:color="auto"/>
              <w:left w:val="single" w:sz="6" w:space="0" w:color="auto"/>
              <w:bottom w:val="single" w:sz="6" w:space="0" w:color="auto"/>
              <w:right w:val="single" w:sz="6" w:space="0" w:color="auto"/>
            </w:tcBorders>
          </w:tcPr>
          <w:p w14:paraId="190DCB99" w14:textId="326AA4D4"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41487C62" w14:textId="4042339B"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C77F5EB"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25F5418" w14:textId="46C28BF0"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Részt vesz a minőségügyi rendszerhez tartozó képességvizsgálatok végrehajtásában</w:t>
            </w:r>
          </w:p>
        </w:tc>
        <w:tc>
          <w:tcPr>
            <w:tcW w:w="758" w:type="dxa"/>
            <w:tcBorders>
              <w:top w:val="single" w:sz="6" w:space="0" w:color="auto"/>
              <w:left w:val="single" w:sz="6" w:space="0" w:color="auto"/>
              <w:bottom w:val="single" w:sz="6" w:space="0" w:color="auto"/>
              <w:right w:val="single" w:sz="6" w:space="0" w:color="auto"/>
            </w:tcBorders>
          </w:tcPr>
          <w:p w14:paraId="4E2A04A5" w14:textId="307F4CBB"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3D010562" w14:textId="1EAF73E8"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6C360A69" w14:textId="77777777" w:rsidTr="00FB6DBC">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121FFED" w14:textId="77777777" w:rsidR="00660784" w:rsidRPr="000757C5" w:rsidRDefault="00660784" w:rsidP="00FB6DBC">
            <w:pPr>
              <w:autoSpaceDE w:val="0"/>
              <w:autoSpaceDN w:val="0"/>
              <w:adjustRightInd w:val="0"/>
              <w:spacing w:after="0"/>
              <w:jc w:val="center"/>
              <w:rPr>
                <w:rFonts w:cs="Times New Roman"/>
                <w:color w:val="000000"/>
                <w:szCs w:val="24"/>
              </w:rPr>
            </w:pPr>
            <w:r w:rsidRPr="000757C5">
              <w:rPr>
                <w:rFonts w:cs="Times New Roman"/>
                <w:color w:val="000000"/>
                <w:szCs w:val="24"/>
              </w:rPr>
              <w:t>SZAKMAI ISMERETEK</w:t>
            </w:r>
          </w:p>
        </w:tc>
        <w:tc>
          <w:tcPr>
            <w:tcW w:w="758" w:type="dxa"/>
            <w:tcBorders>
              <w:top w:val="single" w:sz="6" w:space="0" w:color="auto"/>
              <w:left w:val="single" w:sz="6" w:space="0" w:color="auto"/>
              <w:bottom w:val="single" w:sz="6" w:space="0" w:color="auto"/>
              <w:right w:val="single" w:sz="6" w:space="0" w:color="auto"/>
            </w:tcBorders>
            <w:vAlign w:val="center"/>
          </w:tcPr>
          <w:p w14:paraId="406412D8" w14:textId="77777777" w:rsidR="00660784" w:rsidRPr="000757C5" w:rsidRDefault="00660784"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5A33CA19" w14:textId="77777777" w:rsidR="00660784" w:rsidRPr="000757C5" w:rsidRDefault="00660784" w:rsidP="00FB6DBC">
            <w:pPr>
              <w:autoSpaceDE w:val="0"/>
              <w:autoSpaceDN w:val="0"/>
              <w:adjustRightInd w:val="0"/>
              <w:spacing w:after="0"/>
              <w:jc w:val="center"/>
              <w:rPr>
                <w:rFonts w:cs="Times New Roman"/>
                <w:color w:val="000000"/>
                <w:szCs w:val="24"/>
              </w:rPr>
            </w:pPr>
          </w:p>
        </w:tc>
      </w:tr>
      <w:tr w:rsidR="00660784" w:rsidRPr="000757C5" w14:paraId="6DAD0FE8"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03A4205" w14:textId="0312CDB8"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Géprajzi ábrázolás szabályai</w:t>
            </w:r>
          </w:p>
        </w:tc>
        <w:tc>
          <w:tcPr>
            <w:tcW w:w="758" w:type="dxa"/>
            <w:tcBorders>
              <w:top w:val="single" w:sz="6" w:space="0" w:color="auto"/>
              <w:left w:val="single" w:sz="6" w:space="0" w:color="auto"/>
              <w:bottom w:val="single" w:sz="6" w:space="0" w:color="auto"/>
              <w:right w:val="single" w:sz="6" w:space="0" w:color="auto"/>
            </w:tcBorders>
          </w:tcPr>
          <w:p w14:paraId="0603BEF8" w14:textId="036AAE77"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58C1DB07" w14:textId="2EB3BB90"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6EAD6B7F"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3482FC5" w14:textId="402F53DA"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Alkatrészrajzok kiviteli előírásai</w:t>
            </w:r>
          </w:p>
        </w:tc>
        <w:tc>
          <w:tcPr>
            <w:tcW w:w="758" w:type="dxa"/>
            <w:tcBorders>
              <w:top w:val="single" w:sz="6" w:space="0" w:color="auto"/>
              <w:left w:val="single" w:sz="6" w:space="0" w:color="auto"/>
              <w:bottom w:val="single" w:sz="6" w:space="0" w:color="auto"/>
              <w:right w:val="single" w:sz="6" w:space="0" w:color="auto"/>
            </w:tcBorders>
          </w:tcPr>
          <w:p w14:paraId="235D4F0B" w14:textId="72B0A6E6"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4DAE0E7F" w14:textId="7DFFBFD6"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79A34FC2"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E01D43C" w14:textId="576F5F5D"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Ábrázolási jelképek</w:t>
            </w:r>
          </w:p>
        </w:tc>
        <w:tc>
          <w:tcPr>
            <w:tcW w:w="758" w:type="dxa"/>
            <w:tcBorders>
              <w:top w:val="single" w:sz="6" w:space="0" w:color="auto"/>
              <w:left w:val="single" w:sz="6" w:space="0" w:color="auto"/>
              <w:bottom w:val="single" w:sz="6" w:space="0" w:color="auto"/>
              <w:right w:val="single" w:sz="6" w:space="0" w:color="auto"/>
            </w:tcBorders>
          </w:tcPr>
          <w:p w14:paraId="7737C741" w14:textId="66AA5EE8"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31E3F111" w14:textId="3107C83E"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76A80598"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937B366" w14:textId="1299C3D3"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Számítógépes alkalmazások lehetőségeinek ismerete, használata a műszaki dokumentációk készítésénél</w:t>
            </w:r>
          </w:p>
        </w:tc>
        <w:tc>
          <w:tcPr>
            <w:tcW w:w="758" w:type="dxa"/>
            <w:tcBorders>
              <w:top w:val="single" w:sz="6" w:space="0" w:color="auto"/>
              <w:left w:val="single" w:sz="6" w:space="0" w:color="auto"/>
              <w:bottom w:val="single" w:sz="6" w:space="0" w:color="auto"/>
              <w:right w:val="single" w:sz="6" w:space="0" w:color="auto"/>
            </w:tcBorders>
          </w:tcPr>
          <w:p w14:paraId="38EA1584" w14:textId="2FFA2C34"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07482B0B" w14:textId="2B7E835C"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3D3057C"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799B032" w14:textId="2F822A4D"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A mért jellemzők rögzítési, kiértékelési, a vizsgált anyag, félgyártmány, alkatrész, gépegység, szerkezet minősítési szempontjai</w:t>
            </w:r>
          </w:p>
        </w:tc>
        <w:tc>
          <w:tcPr>
            <w:tcW w:w="758" w:type="dxa"/>
            <w:tcBorders>
              <w:top w:val="single" w:sz="6" w:space="0" w:color="auto"/>
              <w:left w:val="single" w:sz="6" w:space="0" w:color="auto"/>
              <w:bottom w:val="single" w:sz="6" w:space="0" w:color="auto"/>
              <w:right w:val="single" w:sz="6" w:space="0" w:color="auto"/>
            </w:tcBorders>
          </w:tcPr>
          <w:p w14:paraId="1E093161" w14:textId="2F9DA98F"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61B80717" w14:textId="4E7EA7C4"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39E3773"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E50D723" w14:textId="6BF6FBB8"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Mechanikai és mikroszkópos anyagvizsgálatok</w:t>
            </w:r>
          </w:p>
        </w:tc>
        <w:tc>
          <w:tcPr>
            <w:tcW w:w="758" w:type="dxa"/>
            <w:tcBorders>
              <w:top w:val="single" w:sz="6" w:space="0" w:color="auto"/>
              <w:left w:val="single" w:sz="6" w:space="0" w:color="auto"/>
              <w:bottom w:val="single" w:sz="6" w:space="0" w:color="auto"/>
              <w:right w:val="single" w:sz="6" w:space="0" w:color="auto"/>
            </w:tcBorders>
          </w:tcPr>
          <w:p w14:paraId="0E5A36A1" w14:textId="7D23A2CC"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35EE7AF5" w14:textId="5B296E1C"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6FD7D83F"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4E30C9B" w14:textId="5F7207B4"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Műszaki mérés eszközeinek ismerete</w:t>
            </w:r>
          </w:p>
        </w:tc>
        <w:tc>
          <w:tcPr>
            <w:tcW w:w="758" w:type="dxa"/>
            <w:tcBorders>
              <w:top w:val="single" w:sz="6" w:space="0" w:color="auto"/>
              <w:left w:val="single" w:sz="6" w:space="0" w:color="auto"/>
              <w:bottom w:val="single" w:sz="6" w:space="0" w:color="auto"/>
              <w:right w:val="single" w:sz="6" w:space="0" w:color="auto"/>
            </w:tcBorders>
          </w:tcPr>
          <w:p w14:paraId="35676E5A" w14:textId="349E74EF"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5C013694" w14:textId="3DF8C7EC"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334C0E46"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109B28C" w14:textId="0C1A6D13"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Mérési hiba</w:t>
            </w:r>
          </w:p>
        </w:tc>
        <w:tc>
          <w:tcPr>
            <w:tcW w:w="758" w:type="dxa"/>
            <w:tcBorders>
              <w:top w:val="single" w:sz="6" w:space="0" w:color="auto"/>
              <w:left w:val="single" w:sz="6" w:space="0" w:color="auto"/>
              <w:bottom w:val="single" w:sz="6" w:space="0" w:color="auto"/>
              <w:right w:val="single" w:sz="6" w:space="0" w:color="auto"/>
            </w:tcBorders>
          </w:tcPr>
          <w:p w14:paraId="5C136A64" w14:textId="6CD71830"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6FE56DBE" w14:textId="12C7E2AD"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7B624F19"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F1CE456" w14:textId="194FB66E"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Hosszméretek, szögek mérése és ellenőrzése</w:t>
            </w:r>
          </w:p>
        </w:tc>
        <w:tc>
          <w:tcPr>
            <w:tcW w:w="758" w:type="dxa"/>
            <w:tcBorders>
              <w:top w:val="single" w:sz="6" w:space="0" w:color="auto"/>
              <w:left w:val="single" w:sz="6" w:space="0" w:color="auto"/>
              <w:bottom w:val="single" w:sz="6" w:space="0" w:color="auto"/>
              <w:right w:val="single" w:sz="6" w:space="0" w:color="auto"/>
            </w:tcBorders>
          </w:tcPr>
          <w:p w14:paraId="32706E2A" w14:textId="22165A8D"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1E3F2092" w14:textId="4E9C9CBA"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517DA966"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6B05A5B" w14:textId="69356CAD"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lastRenderedPageBreak/>
              <w:t>Dugós és villás idomszerek méretezése</w:t>
            </w:r>
          </w:p>
        </w:tc>
        <w:tc>
          <w:tcPr>
            <w:tcW w:w="758" w:type="dxa"/>
            <w:tcBorders>
              <w:top w:val="single" w:sz="6" w:space="0" w:color="auto"/>
              <w:left w:val="single" w:sz="6" w:space="0" w:color="auto"/>
              <w:bottom w:val="single" w:sz="6" w:space="0" w:color="auto"/>
              <w:right w:val="single" w:sz="6" w:space="0" w:color="auto"/>
            </w:tcBorders>
          </w:tcPr>
          <w:p w14:paraId="26872589" w14:textId="41971246"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29B7AF65" w14:textId="5BA4D0B5"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97269C9"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2CF8947" w14:textId="5CE7A251"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Alak- és helyzetpontosság mérése és ellenőrzése</w:t>
            </w:r>
          </w:p>
        </w:tc>
        <w:tc>
          <w:tcPr>
            <w:tcW w:w="758" w:type="dxa"/>
            <w:tcBorders>
              <w:top w:val="single" w:sz="6" w:space="0" w:color="auto"/>
              <w:left w:val="single" w:sz="6" w:space="0" w:color="auto"/>
              <w:bottom w:val="single" w:sz="6" w:space="0" w:color="auto"/>
              <w:right w:val="single" w:sz="6" w:space="0" w:color="auto"/>
            </w:tcBorders>
          </w:tcPr>
          <w:p w14:paraId="7ED250A4" w14:textId="3D4AF337"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656C9A56" w14:textId="7F614D22"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4A0B19B8"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EDF125B" w14:textId="52D90E7B"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Felületi érdesség mérése</w:t>
            </w:r>
          </w:p>
        </w:tc>
        <w:tc>
          <w:tcPr>
            <w:tcW w:w="758" w:type="dxa"/>
            <w:tcBorders>
              <w:top w:val="single" w:sz="6" w:space="0" w:color="auto"/>
              <w:left w:val="single" w:sz="6" w:space="0" w:color="auto"/>
              <w:bottom w:val="single" w:sz="6" w:space="0" w:color="auto"/>
              <w:right w:val="single" w:sz="6" w:space="0" w:color="auto"/>
            </w:tcBorders>
          </w:tcPr>
          <w:p w14:paraId="5ED018A7" w14:textId="6C0D6BB5"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704EB893" w14:textId="59E9F597"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57675C22"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1A2124A" w14:textId="7F7F7EFD"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Mérőeszközök alkalmassági vizsgálatának ismerete</w:t>
            </w:r>
          </w:p>
        </w:tc>
        <w:tc>
          <w:tcPr>
            <w:tcW w:w="758" w:type="dxa"/>
            <w:tcBorders>
              <w:top w:val="single" w:sz="6" w:space="0" w:color="auto"/>
              <w:left w:val="single" w:sz="6" w:space="0" w:color="auto"/>
              <w:bottom w:val="single" w:sz="6" w:space="0" w:color="auto"/>
              <w:right w:val="single" w:sz="6" w:space="0" w:color="auto"/>
            </w:tcBorders>
          </w:tcPr>
          <w:p w14:paraId="21A49D91" w14:textId="5937A7A5"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433D80BE" w14:textId="472748F8"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501A7073"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6143D75" w14:textId="49273EBD"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Villamos multiméter ismerete</w:t>
            </w:r>
          </w:p>
        </w:tc>
        <w:tc>
          <w:tcPr>
            <w:tcW w:w="758" w:type="dxa"/>
            <w:tcBorders>
              <w:top w:val="single" w:sz="6" w:space="0" w:color="auto"/>
              <w:left w:val="single" w:sz="6" w:space="0" w:color="auto"/>
              <w:bottom w:val="single" w:sz="6" w:space="0" w:color="auto"/>
              <w:right w:val="single" w:sz="6" w:space="0" w:color="auto"/>
            </w:tcBorders>
          </w:tcPr>
          <w:p w14:paraId="3186B082" w14:textId="019EC10A"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172E407F" w14:textId="42605115"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5CA51F69"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26690F9" w14:textId="0413722B"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Lakatfogó ismerete</w:t>
            </w:r>
          </w:p>
        </w:tc>
        <w:tc>
          <w:tcPr>
            <w:tcW w:w="758" w:type="dxa"/>
            <w:tcBorders>
              <w:top w:val="single" w:sz="6" w:space="0" w:color="auto"/>
              <w:left w:val="single" w:sz="6" w:space="0" w:color="auto"/>
              <w:bottom w:val="single" w:sz="6" w:space="0" w:color="auto"/>
              <w:right w:val="single" w:sz="6" w:space="0" w:color="auto"/>
            </w:tcBorders>
          </w:tcPr>
          <w:p w14:paraId="53D46D8F" w14:textId="790F8AE6"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177BDD45" w14:textId="64508AFF"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480E8547"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116B2F4" w14:textId="00F132C8"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Vezeték folytonosság/szakadás mérése</w:t>
            </w:r>
          </w:p>
        </w:tc>
        <w:tc>
          <w:tcPr>
            <w:tcW w:w="758" w:type="dxa"/>
            <w:tcBorders>
              <w:top w:val="single" w:sz="6" w:space="0" w:color="auto"/>
              <w:left w:val="single" w:sz="6" w:space="0" w:color="auto"/>
              <w:bottom w:val="single" w:sz="6" w:space="0" w:color="auto"/>
              <w:right w:val="single" w:sz="6" w:space="0" w:color="auto"/>
            </w:tcBorders>
          </w:tcPr>
          <w:p w14:paraId="6EDC0F75" w14:textId="4035C37A"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0B49ED06" w14:textId="6998E839"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1E2B970B"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A282E86" w14:textId="2A11D442"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Villamos motorok tekercs/testzárlat mérése</w:t>
            </w:r>
          </w:p>
        </w:tc>
        <w:tc>
          <w:tcPr>
            <w:tcW w:w="758" w:type="dxa"/>
            <w:tcBorders>
              <w:top w:val="single" w:sz="6" w:space="0" w:color="auto"/>
              <w:left w:val="single" w:sz="6" w:space="0" w:color="auto"/>
              <w:bottom w:val="single" w:sz="6" w:space="0" w:color="auto"/>
              <w:right w:val="single" w:sz="6" w:space="0" w:color="auto"/>
            </w:tcBorders>
          </w:tcPr>
          <w:p w14:paraId="428D875F" w14:textId="0908C3FE"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4A8F264C" w14:textId="30539CD9"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E37C070"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9A88E8F" w14:textId="12B505CE"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Ellenállás mérése</w:t>
            </w:r>
          </w:p>
        </w:tc>
        <w:tc>
          <w:tcPr>
            <w:tcW w:w="758" w:type="dxa"/>
            <w:tcBorders>
              <w:top w:val="single" w:sz="6" w:space="0" w:color="auto"/>
              <w:left w:val="single" w:sz="6" w:space="0" w:color="auto"/>
              <w:bottom w:val="single" w:sz="6" w:space="0" w:color="auto"/>
              <w:right w:val="single" w:sz="6" w:space="0" w:color="auto"/>
            </w:tcBorders>
          </w:tcPr>
          <w:p w14:paraId="5271ECFF" w14:textId="45AC6290"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779DE5F3" w14:textId="014E0708"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545AA4E3"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ADB212B" w14:textId="297073C8"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Feszültség AC/DC mérése</w:t>
            </w:r>
          </w:p>
        </w:tc>
        <w:tc>
          <w:tcPr>
            <w:tcW w:w="758" w:type="dxa"/>
            <w:tcBorders>
              <w:top w:val="single" w:sz="6" w:space="0" w:color="auto"/>
              <w:left w:val="single" w:sz="6" w:space="0" w:color="auto"/>
              <w:bottom w:val="single" w:sz="6" w:space="0" w:color="auto"/>
              <w:right w:val="single" w:sz="6" w:space="0" w:color="auto"/>
            </w:tcBorders>
          </w:tcPr>
          <w:p w14:paraId="23944816" w14:textId="5A168A23"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0A9E4930" w14:textId="2DBE34D3"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682FF0FE"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F2ACC3B" w14:textId="74FD4530"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Áramerősség mérése az áramkör megbontásával</w:t>
            </w:r>
          </w:p>
        </w:tc>
        <w:tc>
          <w:tcPr>
            <w:tcW w:w="758" w:type="dxa"/>
            <w:tcBorders>
              <w:top w:val="single" w:sz="6" w:space="0" w:color="auto"/>
              <w:left w:val="single" w:sz="6" w:space="0" w:color="auto"/>
              <w:bottom w:val="single" w:sz="6" w:space="0" w:color="auto"/>
              <w:right w:val="single" w:sz="6" w:space="0" w:color="auto"/>
            </w:tcBorders>
          </w:tcPr>
          <w:p w14:paraId="37E9CBC6" w14:textId="335427AB"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1F3B4AB1" w14:textId="3E828DE2"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363D55FD"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60125EC" w14:textId="3189EADF"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Áramerősség mérése az áramkör megbontása nélkül</w:t>
            </w:r>
          </w:p>
        </w:tc>
        <w:tc>
          <w:tcPr>
            <w:tcW w:w="758" w:type="dxa"/>
            <w:tcBorders>
              <w:top w:val="single" w:sz="6" w:space="0" w:color="auto"/>
              <w:left w:val="single" w:sz="6" w:space="0" w:color="auto"/>
              <w:bottom w:val="single" w:sz="6" w:space="0" w:color="auto"/>
              <w:right w:val="single" w:sz="6" w:space="0" w:color="auto"/>
            </w:tcBorders>
          </w:tcPr>
          <w:p w14:paraId="3518BBAE" w14:textId="130449B3"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10E4E019" w14:textId="268C25F4"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72CA8B3B"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858770C" w14:textId="6998D7E2"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Statisztikai gyártásellenőrzés</w:t>
            </w:r>
          </w:p>
        </w:tc>
        <w:tc>
          <w:tcPr>
            <w:tcW w:w="758" w:type="dxa"/>
            <w:tcBorders>
              <w:top w:val="single" w:sz="6" w:space="0" w:color="auto"/>
              <w:left w:val="single" w:sz="6" w:space="0" w:color="auto"/>
              <w:bottom w:val="single" w:sz="6" w:space="0" w:color="auto"/>
              <w:right w:val="single" w:sz="6" w:space="0" w:color="auto"/>
            </w:tcBorders>
          </w:tcPr>
          <w:p w14:paraId="24DBEB64" w14:textId="279ED591"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23E2219D" w14:textId="1373D4B3"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7B0E02E0"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6EB8D1C" w14:textId="5DB39345"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Minőségbiztosítás</w:t>
            </w:r>
          </w:p>
        </w:tc>
        <w:tc>
          <w:tcPr>
            <w:tcW w:w="758" w:type="dxa"/>
            <w:tcBorders>
              <w:top w:val="single" w:sz="6" w:space="0" w:color="auto"/>
              <w:left w:val="single" w:sz="6" w:space="0" w:color="auto"/>
              <w:bottom w:val="single" w:sz="6" w:space="0" w:color="auto"/>
              <w:right w:val="single" w:sz="6" w:space="0" w:color="auto"/>
            </w:tcBorders>
          </w:tcPr>
          <w:p w14:paraId="35912C6F" w14:textId="4D259967"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1D62802F" w14:textId="367AEE5E"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1A06100"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39134DF" w14:textId="25175FD8"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Szerszámgépek saját pontossági vizsgálata</w:t>
            </w:r>
          </w:p>
        </w:tc>
        <w:tc>
          <w:tcPr>
            <w:tcW w:w="758" w:type="dxa"/>
            <w:tcBorders>
              <w:top w:val="single" w:sz="6" w:space="0" w:color="auto"/>
              <w:left w:val="single" w:sz="6" w:space="0" w:color="auto"/>
              <w:bottom w:val="single" w:sz="6" w:space="0" w:color="auto"/>
              <w:right w:val="single" w:sz="6" w:space="0" w:color="auto"/>
            </w:tcBorders>
          </w:tcPr>
          <w:p w14:paraId="54A6459F" w14:textId="0CC4B731"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09C9D336" w14:textId="71B47E7B"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4A1895C0" w14:textId="77777777" w:rsidTr="00FB6DBC">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0B5EF95" w14:textId="77777777" w:rsidR="00660784" w:rsidRPr="000757C5" w:rsidRDefault="00660784" w:rsidP="00FB6DBC">
            <w:pPr>
              <w:autoSpaceDE w:val="0"/>
              <w:autoSpaceDN w:val="0"/>
              <w:adjustRightInd w:val="0"/>
              <w:spacing w:after="0"/>
              <w:jc w:val="center"/>
              <w:rPr>
                <w:rFonts w:cs="Times New Roman"/>
                <w:color w:val="000000"/>
                <w:szCs w:val="24"/>
              </w:rPr>
            </w:pPr>
            <w:r w:rsidRPr="000757C5">
              <w:rPr>
                <w:rFonts w:cs="Times New Roman"/>
                <w:color w:val="000000"/>
                <w:szCs w:val="24"/>
              </w:rPr>
              <w:t>SZAKMAI KÉSZSÉGEK</w:t>
            </w:r>
          </w:p>
        </w:tc>
        <w:tc>
          <w:tcPr>
            <w:tcW w:w="758" w:type="dxa"/>
            <w:tcBorders>
              <w:top w:val="single" w:sz="6" w:space="0" w:color="auto"/>
              <w:left w:val="single" w:sz="6" w:space="0" w:color="auto"/>
              <w:bottom w:val="single" w:sz="6" w:space="0" w:color="auto"/>
              <w:right w:val="single" w:sz="6" w:space="0" w:color="auto"/>
            </w:tcBorders>
            <w:vAlign w:val="center"/>
          </w:tcPr>
          <w:p w14:paraId="5EB4CB8B" w14:textId="77777777" w:rsidR="00660784" w:rsidRPr="000757C5" w:rsidRDefault="00660784"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58F18379" w14:textId="77777777" w:rsidR="00660784" w:rsidRPr="000757C5" w:rsidRDefault="00660784" w:rsidP="00FB6DBC">
            <w:pPr>
              <w:autoSpaceDE w:val="0"/>
              <w:autoSpaceDN w:val="0"/>
              <w:adjustRightInd w:val="0"/>
              <w:spacing w:after="0"/>
              <w:jc w:val="center"/>
              <w:rPr>
                <w:rFonts w:cs="Times New Roman"/>
                <w:color w:val="000000"/>
                <w:szCs w:val="24"/>
              </w:rPr>
            </w:pPr>
          </w:p>
        </w:tc>
      </w:tr>
      <w:tr w:rsidR="00660784" w:rsidRPr="000757C5" w14:paraId="55A53B67"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C35B25B" w14:textId="2BDA316B"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Gépipari mérőeszközök használata</w:t>
            </w:r>
          </w:p>
        </w:tc>
        <w:tc>
          <w:tcPr>
            <w:tcW w:w="758" w:type="dxa"/>
            <w:tcBorders>
              <w:top w:val="single" w:sz="6" w:space="0" w:color="auto"/>
              <w:left w:val="single" w:sz="6" w:space="0" w:color="auto"/>
              <w:bottom w:val="single" w:sz="6" w:space="0" w:color="auto"/>
              <w:right w:val="single" w:sz="6" w:space="0" w:color="auto"/>
            </w:tcBorders>
          </w:tcPr>
          <w:p w14:paraId="23080B1A" w14:textId="6CA6952F"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069EA736" w14:textId="4DB61892"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7D17A533"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EE4BDCD" w14:textId="5DD9737A"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Villamos mérőeszközök használata</w:t>
            </w:r>
          </w:p>
        </w:tc>
        <w:tc>
          <w:tcPr>
            <w:tcW w:w="758" w:type="dxa"/>
            <w:tcBorders>
              <w:top w:val="single" w:sz="6" w:space="0" w:color="auto"/>
              <w:left w:val="single" w:sz="6" w:space="0" w:color="auto"/>
              <w:bottom w:val="single" w:sz="6" w:space="0" w:color="auto"/>
              <w:right w:val="single" w:sz="6" w:space="0" w:color="auto"/>
            </w:tcBorders>
          </w:tcPr>
          <w:p w14:paraId="68524413" w14:textId="7A2FF25F"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370A8E9B" w14:textId="1C722BA9"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3EEE09A"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F29A2D8" w14:textId="6301C3B1"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Mérési jegyzőkönyv készítése, értékelése</w:t>
            </w:r>
          </w:p>
        </w:tc>
        <w:tc>
          <w:tcPr>
            <w:tcW w:w="758" w:type="dxa"/>
            <w:tcBorders>
              <w:top w:val="single" w:sz="6" w:space="0" w:color="auto"/>
              <w:left w:val="single" w:sz="6" w:space="0" w:color="auto"/>
              <w:bottom w:val="single" w:sz="6" w:space="0" w:color="auto"/>
              <w:right w:val="single" w:sz="6" w:space="0" w:color="auto"/>
            </w:tcBorders>
          </w:tcPr>
          <w:p w14:paraId="4B59021F" w14:textId="55BD3A36"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30B34E4F" w14:textId="576F0C72"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18621CF8" w14:textId="77777777" w:rsidTr="00FB6DBC">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59DD9B7" w14:textId="77777777" w:rsidR="00660784" w:rsidRPr="000757C5" w:rsidRDefault="00660784" w:rsidP="00FB6DBC">
            <w:pPr>
              <w:autoSpaceDE w:val="0"/>
              <w:autoSpaceDN w:val="0"/>
              <w:adjustRightInd w:val="0"/>
              <w:spacing w:after="0"/>
              <w:jc w:val="center"/>
              <w:rPr>
                <w:rFonts w:cs="Times New Roman"/>
                <w:color w:val="000000"/>
                <w:szCs w:val="24"/>
              </w:rPr>
            </w:pPr>
            <w:r w:rsidRPr="000757C5">
              <w:rPr>
                <w:rFonts w:cs="Times New Roman"/>
                <w:color w:val="000000"/>
                <w:szCs w:val="24"/>
              </w:rPr>
              <w:t>SZEMÉLYES 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73B62894" w14:textId="77777777" w:rsidR="00660784" w:rsidRPr="000757C5" w:rsidRDefault="00660784"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2E3FB392" w14:textId="77777777" w:rsidR="00660784" w:rsidRPr="000757C5" w:rsidRDefault="00660784" w:rsidP="00FB6DBC">
            <w:pPr>
              <w:autoSpaceDE w:val="0"/>
              <w:autoSpaceDN w:val="0"/>
              <w:adjustRightInd w:val="0"/>
              <w:spacing w:after="0"/>
              <w:jc w:val="center"/>
              <w:rPr>
                <w:rFonts w:cs="Times New Roman"/>
                <w:color w:val="000000"/>
                <w:szCs w:val="24"/>
              </w:rPr>
            </w:pPr>
          </w:p>
        </w:tc>
      </w:tr>
      <w:tr w:rsidR="00660784" w:rsidRPr="000757C5" w14:paraId="1DF45462"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6FE03BB" w14:textId="7894BB86"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Önállóság</w:t>
            </w:r>
          </w:p>
        </w:tc>
        <w:tc>
          <w:tcPr>
            <w:tcW w:w="758" w:type="dxa"/>
            <w:tcBorders>
              <w:top w:val="single" w:sz="6" w:space="0" w:color="auto"/>
              <w:left w:val="single" w:sz="6" w:space="0" w:color="auto"/>
              <w:bottom w:val="single" w:sz="6" w:space="0" w:color="auto"/>
              <w:right w:val="single" w:sz="6" w:space="0" w:color="auto"/>
            </w:tcBorders>
          </w:tcPr>
          <w:p w14:paraId="59E1C1CC" w14:textId="77777777" w:rsidR="00660784" w:rsidRPr="000757C5" w:rsidRDefault="00660784" w:rsidP="0066078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cPr>
          <w:p w14:paraId="44D49709" w14:textId="7CEAF8CA"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6479227"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155F504" w14:textId="5D5759FD"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Precizitás</w:t>
            </w:r>
          </w:p>
        </w:tc>
        <w:tc>
          <w:tcPr>
            <w:tcW w:w="758" w:type="dxa"/>
            <w:tcBorders>
              <w:top w:val="single" w:sz="6" w:space="0" w:color="auto"/>
              <w:left w:val="single" w:sz="6" w:space="0" w:color="auto"/>
              <w:bottom w:val="single" w:sz="6" w:space="0" w:color="auto"/>
              <w:right w:val="single" w:sz="6" w:space="0" w:color="auto"/>
            </w:tcBorders>
          </w:tcPr>
          <w:p w14:paraId="19A563E3" w14:textId="77777777" w:rsidR="00660784" w:rsidRPr="000757C5" w:rsidRDefault="00660784" w:rsidP="0066078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cPr>
          <w:p w14:paraId="78F5AF3D" w14:textId="7B241B71"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68423188"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2BE9D24" w14:textId="333DCAC4"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Megbízhatóság</w:t>
            </w:r>
          </w:p>
        </w:tc>
        <w:tc>
          <w:tcPr>
            <w:tcW w:w="758" w:type="dxa"/>
            <w:tcBorders>
              <w:top w:val="single" w:sz="6" w:space="0" w:color="auto"/>
              <w:left w:val="single" w:sz="6" w:space="0" w:color="auto"/>
              <w:bottom w:val="single" w:sz="6" w:space="0" w:color="auto"/>
              <w:right w:val="single" w:sz="6" w:space="0" w:color="auto"/>
            </w:tcBorders>
          </w:tcPr>
          <w:p w14:paraId="659F1FAE" w14:textId="77777777" w:rsidR="00660784" w:rsidRPr="000757C5" w:rsidRDefault="00660784" w:rsidP="0066078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cPr>
          <w:p w14:paraId="248F397F" w14:textId="64989FD6"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E51A11F" w14:textId="77777777" w:rsidTr="00FB6DBC">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E731941" w14:textId="77777777" w:rsidR="00660784" w:rsidRPr="000757C5" w:rsidRDefault="00660784" w:rsidP="00FB6DBC">
            <w:pPr>
              <w:autoSpaceDE w:val="0"/>
              <w:autoSpaceDN w:val="0"/>
              <w:adjustRightInd w:val="0"/>
              <w:spacing w:after="0"/>
              <w:jc w:val="center"/>
              <w:rPr>
                <w:rFonts w:cs="Times New Roman"/>
                <w:color w:val="000000"/>
                <w:szCs w:val="24"/>
              </w:rPr>
            </w:pPr>
            <w:r w:rsidRPr="000757C5">
              <w:rPr>
                <w:rFonts w:cs="Times New Roman"/>
                <w:color w:val="000000"/>
                <w:szCs w:val="24"/>
              </w:rPr>
              <w:t>TÁRSAS 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309CAD34" w14:textId="77777777" w:rsidR="00660784" w:rsidRPr="000757C5" w:rsidRDefault="00660784"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05AD6E86" w14:textId="77777777" w:rsidR="00660784" w:rsidRPr="000757C5" w:rsidRDefault="00660784" w:rsidP="00FB6DBC">
            <w:pPr>
              <w:autoSpaceDE w:val="0"/>
              <w:autoSpaceDN w:val="0"/>
              <w:adjustRightInd w:val="0"/>
              <w:spacing w:after="0"/>
              <w:jc w:val="center"/>
              <w:rPr>
                <w:rFonts w:cs="Times New Roman"/>
                <w:color w:val="000000"/>
                <w:szCs w:val="24"/>
              </w:rPr>
            </w:pPr>
          </w:p>
        </w:tc>
      </w:tr>
      <w:tr w:rsidR="00660784" w:rsidRPr="000757C5" w14:paraId="07CC2B93"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C9EE03A" w14:textId="72535D0C"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Irányíthatóság</w:t>
            </w:r>
          </w:p>
        </w:tc>
        <w:tc>
          <w:tcPr>
            <w:tcW w:w="758" w:type="dxa"/>
            <w:tcBorders>
              <w:top w:val="single" w:sz="6" w:space="0" w:color="auto"/>
              <w:left w:val="single" w:sz="6" w:space="0" w:color="auto"/>
              <w:bottom w:val="single" w:sz="6" w:space="0" w:color="auto"/>
              <w:right w:val="single" w:sz="6" w:space="0" w:color="auto"/>
            </w:tcBorders>
          </w:tcPr>
          <w:p w14:paraId="260CF33A" w14:textId="03258FF2"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59DBD01C" w14:textId="530FF0AF"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4FD86653"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EB0603F" w14:textId="25914524"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Határozottság</w:t>
            </w:r>
          </w:p>
        </w:tc>
        <w:tc>
          <w:tcPr>
            <w:tcW w:w="758" w:type="dxa"/>
            <w:tcBorders>
              <w:top w:val="single" w:sz="6" w:space="0" w:color="auto"/>
              <w:left w:val="single" w:sz="6" w:space="0" w:color="auto"/>
              <w:bottom w:val="single" w:sz="6" w:space="0" w:color="auto"/>
              <w:right w:val="single" w:sz="6" w:space="0" w:color="auto"/>
            </w:tcBorders>
          </w:tcPr>
          <w:p w14:paraId="0F69336C" w14:textId="51163F35"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51E6643D" w14:textId="5D83B8E2"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E7994CB"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BDA6FD2" w14:textId="21588DC5"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Irányítási készség</w:t>
            </w:r>
          </w:p>
        </w:tc>
        <w:tc>
          <w:tcPr>
            <w:tcW w:w="758" w:type="dxa"/>
            <w:tcBorders>
              <w:top w:val="single" w:sz="6" w:space="0" w:color="auto"/>
              <w:left w:val="single" w:sz="6" w:space="0" w:color="auto"/>
              <w:bottom w:val="single" w:sz="6" w:space="0" w:color="auto"/>
              <w:right w:val="single" w:sz="6" w:space="0" w:color="auto"/>
            </w:tcBorders>
          </w:tcPr>
          <w:p w14:paraId="460093D2" w14:textId="5D4385F9"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1F33B289" w14:textId="02777F45"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5F256BC1" w14:textId="77777777" w:rsidTr="00FB6DBC">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94DDF06" w14:textId="77777777" w:rsidR="00660784" w:rsidRPr="000757C5" w:rsidRDefault="00660784" w:rsidP="00FB6DBC">
            <w:pPr>
              <w:autoSpaceDE w:val="0"/>
              <w:autoSpaceDN w:val="0"/>
              <w:adjustRightInd w:val="0"/>
              <w:spacing w:after="0"/>
              <w:jc w:val="center"/>
              <w:rPr>
                <w:rFonts w:cs="Times New Roman"/>
                <w:color w:val="000000"/>
                <w:szCs w:val="24"/>
              </w:rPr>
            </w:pPr>
            <w:r w:rsidRPr="000757C5">
              <w:rPr>
                <w:rFonts w:cs="Times New Roman"/>
                <w:color w:val="000000"/>
                <w:szCs w:val="24"/>
              </w:rPr>
              <w:t>MÓDSZERKOMPETENCIÁK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6B71DA9E" w14:textId="77777777" w:rsidR="00660784" w:rsidRPr="000757C5" w:rsidRDefault="00660784" w:rsidP="00FB6DBC">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vAlign w:val="center"/>
          </w:tcPr>
          <w:p w14:paraId="09DCDFC1" w14:textId="77777777" w:rsidR="00660784" w:rsidRPr="000757C5" w:rsidRDefault="00660784" w:rsidP="00FB6DBC">
            <w:pPr>
              <w:autoSpaceDE w:val="0"/>
              <w:autoSpaceDN w:val="0"/>
              <w:adjustRightInd w:val="0"/>
              <w:spacing w:after="0"/>
              <w:jc w:val="center"/>
              <w:rPr>
                <w:rFonts w:cs="Times New Roman"/>
                <w:color w:val="000000"/>
                <w:szCs w:val="24"/>
              </w:rPr>
            </w:pPr>
          </w:p>
        </w:tc>
      </w:tr>
      <w:tr w:rsidR="00660784" w:rsidRPr="000757C5" w14:paraId="58985D1F"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9A3C180" w14:textId="18EF6279"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Ismeretek helyénvaló alkalmazása</w:t>
            </w:r>
          </w:p>
        </w:tc>
        <w:tc>
          <w:tcPr>
            <w:tcW w:w="758" w:type="dxa"/>
            <w:tcBorders>
              <w:top w:val="single" w:sz="6" w:space="0" w:color="auto"/>
              <w:left w:val="single" w:sz="6" w:space="0" w:color="auto"/>
              <w:bottom w:val="single" w:sz="6" w:space="0" w:color="auto"/>
              <w:right w:val="single" w:sz="6" w:space="0" w:color="auto"/>
            </w:tcBorders>
          </w:tcPr>
          <w:p w14:paraId="5A43250A" w14:textId="77777777" w:rsidR="00660784" w:rsidRPr="000757C5" w:rsidRDefault="00660784" w:rsidP="0066078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cPr>
          <w:p w14:paraId="5CF0CCCB" w14:textId="32A18AEF"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050108D5"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83962D9" w14:textId="7A5BB788"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Logikus gondolkodás</w:t>
            </w:r>
          </w:p>
        </w:tc>
        <w:tc>
          <w:tcPr>
            <w:tcW w:w="758" w:type="dxa"/>
            <w:tcBorders>
              <w:top w:val="single" w:sz="6" w:space="0" w:color="auto"/>
              <w:left w:val="single" w:sz="6" w:space="0" w:color="auto"/>
              <w:bottom w:val="single" w:sz="6" w:space="0" w:color="auto"/>
              <w:right w:val="single" w:sz="6" w:space="0" w:color="auto"/>
            </w:tcBorders>
          </w:tcPr>
          <w:p w14:paraId="7C9210F2" w14:textId="2B9CCBE7"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c>
          <w:tcPr>
            <w:tcW w:w="758" w:type="dxa"/>
            <w:tcBorders>
              <w:top w:val="single" w:sz="6" w:space="0" w:color="auto"/>
              <w:left w:val="single" w:sz="6" w:space="0" w:color="auto"/>
              <w:bottom w:val="single" w:sz="6" w:space="0" w:color="auto"/>
              <w:right w:val="single" w:sz="6" w:space="0" w:color="auto"/>
            </w:tcBorders>
          </w:tcPr>
          <w:p w14:paraId="0AA10642" w14:textId="39471B2F"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r w:rsidR="00660784" w:rsidRPr="000757C5" w14:paraId="1B7F6EAE" w14:textId="77777777" w:rsidTr="00DD3D9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3BC80B7" w14:textId="77EAB1BD" w:rsidR="00660784" w:rsidRPr="000757C5" w:rsidRDefault="00660784" w:rsidP="00660784">
            <w:pPr>
              <w:autoSpaceDE w:val="0"/>
              <w:autoSpaceDN w:val="0"/>
              <w:adjustRightInd w:val="0"/>
              <w:spacing w:after="0"/>
              <w:jc w:val="left"/>
              <w:rPr>
                <w:rFonts w:cs="Times New Roman"/>
                <w:color w:val="000000"/>
                <w:szCs w:val="24"/>
              </w:rPr>
            </w:pPr>
            <w:r w:rsidRPr="000757C5">
              <w:rPr>
                <w:rFonts w:cs="Times New Roman"/>
              </w:rPr>
              <w:t>Rendszerező képesség</w:t>
            </w:r>
          </w:p>
        </w:tc>
        <w:tc>
          <w:tcPr>
            <w:tcW w:w="758" w:type="dxa"/>
            <w:tcBorders>
              <w:top w:val="single" w:sz="6" w:space="0" w:color="auto"/>
              <w:left w:val="single" w:sz="6" w:space="0" w:color="auto"/>
              <w:bottom w:val="single" w:sz="6" w:space="0" w:color="auto"/>
              <w:right w:val="single" w:sz="6" w:space="0" w:color="auto"/>
            </w:tcBorders>
          </w:tcPr>
          <w:p w14:paraId="41A29BD6" w14:textId="77777777" w:rsidR="00660784" w:rsidRPr="000757C5" w:rsidRDefault="00660784" w:rsidP="00660784">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cPr>
          <w:p w14:paraId="164132CB" w14:textId="01B18D6F" w:rsidR="00660784" w:rsidRPr="000757C5" w:rsidRDefault="00660784" w:rsidP="00660784">
            <w:pPr>
              <w:autoSpaceDE w:val="0"/>
              <w:autoSpaceDN w:val="0"/>
              <w:adjustRightInd w:val="0"/>
              <w:spacing w:after="0"/>
              <w:jc w:val="center"/>
              <w:rPr>
                <w:rFonts w:cs="Times New Roman"/>
                <w:color w:val="000000"/>
                <w:szCs w:val="24"/>
              </w:rPr>
            </w:pPr>
            <w:r w:rsidRPr="000757C5">
              <w:rPr>
                <w:rFonts w:cs="Times New Roman"/>
              </w:rPr>
              <w:t>x</w:t>
            </w:r>
          </w:p>
        </w:tc>
      </w:tr>
    </w:tbl>
    <w:p w14:paraId="02C5C0E3" w14:textId="77777777" w:rsidR="00FB6DBC" w:rsidRPr="000757C5" w:rsidRDefault="00FB6DBC" w:rsidP="00FB6DBC">
      <w:pPr>
        <w:rPr>
          <w:rFonts w:cs="Times New Roman"/>
        </w:rPr>
      </w:pPr>
    </w:p>
    <w:p w14:paraId="7785765D" w14:textId="77777777" w:rsidR="00FB6DBC" w:rsidRPr="000757C5" w:rsidRDefault="00FB6DBC" w:rsidP="00FB6DBC">
      <w:pPr>
        <w:rPr>
          <w:rFonts w:cs="Times New Roman"/>
        </w:rPr>
      </w:pPr>
      <w:r w:rsidRPr="000757C5">
        <w:rPr>
          <w:rFonts w:cs="Times New Roman"/>
        </w:rPr>
        <w:br w:type="page"/>
      </w:r>
    </w:p>
    <w:p w14:paraId="561ACCF1" w14:textId="654EF459" w:rsidR="00FB6DBC" w:rsidRPr="000757C5" w:rsidRDefault="00405AC9" w:rsidP="00FB6DBC">
      <w:pPr>
        <w:pStyle w:val="Listaszerbekezds"/>
        <w:numPr>
          <w:ilvl w:val="0"/>
          <w:numId w:val="8"/>
        </w:numPr>
        <w:tabs>
          <w:tab w:val="right" w:pos="9072"/>
        </w:tabs>
        <w:spacing w:after="0"/>
        <w:rPr>
          <w:rFonts w:cs="Times New Roman"/>
          <w:b/>
        </w:rPr>
      </w:pPr>
      <w:r w:rsidRPr="000757C5">
        <w:rPr>
          <w:rFonts w:cs="Times New Roman"/>
          <w:b/>
        </w:rPr>
        <w:lastRenderedPageBreak/>
        <w:t>Műszaki mérés</w:t>
      </w:r>
      <w:r w:rsidR="00FB6DBC" w:rsidRPr="000757C5">
        <w:rPr>
          <w:rFonts w:cs="Times New Roman"/>
          <w:b/>
        </w:rPr>
        <w:t xml:space="preserve"> tantárgy</w:t>
      </w:r>
      <w:r w:rsidR="00FB6DBC" w:rsidRPr="000757C5">
        <w:rPr>
          <w:rFonts w:cs="Times New Roman"/>
          <w:b/>
        </w:rPr>
        <w:tab/>
      </w:r>
      <w:r w:rsidRPr="000757C5">
        <w:rPr>
          <w:rFonts w:cs="Times New Roman"/>
          <w:b/>
        </w:rPr>
        <w:t>72</w:t>
      </w:r>
      <w:r w:rsidR="00FB6DBC" w:rsidRPr="000757C5">
        <w:rPr>
          <w:rFonts w:cs="Times New Roman"/>
          <w:b/>
        </w:rPr>
        <w:t xml:space="preserve"> óra/</w:t>
      </w:r>
      <w:r w:rsidRPr="000757C5">
        <w:rPr>
          <w:rFonts w:cs="Times New Roman"/>
          <w:b/>
        </w:rPr>
        <w:t>72</w:t>
      </w:r>
      <w:r w:rsidR="00FB6DBC" w:rsidRPr="000757C5">
        <w:rPr>
          <w:rFonts w:cs="Times New Roman"/>
          <w:b/>
        </w:rPr>
        <w:t xml:space="preserve"> óra*</w:t>
      </w:r>
    </w:p>
    <w:p w14:paraId="5D350D65" w14:textId="77777777" w:rsidR="00FB6DBC" w:rsidRPr="000757C5" w:rsidRDefault="00FB6DBC" w:rsidP="00FB6DBC">
      <w:pPr>
        <w:spacing w:after="0"/>
        <w:jc w:val="right"/>
        <w:rPr>
          <w:rFonts w:cs="Times New Roman"/>
          <w:sz w:val="20"/>
        </w:rPr>
      </w:pPr>
      <w:r w:rsidRPr="000757C5">
        <w:rPr>
          <w:rFonts w:cs="Times New Roman"/>
          <w:sz w:val="20"/>
        </w:rPr>
        <w:t>* 9-13. évfolyamon megszervezett képzés/13. és 14. évfolyamon megszervezett képzés</w:t>
      </w:r>
    </w:p>
    <w:p w14:paraId="574FBF58" w14:textId="77777777" w:rsidR="00FB6DBC" w:rsidRPr="000757C5" w:rsidRDefault="00FB6DBC" w:rsidP="00FB6DBC">
      <w:pPr>
        <w:spacing w:after="0"/>
        <w:ind w:left="426"/>
        <w:rPr>
          <w:rFonts w:cs="Times New Roman"/>
        </w:rPr>
      </w:pPr>
    </w:p>
    <w:p w14:paraId="296C8323" w14:textId="1528CBE9" w:rsidR="00FB6DBC" w:rsidRPr="000757C5" w:rsidRDefault="00FB6DBC" w:rsidP="00FB6DBC">
      <w:pPr>
        <w:spacing w:after="0"/>
        <w:ind w:left="426"/>
        <w:rPr>
          <w:rFonts w:cs="Times New Roman"/>
        </w:rPr>
      </w:pPr>
      <w:r w:rsidRPr="000757C5">
        <w:rPr>
          <w:rFonts w:cs="Times New Roman"/>
        </w:rPr>
        <w:t>A tantárgy a főszakképesítéshez kapcsolódik.</w:t>
      </w:r>
    </w:p>
    <w:p w14:paraId="42EFAC55" w14:textId="77777777" w:rsidR="00FB6DBC" w:rsidRPr="000757C5" w:rsidRDefault="00FB6DBC" w:rsidP="00FB6DBC">
      <w:pPr>
        <w:spacing w:after="0"/>
        <w:ind w:left="426"/>
        <w:rPr>
          <w:rFonts w:cs="Times New Roman"/>
        </w:rPr>
      </w:pPr>
    </w:p>
    <w:p w14:paraId="7FB311D1" w14:textId="77777777" w:rsidR="00FB6DBC" w:rsidRPr="000757C5" w:rsidRDefault="00FB6DBC" w:rsidP="00FB6DBC">
      <w:pPr>
        <w:pStyle w:val="Listaszerbekezds"/>
        <w:numPr>
          <w:ilvl w:val="1"/>
          <w:numId w:val="8"/>
        </w:numPr>
        <w:spacing w:after="0"/>
        <w:rPr>
          <w:rFonts w:cs="Times New Roman"/>
          <w:b/>
        </w:rPr>
      </w:pPr>
      <w:r w:rsidRPr="000757C5">
        <w:rPr>
          <w:rFonts w:cs="Times New Roman"/>
          <w:b/>
        </w:rPr>
        <w:t>A tantárgy tanításának célja</w:t>
      </w:r>
    </w:p>
    <w:p w14:paraId="13BF7012" w14:textId="309EB17F" w:rsidR="00FB6DBC" w:rsidRPr="000757C5" w:rsidRDefault="00405AC9" w:rsidP="00FB6DBC">
      <w:pPr>
        <w:spacing w:after="0"/>
        <w:ind w:left="426"/>
        <w:rPr>
          <w:rFonts w:cs="Times New Roman"/>
        </w:rPr>
      </w:pPr>
      <w:r w:rsidRPr="000757C5">
        <w:rPr>
          <w:rFonts w:cs="Times New Roman"/>
        </w:rPr>
        <w:t>A Műszaki mérés elméleti tantárgy tanításának célja a műszaki életben előforduló és alkalmazott mérések megismertetése. Ismerjék a tanulók a mechanikai, villamos műszereket és méréstechnikai eszközök használatát, a villamos jellegű mérőműszerek alkalmazását, Képesek legyenek a mechanikus-, elektromechanikus-, elektromos-, optikai és anyagvizsgálati mérési eredmények dokumentálására. A dokumentáció során használják a megismert táblázatkezelő programot a mért és számított eredmények rögzítésére, az összefüggések szemléltetésére.</w:t>
      </w:r>
    </w:p>
    <w:p w14:paraId="323B20CE" w14:textId="77777777" w:rsidR="00FB6DBC" w:rsidRPr="000757C5" w:rsidRDefault="00FB6DBC" w:rsidP="00FB6DBC">
      <w:pPr>
        <w:spacing w:after="0"/>
        <w:ind w:left="426"/>
        <w:rPr>
          <w:rFonts w:cs="Times New Roman"/>
        </w:rPr>
      </w:pPr>
    </w:p>
    <w:p w14:paraId="21665681" w14:textId="77777777" w:rsidR="00FB6DBC" w:rsidRPr="000757C5" w:rsidRDefault="00FB6DBC" w:rsidP="00FB6DBC">
      <w:pPr>
        <w:pStyle w:val="Listaszerbekezds"/>
        <w:numPr>
          <w:ilvl w:val="1"/>
          <w:numId w:val="8"/>
        </w:numPr>
        <w:spacing w:after="0"/>
        <w:rPr>
          <w:rFonts w:cs="Times New Roman"/>
          <w:b/>
        </w:rPr>
      </w:pPr>
      <w:r w:rsidRPr="000757C5">
        <w:rPr>
          <w:rFonts w:cs="Times New Roman"/>
          <w:b/>
        </w:rPr>
        <w:t>Kapcsolódó közismereti, szakmai tartalmak</w:t>
      </w:r>
    </w:p>
    <w:p w14:paraId="6E115A44" w14:textId="12E67BDA" w:rsidR="00FB6DBC" w:rsidRPr="000757C5" w:rsidRDefault="00405AC9" w:rsidP="00FB6DBC">
      <w:pPr>
        <w:spacing w:after="0"/>
        <w:ind w:left="426"/>
        <w:rPr>
          <w:rFonts w:cs="Times New Roman"/>
        </w:rPr>
      </w:pPr>
      <w:r w:rsidRPr="000757C5">
        <w:rPr>
          <w:rFonts w:cs="Times New Roman"/>
        </w:rPr>
        <w:t>Informatika, műszaki informatika, matematika, fizika</w:t>
      </w:r>
    </w:p>
    <w:p w14:paraId="2AC0E6E1" w14:textId="77777777" w:rsidR="00FB6DBC" w:rsidRPr="000757C5" w:rsidRDefault="00FB6DBC" w:rsidP="00FB6DBC">
      <w:pPr>
        <w:spacing w:after="0"/>
        <w:ind w:left="426"/>
        <w:rPr>
          <w:rFonts w:cs="Times New Roman"/>
        </w:rPr>
      </w:pPr>
    </w:p>
    <w:p w14:paraId="45660919" w14:textId="77777777" w:rsidR="00FB6DBC" w:rsidRPr="000757C5" w:rsidRDefault="00FB6DBC" w:rsidP="00FB6DBC">
      <w:pPr>
        <w:pStyle w:val="Listaszerbekezds"/>
        <w:numPr>
          <w:ilvl w:val="1"/>
          <w:numId w:val="8"/>
        </w:numPr>
        <w:spacing w:after="0"/>
        <w:rPr>
          <w:rFonts w:cs="Times New Roman"/>
          <w:b/>
        </w:rPr>
      </w:pPr>
      <w:r w:rsidRPr="000757C5">
        <w:rPr>
          <w:rFonts w:cs="Times New Roman"/>
          <w:b/>
        </w:rPr>
        <w:t>Témakörök</w:t>
      </w:r>
    </w:p>
    <w:p w14:paraId="7677E93B" w14:textId="26106775" w:rsidR="00FB6DBC" w:rsidRPr="000757C5" w:rsidRDefault="00405AC9" w:rsidP="00FB6DBC">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Geometriai mérések </w:t>
      </w:r>
    </w:p>
    <w:p w14:paraId="497C52EE"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 xml:space="preserve">Mérés, ellenőrzés fogalma és folyamata, </w:t>
      </w:r>
      <w:proofErr w:type="spellStart"/>
      <w:r w:rsidRPr="000757C5">
        <w:rPr>
          <w:rFonts w:cs="Times New Roman"/>
        </w:rPr>
        <w:t>metrológiai</w:t>
      </w:r>
      <w:proofErr w:type="spellEnd"/>
      <w:r w:rsidRPr="000757C5">
        <w:rPr>
          <w:rFonts w:cs="Times New Roman"/>
        </w:rPr>
        <w:t xml:space="preserve"> alapfogalmak.</w:t>
      </w:r>
    </w:p>
    <w:p w14:paraId="41864875"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A mérés-, ellenőrzés dokumentációja, alkalmazása.</w:t>
      </w:r>
    </w:p>
    <w:p w14:paraId="57967BBB"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Mérési dokumentumok jelentősége, fajtái, tartalma.</w:t>
      </w:r>
    </w:p>
    <w:p w14:paraId="43159CDC"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Hiba felvételezés, hiba megállapítás.</w:t>
      </w:r>
    </w:p>
    <w:p w14:paraId="2F2F7B4A"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Mérési hibák.</w:t>
      </w:r>
    </w:p>
    <w:p w14:paraId="4B9997C7"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Műszaki mérés eszközeinek ismerete.</w:t>
      </w:r>
    </w:p>
    <w:p w14:paraId="5E609B96"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Mechanikus és digitális mérőeszközök.</w:t>
      </w:r>
    </w:p>
    <w:p w14:paraId="3B3DB1B8"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Külső felületek mérésének eszközei.</w:t>
      </w:r>
    </w:p>
    <w:p w14:paraId="48D7ACB8"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Belső felületek mérésére alkalmas eszközök.</w:t>
      </w:r>
    </w:p>
    <w:p w14:paraId="1509F69F"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Mérőeszközök alkalmassági vizsgálatának ismerete.</w:t>
      </w:r>
    </w:p>
    <w:p w14:paraId="3A46FB31"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Mérőeszközök kalibrálásának módja.</w:t>
      </w:r>
    </w:p>
    <w:p w14:paraId="501F60F0"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Hosszmérés, szögmérés, külső és belső felületek mérése.</w:t>
      </w:r>
    </w:p>
    <w:p w14:paraId="5ED6C4BB"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Alak- és helyzetpontosság mérése és ellenőrzése.</w:t>
      </w:r>
    </w:p>
    <w:p w14:paraId="70462933"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Idomszerek, kaliberek, etalonok.</w:t>
      </w:r>
    </w:p>
    <w:p w14:paraId="4EA77F9D" w14:textId="1CF46D55" w:rsidR="00405AC9" w:rsidRPr="000757C5" w:rsidRDefault="00405AC9" w:rsidP="00405AC9">
      <w:pPr>
        <w:tabs>
          <w:tab w:val="left" w:pos="1418"/>
          <w:tab w:val="right" w:pos="9072"/>
        </w:tabs>
        <w:spacing w:after="0"/>
        <w:ind w:left="851"/>
        <w:rPr>
          <w:rFonts w:cs="Times New Roman"/>
        </w:rPr>
      </w:pPr>
      <w:r w:rsidRPr="000757C5">
        <w:rPr>
          <w:rFonts w:cs="Times New Roman"/>
        </w:rPr>
        <w:t xml:space="preserve">Dugós és villás idomszerek </w:t>
      </w:r>
      <w:r w:rsidR="0065195F" w:rsidRPr="000757C5">
        <w:rPr>
          <w:rFonts w:cs="Times New Roman"/>
        </w:rPr>
        <w:t>használata</w:t>
      </w:r>
      <w:r w:rsidRPr="000757C5">
        <w:rPr>
          <w:rFonts w:cs="Times New Roman"/>
        </w:rPr>
        <w:t>.</w:t>
      </w:r>
    </w:p>
    <w:p w14:paraId="0AD78E11"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A munkadarabok geometriai méretei.</w:t>
      </w:r>
    </w:p>
    <w:p w14:paraId="0A71E876"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Közvetlen és közvetett mérési eljárások.</w:t>
      </w:r>
    </w:p>
    <w:p w14:paraId="4EEFB8E1"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Kézi és gépi, mechanikai és optikai mérőeszközök.</w:t>
      </w:r>
    </w:p>
    <w:p w14:paraId="5D946A8D"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Optikai mérőeszközök szerkezeti felépítése.</w:t>
      </w:r>
    </w:p>
    <w:p w14:paraId="21C882C2"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Menetek, fogaskerekek mérése.</w:t>
      </w:r>
    </w:p>
    <w:p w14:paraId="244D16A8"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Sík-, merőlegesség-, párhuzamosság-, egytengelyűség-, körkörösség mérés menete.</w:t>
      </w:r>
    </w:p>
    <w:p w14:paraId="3C6AFE21"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 xml:space="preserve">Felületi érdesség mérése, </w:t>
      </w:r>
      <w:proofErr w:type="spellStart"/>
      <w:r w:rsidRPr="000757C5">
        <w:rPr>
          <w:rFonts w:cs="Times New Roman"/>
        </w:rPr>
        <w:t>érdességmérő</w:t>
      </w:r>
      <w:proofErr w:type="spellEnd"/>
      <w:r w:rsidRPr="000757C5">
        <w:rPr>
          <w:rFonts w:cs="Times New Roman"/>
        </w:rPr>
        <w:t xml:space="preserve"> etalon használata.</w:t>
      </w:r>
    </w:p>
    <w:p w14:paraId="6FA3FC52" w14:textId="77777777" w:rsidR="00405AC9" w:rsidRPr="000757C5" w:rsidRDefault="00405AC9" w:rsidP="00405AC9">
      <w:pPr>
        <w:tabs>
          <w:tab w:val="left" w:pos="1418"/>
          <w:tab w:val="right" w:pos="9072"/>
        </w:tabs>
        <w:spacing w:after="0"/>
        <w:ind w:left="851"/>
        <w:rPr>
          <w:rFonts w:cs="Times New Roman"/>
        </w:rPr>
      </w:pPr>
      <w:proofErr w:type="spellStart"/>
      <w:r w:rsidRPr="000757C5">
        <w:rPr>
          <w:rFonts w:cs="Times New Roman"/>
        </w:rPr>
        <w:t>Érdességmérő</w:t>
      </w:r>
      <w:proofErr w:type="spellEnd"/>
      <w:r w:rsidRPr="000757C5">
        <w:rPr>
          <w:rFonts w:cs="Times New Roman"/>
        </w:rPr>
        <w:t xml:space="preserve"> berendezések</w:t>
      </w:r>
    </w:p>
    <w:p w14:paraId="0113C8CF"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Mérési hibák és kiküszöbölésük.</w:t>
      </w:r>
    </w:p>
    <w:p w14:paraId="6F0B59C7"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A gyártás során használt mérőeszközök nyilvántartása, kalibrálása, hitelesítése.</w:t>
      </w:r>
    </w:p>
    <w:p w14:paraId="21802A6C" w14:textId="77777777" w:rsidR="00405AC9" w:rsidRPr="000757C5" w:rsidRDefault="00405AC9" w:rsidP="00405AC9">
      <w:pPr>
        <w:tabs>
          <w:tab w:val="left" w:pos="1418"/>
          <w:tab w:val="right" w:pos="9072"/>
        </w:tabs>
        <w:spacing w:after="0"/>
        <w:ind w:left="851"/>
        <w:rPr>
          <w:rFonts w:cs="Times New Roman"/>
        </w:rPr>
      </w:pPr>
      <w:r w:rsidRPr="000757C5">
        <w:rPr>
          <w:rFonts w:cs="Times New Roman"/>
        </w:rPr>
        <w:t>Számítógépes alkalmazások használata a mérési dokumentációk készítésénél.</w:t>
      </w:r>
    </w:p>
    <w:p w14:paraId="13657CBD" w14:textId="4CE82B4E" w:rsidR="00FB6DBC" w:rsidRPr="000757C5" w:rsidRDefault="00405AC9" w:rsidP="00FB6DBC">
      <w:pPr>
        <w:tabs>
          <w:tab w:val="left" w:pos="1418"/>
          <w:tab w:val="right" w:pos="9072"/>
        </w:tabs>
        <w:spacing w:after="0"/>
        <w:ind w:left="851"/>
        <w:rPr>
          <w:rFonts w:cs="Times New Roman"/>
        </w:rPr>
      </w:pPr>
      <w:r w:rsidRPr="000757C5">
        <w:rPr>
          <w:rFonts w:cs="Times New Roman"/>
        </w:rPr>
        <w:t>Mérési jegyzőkönyv tartalma.</w:t>
      </w:r>
    </w:p>
    <w:p w14:paraId="01D2206A" w14:textId="77777777" w:rsidR="00FB6DBC" w:rsidRPr="000757C5" w:rsidRDefault="00FB6DBC" w:rsidP="00FB6DBC">
      <w:pPr>
        <w:tabs>
          <w:tab w:val="left" w:pos="1418"/>
          <w:tab w:val="right" w:pos="9072"/>
        </w:tabs>
        <w:spacing w:after="0"/>
        <w:ind w:left="851"/>
        <w:rPr>
          <w:rFonts w:cs="Times New Roman"/>
        </w:rPr>
      </w:pPr>
    </w:p>
    <w:p w14:paraId="376F1FC6" w14:textId="39DE3F9F" w:rsidR="00FB6DBC" w:rsidRPr="000757C5" w:rsidRDefault="0065195F" w:rsidP="00FB6DBC">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Anyagvizsgálatok</w:t>
      </w:r>
    </w:p>
    <w:p w14:paraId="36134DC2"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Anyagvizsgálati módok.</w:t>
      </w:r>
    </w:p>
    <w:p w14:paraId="1D9ACB3E"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Roncsolásos anyagvizsgálatok, szakítóvizsgálat, keménység vizsgálat.</w:t>
      </w:r>
    </w:p>
    <w:p w14:paraId="5673D31A"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lastRenderedPageBreak/>
        <w:t>Technológiai próbák.</w:t>
      </w:r>
    </w:p>
    <w:p w14:paraId="34767486"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Hajlító- és hajtogató vizsgálat.</w:t>
      </w:r>
    </w:p>
    <w:p w14:paraId="3F60F79F"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Lemezek és szalagok hajtogatása.</w:t>
      </w:r>
    </w:p>
    <w:p w14:paraId="2C99EAD0"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Törésvizsgálat.</w:t>
      </w:r>
    </w:p>
    <w:p w14:paraId="4E223DEC"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Szakítóvizsgálat.</w:t>
      </w:r>
    </w:p>
    <w:p w14:paraId="12AE60A7"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A szakítógép felépítése, kezelése.</w:t>
      </w:r>
    </w:p>
    <w:p w14:paraId="46BE98F2"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Próbatestek, kialakításuk.</w:t>
      </w:r>
    </w:p>
    <w:p w14:paraId="18FE512F"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A szakítóvizsgálat kiértékelése.</w:t>
      </w:r>
    </w:p>
    <w:p w14:paraId="683A01B1" w14:textId="526549B3" w:rsidR="00112203" w:rsidRPr="000757C5" w:rsidRDefault="00112203" w:rsidP="0065195F">
      <w:pPr>
        <w:tabs>
          <w:tab w:val="left" w:pos="1418"/>
          <w:tab w:val="right" w:pos="9072"/>
        </w:tabs>
        <w:spacing w:after="0"/>
        <w:ind w:left="851"/>
        <w:rPr>
          <w:rFonts w:cs="Times New Roman"/>
        </w:rPr>
      </w:pPr>
      <w:r w:rsidRPr="000757C5">
        <w:rPr>
          <w:rFonts w:cs="Times New Roman"/>
        </w:rPr>
        <w:t>Hegesztett kötések hajlító vizsgálata.</w:t>
      </w:r>
    </w:p>
    <w:p w14:paraId="340D2314"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Szívósság vizsgálat, a fajlagos ütőmunka meghatározása</w:t>
      </w:r>
    </w:p>
    <w:p w14:paraId="4B48C64B" w14:textId="10421F25" w:rsidR="00112203" w:rsidRPr="000757C5" w:rsidRDefault="00112203" w:rsidP="0065195F">
      <w:pPr>
        <w:tabs>
          <w:tab w:val="left" w:pos="1418"/>
          <w:tab w:val="right" w:pos="9072"/>
        </w:tabs>
        <w:spacing w:after="0"/>
        <w:ind w:left="851"/>
        <w:rPr>
          <w:rFonts w:cs="Times New Roman"/>
        </w:rPr>
      </w:pPr>
      <w:r w:rsidRPr="000757C5">
        <w:rPr>
          <w:rFonts w:cs="Times New Roman"/>
        </w:rPr>
        <w:t>Fárasztóvizsgálatok.</w:t>
      </w:r>
    </w:p>
    <w:p w14:paraId="78C5A6C1"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A keménységmérés célja, eljárásai, berendezései.</w:t>
      </w:r>
    </w:p>
    <w:p w14:paraId="519B2389"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Metallográfiai vizsgálat.</w:t>
      </w:r>
    </w:p>
    <w:p w14:paraId="47AF2E7D"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Makroszkópos és mikroszkópos vizsgálatok.</w:t>
      </w:r>
    </w:p>
    <w:p w14:paraId="26974495"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A fémvizsgáló mikroszkóp szerkezete.</w:t>
      </w:r>
    </w:p>
    <w:p w14:paraId="142ED36F"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Roncsolás-mentes anyagvizsgálatok (folytonossági vizsgálatok).</w:t>
      </w:r>
    </w:p>
    <w:p w14:paraId="637211DA"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Endoszkópos vizsgálat.</w:t>
      </w:r>
    </w:p>
    <w:p w14:paraId="2A23D1CE"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Folyadékbehatolásos repedésvizsgálat.</w:t>
      </w:r>
    </w:p>
    <w:p w14:paraId="3B349E1C"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Mágnesezhető poros repedésvizsgálat.</w:t>
      </w:r>
    </w:p>
    <w:p w14:paraId="6CA25C94" w14:textId="77777777" w:rsidR="0065195F" w:rsidRPr="000757C5" w:rsidRDefault="0065195F" w:rsidP="0065195F">
      <w:pPr>
        <w:tabs>
          <w:tab w:val="left" w:pos="1418"/>
          <w:tab w:val="right" w:pos="9072"/>
        </w:tabs>
        <w:spacing w:after="0"/>
        <w:ind w:left="851"/>
        <w:rPr>
          <w:rFonts w:cs="Times New Roman"/>
        </w:rPr>
      </w:pPr>
      <w:r w:rsidRPr="000757C5">
        <w:rPr>
          <w:rFonts w:cs="Times New Roman"/>
        </w:rPr>
        <w:t>Ultrahangos repedésvizsgálat.</w:t>
      </w:r>
    </w:p>
    <w:p w14:paraId="7999E974" w14:textId="2BC693C0" w:rsidR="00FB6DBC" w:rsidRPr="000757C5" w:rsidRDefault="0065195F" w:rsidP="00FB6DBC">
      <w:pPr>
        <w:tabs>
          <w:tab w:val="left" w:pos="1418"/>
          <w:tab w:val="right" w:pos="9072"/>
        </w:tabs>
        <w:spacing w:after="0"/>
        <w:ind w:left="851"/>
        <w:rPr>
          <w:rFonts w:cs="Times New Roman"/>
        </w:rPr>
      </w:pPr>
      <w:r w:rsidRPr="000757C5">
        <w:rPr>
          <w:rFonts w:cs="Times New Roman"/>
        </w:rPr>
        <w:t>Radiográfiai vizsgálatok.</w:t>
      </w:r>
    </w:p>
    <w:p w14:paraId="7C1EFB7F" w14:textId="77777777" w:rsidR="00FB6DBC" w:rsidRPr="000757C5" w:rsidRDefault="00FB6DBC" w:rsidP="00FB6DBC">
      <w:pPr>
        <w:tabs>
          <w:tab w:val="left" w:pos="1418"/>
          <w:tab w:val="right" w:pos="9072"/>
        </w:tabs>
        <w:spacing w:after="0"/>
        <w:ind w:left="851"/>
        <w:rPr>
          <w:rFonts w:cs="Times New Roman"/>
        </w:rPr>
      </w:pPr>
    </w:p>
    <w:p w14:paraId="209DF331" w14:textId="3B2A8814" w:rsidR="00FB6DBC" w:rsidRPr="000757C5" w:rsidRDefault="0065195F" w:rsidP="00FB6DBC">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Villamos mérések</w:t>
      </w:r>
    </w:p>
    <w:p w14:paraId="6E55F8FE" w14:textId="3472125C" w:rsidR="00D66C17" w:rsidRPr="000757C5" w:rsidRDefault="00F7508C" w:rsidP="006F07B2">
      <w:pPr>
        <w:spacing w:after="0"/>
        <w:ind w:left="851"/>
        <w:rPr>
          <w:rFonts w:cs="Times New Roman"/>
        </w:rPr>
      </w:pPr>
      <w:proofErr w:type="spellStart"/>
      <w:r w:rsidRPr="000757C5">
        <w:rPr>
          <w:rFonts w:cs="Times New Roman"/>
        </w:rPr>
        <w:t>Villamosipari</w:t>
      </w:r>
      <w:proofErr w:type="spellEnd"/>
      <w:r w:rsidRPr="000757C5">
        <w:rPr>
          <w:rFonts w:cs="Times New Roman"/>
        </w:rPr>
        <w:t xml:space="preserve"> jelölések </w:t>
      </w:r>
      <w:proofErr w:type="gramStart"/>
      <w:r w:rsidRPr="000757C5">
        <w:rPr>
          <w:rFonts w:cs="Times New Roman"/>
        </w:rPr>
        <w:t xml:space="preserve">és </w:t>
      </w:r>
      <w:r w:rsidR="0065195F" w:rsidRPr="000757C5">
        <w:rPr>
          <w:rFonts w:cs="Times New Roman"/>
        </w:rPr>
        <w:t xml:space="preserve"> szabványok</w:t>
      </w:r>
      <w:proofErr w:type="gramEnd"/>
      <w:r w:rsidR="0065195F" w:rsidRPr="000757C5">
        <w:rPr>
          <w:rFonts w:cs="Times New Roman"/>
        </w:rPr>
        <w:t xml:space="preserve"> </w:t>
      </w:r>
      <w:r w:rsidRPr="000757C5">
        <w:rPr>
          <w:rFonts w:cs="Times New Roman"/>
        </w:rPr>
        <w:t>alkalmazása</w:t>
      </w:r>
      <w:r w:rsidR="0065195F" w:rsidRPr="000757C5">
        <w:rPr>
          <w:rFonts w:cs="Times New Roman"/>
        </w:rPr>
        <w:t>.</w:t>
      </w:r>
    </w:p>
    <w:p w14:paraId="6D38BB81" w14:textId="66B4C87E" w:rsidR="00F7508C" w:rsidRPr="000757C5" w:rsidRDefault="00F7508C" w:rsidP="00F7508C">
      <w:pPr>
        <w:spacing w:after="0"/>
        <w:ind w:left="851"/>
        <w:rPr>
          <w:rFonts w:cs="Times New Roman"/>
        </w:rPr>
      </w:pPr>
      <w:r w:rsidRPr="000757C5">
        <w:rPr>
          <w:rFonts w:cs="Times New Roman"/>
        </w:rPr>
        <w:t>Mérőműszerek</w:t>
      </w:r>
      <w:r w:rsidR="001C16F7" w:rsidRPr="000757C5">
        <w:rPr>
          <w:rFonts w:cs="Times New Roman"/>
        </w:rPr>
        <w:t>:</w:t>
      </w:r>
    </w:p>
    <w:p w14:paraId="347E2280" w14:textId="6B9546B9" w:rsidR="00F7508C" w:rsidRPr="000757C5" w:rsidRDefault="00F7508C" w:rsidP="00F7508C">
      <w:pPr>
        <w:spacing w:after="0"/>
        <w:ind w:left="1418"/>
        <w:rPr>
          <w:rFonts w:cs="Times New Roman"/>
        </w:rPr>
      </w:pPr>
      <w:proofErr w:type="gramStart"/>
      <w:r w:rsidRPr="000757C5">
        <w:rPr>
          <w:rFonts w:cs="Times New Roman"/>
        </w:rPr>
        <w:t>analóg</w:t>
      </w:r>
      <w:proofErr w:type="gramEnd"/>
      <w:r w:rsidR="00952498" w:rsidRPr="000757C5">
        <w:rPr>
          <w:rFonts w:cs="Times New Roman"/>
        </w:rPr>
        <w:t xml:space="preserve"> műszerek</w:t>
      </w:r>
      <w:r w:rsidR="001C16F7" w:rsidRPr="000757C5">
        <w:rPr>
          <w:rFonts w:cs="Times New Roman"/>
        </w:rPr>
        <w:t>,</w:t>
      </w:r>
    </w:p>
    <w:p w14:paraId="5A216DFF" w14:textId="48487D81" w:rsidR="00F7508C" w:rsidRPr="000757C5" w:rsidRDefault="00F7508C" w:rsidP="00F7508C">
      <w:pPr>
        <w:spacing w:after="0"/>
        <w:ind w:left="1418"/>
        <w:rPr>
          <w:rFonts w:cs="Times New Roman"/>
        </w:rPr>
      </w:pPr>
      <w:proofErr w:type="gramStart"/>
      <w:r w:rsidRPr="000757C5">
        <w:rPr>
          <w:rFonts w:cs="Times New Roman"/>
        </w:rPr>
        <w:t>digitális</w:t>
      </w:r>
      <w:proofErr w:type="gramEnd"/>
      <w:r w:rsidRPr="000757C5">
        <w:rPr>
          <w:rFonts w:cs="Times New Roman"/>
        </w:rPr>
        <w:t xml:space="preserve"> </w:t>
      </w:r>
      <w:r w:rsidR="00952498" w:rsidRPr="000757C5">
        <w:rPr>
          <w:rFonts w:cs="Times New Roman"/>
        </w:rPr>
        <w:t>műszerek</w:t>
      </w:r>
      <w:r w:rsidR="001C16F7" w:rsidRPr="000757C5">
        <w:rPr>
          <w:rFonts w:cs="Times New Roman"/>
        </w:rPr>
        <w:t>,</w:t>
      </w:r>
    </w:p>
    <w:p w14:paraId="70B63DAE" w14:textId="0A1D915C" w:rsidR="00952498" w:rsidRPr="000757C5" w:rsidRDefault="00952498" w:rsidP="00F7508C">
      <w:pPr>
        <w:spacing w:after="0"/>
        <w:ind w:left="1418"/>
        <w:rPr>
          <w:rFonts w:cs="Times New Roman"/>
        </w:rPr>
      </w:pPr>
      <w:proofErr w:type="gramStart"/>
      <w:r w:rsidRPr="000757C5">
        <w:rPr>
          <w:rFonts w:cs="Times New Roman"/>
        </w:rPr>
        <w:t>panel</w:t>
      </w:r>
      <w:proofErr w:type="gramEnd"/>
      <w:r w:rsidRPr="000757C5">
        <w:rPr>
          <w:rFonts w:cs="Times New Roman"/>
        </w:rPr>
        <w:t xml:space="preserve"> műszerek</w:t>
      </w:r>
      <w:r w:rsidR="001C16F7" w:rsidRPr="000757C5">
        <w:rPr>
          <w:rFonts w:cs="Times New Roman"/>
        </w:rPr>
        <w:t>,</w:t>
      </w:r>
    </w:p>
    <w:p w14:paraId="1A6925F0" w14:textId="5B758E1E" w:rsidR="00952498" w:rsidRPr="000757C5" w:rsidRDefault="00952498" w:rsidP="00F7508C">
      <w:pPr>
        <w:spacing w:after="0"/>
        <w:ind w:left="1418"/>
        <w:rPr>
          <w:rFonts w:cs="Times New Roman"/>
        </w:rPr>
      </w:pPr>
      <w:proofErr w:type="gramStart"/>
      <w:r w:rsidRPr="000757C5">
        <w:rPr>
          <w:rFonts w:cs="Times New Roman"/>
        </w:rPr>
        <w:t>multiméter</w:t>
      </w:r>
      <w:proofErr w:type="gramEnd"/>
      <w:r w:rsidR="001C16F7" w:rsidRPr="000757C5">
        <w:rPr>
          <w:rFonts w:cs="Times New Roman"/>
        </w:rPr>
        <w:t>,</w:t>
      </w:r>
    </w:p>
    <w:p w14:paraId="2EA406C6" w14:textId="71088C35" w:rsidR="00952498" w:rsidRPr="000757C5" w:rsidRDefault="00952498" w:rsidP="00F7508C">
      <w:pPr>
        <w:spacing w:after="0"/>
        <w:ind w:left="1418"/>
        <w:rPr>
          <w:rFonts w:cs="Times New Roman"/>
        </w:rPr>
      </w:pPr>
      <w:proofErr w:type="gramStart"/>
      <w:r w:rsidRPr="000757C5">
        <w:rPr>
          <w:rFonts w:cs="Times New Roman"/>
        </w:rPr>
        <w:t>teljesítménymérő</w:t>
      </w:r>
      <w:proofErr w:type="gramEnd"/>
      <w:r w:rsidR="001C16F7" w:rsidRPr="000757C5">
        <w:rPr>
          <w:rFonts w:cs="Times New Roman"/>
        </w:rPr>
        <w:t>,</w:t>
      </w:r>
    </w:p>
    <w:p w14:paraId="27585012" w14:textId="7C244C8C" w:rsidR="009C6777" w:rsidRPr="000757C5" w:rsidRDefault="009C6777" w:rsidP="00F7508C">
      <w:pPr>
        <w:spacing w:after="0"/>
        <w:ind w:left="1418"/>
        <w:rPr>
          <w:rFonts w:cs="Times New Roman"/>
        </w:rPr>
      </w:pPr>
      <w:proofErr w:type="gramStart"/>
      <w:r w:rsidRPr="000757C5">
        <w:rPr>
          <w:rFonts w:cs="Times New Roman"/>
        </w:rPr>
        <w:t>lakatfogó</w:t>
      </w:r>
      <w:proofErr w:type="gramEnd"/>
      <w:r w:rsidR="001C16F7" w:rsidRPr="000757C5">
        <w:rPr>
          <w:rFonts w:cs="Times New Roman"/>
        </w:rPr>
        <w:t>,</w:t>
      </w:r>
    </w:p>
    <w:p w14:paraId="789D34BD" w14:textId="231D3F6F" w:rsidR="00952498" w:rsidRPr="000757C5" w:rsidRDefault="00952498" w:rsidP="00F7508C">
      <w:pPr>
        <w:spacing w:after="0"/>
        <w:ind w:left="1418"/>
        <w:rPr>
          <w:rFonts w:cs="Times New Roman"/>
        </w:rPr>
      </w:pPr>
      <w:proofErr w:type="gramStart"/>
      <w:r w:rsidRPr="000757C5">
        <w:rPr>
          <w:rFonts w:cs="Times New Roman"/>
        </w:rPr>
        <w:t>függvénygenerátor</w:t>
      </w:r>
      <w:proofErr w:type="gramEnd"/>
      <w:r w:rsidR="001C16F7" w:rsidRPr="000757C5">
        <w:rPr>
          <w:rFonts w:cs="Times New Roman"/>
        </w:rPr>
        <w:t>,</w:t>
      </w:r>
    </w:p>
    <w:p w14:paraId="2857233E" w14:textId="24AB4370" w:rsidR="00952498" w:rsidRPr="000757C5" w:rsidRDefault="00952498" w:rsidP="00F7508C">
      <w:pPr>
        <w:spacing w:after="0"/>
        <w:ind w:left="1418"/>
        <w:rPr>
          <w:rFonts w:cs="Times New Roman"/>
        </w:rPr>
      </w:pPr>
      <w:proofErr w:type="gramStart"/>
      <w:r w:rsidRPr="000757C5">
        <w:rPr>
          <w:rFonts w:cs="Times New Roman"/>
        </w:rPr>
        <w:t>impulzusgenerátor</w:t>
      </w:r>
      <w:proofErr w:type="gramEnd"/>
      <w:r w:rsidR="001C16F7" w:rsidRPr="000757C5">
        <w:rPr>
          <w:rFonts w:cs="Times New Roman"/>
        </w:rPr>
        <w:t>,</w:t>
      </w:r>
    </w:p>
    <w:p w14:paraId="5885FE8D" w14:textId="75660650" w:rsidR="00952498" w:rsidRPr="000757C5" w:rsidRDefault="00952498" w:rsidP="00F7508C">
      <w:pPr>
        <w:spacing w:after="0"/>
        <w:ind w:left="1418"/>
        <w:rPr>
          <w:rFonts w:cs="Times New Roman"/>
        </w:rPr>
      </w:pPr>
      <w:proofErr w:type="gramStart"/>
      <w:r w:rsidRPr="000757C5">
        <w:rPr>
          <w:rFonts w:cs="Times New Roman"/>
        </w:rPr>
        <w:t>oszcilloszkóp</w:t>
      </w:r>
      <w:proofErr w:type="gramEnd"/>
      <w:r w:rsidRPr="000757C5">
        <w:rPr>
          <w:rFonts w:cs="Times New Roman"/>
        </w:rPr>
        <w:t>.</w:t>
      </w:r>
    </w:p>
    <w:p w14:paraId="143C5AE0" w14:textId="79B42BBB" w:rsidR="00F7508C" w:rsidRPr="000757C5" w:rsidRDefault="00F7508C" w:rsidP="00F7508C">
      <w:pPr>
        <w:spacing w:after="0"/>
        <w:ind w:left="851"/>
        <w:rPr>
          <w:rFonts w:cs="Times New Roman"/>
        </w:rPr>
      </w:pPr>
      <w:r w:rsidRPr="000757C5">
        <w:rPr>
          <w:rFonts w:cs="Times New Roman"/>
        </w:rPr>
        <w:t>Mérőeszközök alkalmassági vizsgálata.</w:t>
      </w:r>
    </w:p>
    <w:p w14:paraId="78100833" w14:textId="568BF999" w:rsidR="00F7508C" w:rsidRPr="000757C5" w:rsidRDefault="00F7508C" w:rsidP="00F7508C">
      <w:pPr>
        <w:spacing w:after="0"/>
        <w:ind w:left="851"/>
        <w:rPr>
          <w:rFonts w:cs="Times New Roman"/>
        </w:rPr>
      </w:pPr>
      <w:r w:rsidRPr="000757C5">
        <w:rPr>
          <w:rFonts w:cs="Times New Roman"/>
        </w:rPr>
        <w:t>A mérés-, ellenő</w:t>
      </w:r>
      <w:r w:rsidR="00C12735" w:rsidRPr="000757C5">
        <w:rPr>
          <w:rFonts w:cs="Times New Roman"/>
        </w:rPr>
        <w:t>rzés dokumentációja</w:t>
      </w:r>
      <w:r w:rsidRPr="000757C5">
        <w:rPr>
          <w:rFonts w:cs="Times New Roman"/>
        </w:rPr>
        <w:t>.</w:t>
      </w:r>
    </w:p>
    <w:p w14:paraId="1A177415" w14:textId="77777777" w:rsidR="00F7508C" w:rsidRPr="000757C5" w:rsidRDefault="00F7508C" w:rsidP="00F7508C">
      <w:pPr>
        <w:spacing w:after="0"/>
        <w:ind w:left="851"/>
        <w:rPr>
          <w:rFonts w:cs="Times New Roman"/>
        </w:rPr>
      </w:pPr>
      <w:r w:rsidRPr="000757C5">
        <w:rPr>
          <w:rFonts w:cs="Times New Roman"/>
        </w:rPr>
        <w:t>Mérési dokumentumok jelentősége, fajtái, tartalma.</w:t>
      </w:r>
    </w:p>
    <w:p w14:paraId="4677AC0B" w14:textId="04E9BC11" w:rsidR="00F7508C" w:rsidRPr="000757C5" w:rsidRDefault="00F7508C" w:rsidP="00F7508C">
      <w:pPr>
        <w:spacing w:after="0"/>
        <w:ind w:left="851"/>
        <w:rPr>
          <w:rFonts w:cs="Times New Roman"/>
        </w:rPr>
      </w:pPr>
      <w:r w:rsidRPr="000757C5">
        <w:rPr>
          <w:rFonts w:cs="Times New Roman"/>
        </w:rPr>
        <w:t>Mérési jegyzőkönyv készítésének menete.</w:t>
      </w:r>
    </w:p>
    <w:p w14:paraId="1B8E1E6B" w14:textId="29DA7A3F" w:rsidR="00F7508C" w:rsidRPr="000757C5" w:rsidRDefault="00F7508C" w:rsidP="00F7508C">
      <w:pPr>
        <w:spacing w:after="0"/>
        <w:ind w:left="851"/>
        <w:rPr>
          <w:rFonts w:cs="Times New Roman"/>
        </w:rPr>
      </w:pPr>
      <w:r w:rsidRPr="000757C5">
        <w:rPr>
          <w:rFonts w:cs="Times New Roman"/>
        </w:rPr>
        <w:t>Mérési hiba.</w:t>
      </w:r>
    </w:p>
    <w:p w14:paraId="6BE3F782" w14:textId="1AC5F619" w:rsidR="006F609E" w:rsidRPr="000757C5" w:rsidRDefault="006F609E" w:rsidP="00F7508C">
      <w:pPr>
        <w:spacing w:after="0"/>
        <w:ind w:left="851"/>
        <w:rPr>
          <w:rFonts w:cs="Times New Roman"/>
        </w:rPr>
      </w:pPr>
      <w:r w:rsidRPr="000757C5">
        <w:rPr>
          <w:rFonts w:cs="Times New Roman"/>
        </w:rPr>
        <w:t>Egyen és váltakozó áramú áramkörök mérése</w:t>
      </w:r>
      <w:r w:rsidR="001C16F7" w:rsidRPr="000757C5">
        <w:rPr>
          <w:rFonts w:cs="Times New Roman"/>
        </w:rPr>
        <w:t>:</w:t>
      </w:r>
    </w:p>
    <w:p w14:paraId="1D1CF9BB" w14:textId="7F399597" w:rsidR="00705477" w:rsidRPr="000757C5" w:rsidRDefault="00705477" w:rsidP="00705477">
      <w:pPr>
        <w:spacing w:after="0"/>
        <w:ind w:left="1418"/>
        <w:rPr>
          <w:rFonts w:cs="Times New Roman"/>
        </w:rPr>
      </w:pPr>
      <w:r w:rsidRPr="000757C5">
        <w:rPr>
          <w:rFonts w:cs="Times New Roman"/>
        </w:rPr>
        <w:t xml:space="preserve">áramerősség mérése az áramkör megbontásával és </w:t>
      </w:r>
      <w:proofErr w:type="gramStart"/>
      <w:r w:rsidRPr="000757C5">
        <w:rPr>
          <w:rFonts w:cs="Times New Roman"/>
        </w:rPr>
        <w:t>anélkül</w:t>
      </w:r>
      <w:proofErr w:type="gramEnd"/>
      <w:r w:rsidR="001C16F7" w:rsidRPr="000757C5">
        <w:rPr>
          <w:rFonts w:cs="Times New Roman"/>
        </w:rPr>
        <w:t>,</w:t>
      </w:r>
    </w:p>
    <w:p w14:paraId="5A265335" w14:textId="3BBE8B37" w:rsidR="00705477" w:rsidRPr="000757C5" w:rsidRDefault="00705477" w:rsidP="00705477">
      <w:pPr>
        <w:spacing w:after="0"/>
        <w:ind w:left="1418"/>
        <w:rPr>
          <w:rFonts w:cs="Times New Roman"/>
        </w:rPr>
      </w:pPr>
      <w:proofErr w:type="gramStart"/>
      <w:r w:rsidRPr="000757C5">
        <w:rPr>
          <w:rFonts w:cs="Times New Roman"/>
        </w:rPr>
        <w:t>feszültségmérés</w:t>
      </w:r>
      <w:proofErr w:type="gramEnd"/>
      <w:r w:rsidR="001C16F7" w:rsidRPr="000757C5">
        <w:rPr>
          <w:rFonts w:cs="Times New Roman"/>
        </w:rPr>
        <w:t>,</w:t>
      </w:r>
    </w:p>
    <w:p w14:paraId="078E9ADC" w14:textId="2AB9B99B" w:rsidR="00705477" w:rsidRPr="000757C5" w:rsidRDefault="00705477" w:rsidP="00705477">
      <w:pPr>
        <w:spacing w:after="0"/>
        <w:ind w:left="1418"/>
        <w:rPr>
          <w:rFonts w:cs="Times New Roman"/>
        </w:rPr>
      </w:pPr>
      <w:proofErr w:type="gramStart"/>
      <w:r w:rsidRPr="000757C5">
        <w:rPr>
          <w:rFonts w:cs="Times New Roman"/>
        </w:rPr>
        <w:t>ellenállásmérés</w:t>
      </w:r>
      <w:proofErr w:type="gramEnd"/>
      <w:r w:rsidRPr="000757C5">
        <w:rPr>
          <w:rFonts w:cs="Times New Roman"/>
        </w:rPr>
        <w:t xml:space="preserve"> egyenáramú körben</w:t>
      </w:r>
      <w:r w:rsidR="001C16F7" w:rsidRPr="000757C5">
        <w:rPr>
          <w:rFonts w:cs="Times New Roman"/>
        </w:rPr>
        <w:t>,</w:t>
      </w:r>
    </w:p>
    <w:p w14:paraId="4346A3E7" w14:textId="4CFF3ED8" w:rsidR="00705477" w:rsidRPr="000757C5" w:rsidRDefault="00705477" w:rsidP="00705477">
      <w:pPr>
        <w:spacing w:after="0"/>
        <w:ind w:left="1418"/>
        <w:rPr>
          <w:rFonts w:cs="Times New Roman"/>
        </w:rPr>
      </w:pPr>
      <w:proofErr w:type="gramStart"/>
      <w:r w:rsidRPr="000757C5">
        <w:rPr>
          <w:rFonts w:cs="Times New Roman"/>
        </w:rPr>
        <w:t>ellenállások</w:t>
      </w:r>
      <w:proofErr w:type="gramEnd"/>
      <w:r w:rsidRPr="000757C5">
        <w:rPr>
          <w:rFonts w:cs="Times New Roman"/>
        </w:rPr>
        <w:t xml:space="preserve"> váltakozó áramú körökben</w:t>
      </w:r>
      <w:r w:rsidR="001C16F7" w:rsidRPr="000757C5">
        <w:rPr>
          <w:rFonts w:cs="Times New Roman"/>
        </w:rPr>
        <w:t>.</w:t>
      </w:r>
    </w:p>
    <w:p w14:paraId="1B63C23A" w14:textId="03E7D710" w:rsidR="00705477" w:rsidRPr="000757C5" w:rsidRDefault="00705477" w:rsidP="00705477">
      <w:pPr>
        <w:spacing w:after="0"/>
        <w:ind w:left="851"/>
        <w:rPr>
          <w:rFonts w:cs="Times New Roman"/>
        </w:rPr>
      </w:pPr>
      <w:r w:rsidRPr="000757C5">
        <w:rPr>
          <w:rFonts w:cs="Times New Roman"/>
        </w:rPr>
        <w:t>Villamos gépek</w:t>
      </w:r>
    </w:p>
    <w:p w14:paraId="0DFC9598" w14:textId="08F82892" w:rsidR="00705477" w:rsidRPr="000757C5" w:rsidRDefault="00705477" w:rsidP="00705477">
      <w:pPr>
        <w:spacing w:after="0"/>
        <w:ind w:left="1418"/>
        <w:rPr>
          <w:rFonts w:cs="Times New Roman"/>
        </w:rPr>
      </w:pPr>
      <w:proofErr w:type="gramStart"/>
      <w:r w:rsidRPr="000757C5">
        <w:rPr>
          <w:rFonts w:cs="Times New Roman"/>
        </w:rPr>
        <w:t>transzformátor</w:t>
      </w:r>
      <w:proofErr w:type="gramEnd"/>
      <w:r w:rsidRPr="000757C5">
        <w:rPr>
          <w:rFonts w:cs="Times New Roman"/>
        </w:rPr>
        <w:t xml:space="preserve"> üresjárati és terhelés mérése, </w:t>
      </w:r>
      <w:proofErr w:type="spellStart"/>
      <w:r w:rsidRPr="000757C5">
        <w:rPr>
          <w:rFonts w:cs="Times New Roman"/>
        </w:rPr>
        <w:t>drop</w:t>
      </w:r>
      <w:proofErr w:type="spellEnd"/>
      <w:r w:rsidRPr="000757C5">
        <w:rPr>
          <w:rFonts w:cs="Times New Roman"/>
        </w:rPr>
        <w:t xml:space="preserve"> mérése</w:t>
      </w:r>
      <w:r w:rsidR="001C16F7" w:rsidRPr="000757C5">
        <w:rPr>
          <w:rFonts w:cs="Times New Roman"/>
        </w:rPr>
        <w:t>,</w:t>
      </w:r>
    </w:p>
    <w:p w14:paraId="2E038EA9" w14:textId="4CFB92A7" w:rsidR="00705477" w:rsidRPr="000757C5" w:rsidRDefault="00705477" w:rsidP="00705477">
      <w:pPr>
        <w:spacing w:after="0"/>
        <w:ind w:left="1418"/>
        <w:rPr>
          <w:rFonts w:cs="Times New Roman"/>
        </w:rPr>
      </w:pPr>
      <w:proofErr w:type="gramStart"/>
      <w:r w:rsidRPr="000757C5">
        <w:rPr>
          <w:rFonts w:cs="Times New Roman"/>
        </w:rPr>
        <w:t>három fázisú</w:t>
      </w:r>
      <w:proofErr w:type="gramEnd"/>
      <w:r w:rsidRPr="000757C5">
        <w:rPr>
          <w:rFonts w:cs="Times New Roman"/>
        </w:rPr>
        <w:t xml:space="preserve"> aszinkron motor mérése (indítási karakterisztika, terhelés, )</w:t>
      </w:r>
      <w:r w:rsidR="001C16F7" w:rsidRPr="000757C5">
        <w:rPr>
          <w:rFonts w:cs="Times New Roman"/>
        </w:rPr>
        <w:t>,</w:t>
      </w:r>
    </w:p>
    <w:p w14:paraId="5984A3D6" w14:textId="5FBBDE20" w:rsidR="00705477" w:rsidRPr="000757C5" w:rsidRDefault="00705477" w:rsidP="00705477">
      <w:pPr>
        <w:spacing w:after="0"/>
        <w:ind w:left="1418"/>
        <w:rPr>
          <w:rFonts w:cs="Times New Roman"/>
        </w:rPr>
      </w:pPr>
      <w:r w:rsidRPr="000757C5">
        <w:rPr>
          <w:rFonts w:cs="Times New Roman"/>
        </w:rPr>
        <w:t xml:space="preserve">egyfázisú </w:t>
      </w:r>
      <w:proofErr w:type="gramStart"/>
      <w:r w:rsidRPr="000757C5">
        <w:rPr>
          <w:rFonts w:cs="Times New Roman"/>
        </w:rPr>
        <w:t>aszinkron motor</w:t>
      </w:r>
      <w:proofErr w:type="gramEnd"/>
      <w:r w:rsidRPr="000757C5">
        <w:rPr>
          <w:rFonts w:cs="Times New Roman"/>
        </w:rPr>
        <w:t xml:space="preserve"> mérése</w:t>
      </w:r>
      <w:r w:rsidR="001C16F7" w:rsidRPr="000757C5">
        <w:rPr>
          <w:rFonts w:cs="Times New Roman"/>
        </w:rPr>
        <w:t>,</w:t>
      </w:r>
    </w:p>
    <w:p w14:paraId="0ED446EB" w14:textId="04EC95DC" w:rsidR="00705477" w:rsidRPr="000757C5" w:rsidRDefault="00705477" w:rsidP="00705477">
      <w:pPr>
        <w:spacing w:after="0"/>
        <w:ind w:left="1418"/>
        <w:rPr>
          <w:rFonts w:cs="Times New Roman"/>
        </w:rPr>
      </w:pPr>
      <w:proofErr w:type="gramStart"/>
      <w:r w:rsidRPr="000757C5">
        <w:rPr>
          <w:rFonts w:cs="Times New Roman"/>
        </w:rPr>
        <w:t>egyenáramú</w:t>
      </w:r>
      <w:proofErr w:type="gramEnd"/>
      <w:r w:rsidRPr="000757C5">
        <w:rPr>
          <w:rFonts w:cs="Times New Roman"/>
        </w:rPr>
        <w:t xml:space="preserve"> motorok ( párhuzamos, soros és vegyes gerjesztés) jelleggörbéje</w:t>
      </w:r>
      <w:r w:rsidR="001C16F7" w:rsidRPr="000757C5">
        <w:rPr>
          <w:rFonts w:cs="Times New Roman"/>
        </w:rPr>
        <w:t>.</w:t>
      </w:r>
    </w:p>
    <w:p w14:paraId="234E10DD" w14:textId="5FB9B59A" w:rsidR="00F7508C" w:rsidRPr="000757C5" w:rsidRDefault="00F7508C" w:rsidP="00F7508C">
      <w:pPr>
        <w:spacing w:after="0"/>
        <w:ind w:left="851"/>
        <w:rPr>
          <w:rFonts w:cs="Times New Roman"/>
        </w:rPr>
      </w:pPr>
      <w:r w:rsidRPr="000757C5">
        <w:rPr>
          <w:rFonts w:cs="Times New Roman"/>
        </w:rPr>
        <w:t>Minőségbiztosítás.</w:t>
      </w:r>
    </w:p>
    <w:p w14:paraId="7004C41E" w14:textId="77777777" w:rsidR="00FB6DBC" w:rsidRPr="000757C5" w:rsidRDefault="00FB6DBC" w:rsidP="00FB6DBC">
      <w:pPr>
        <w:tabs>
          <w:tab w:val="left" w:pos="1418"/>
          <w:tab w:val="right" w:pos="9072"/>
        </w:tabs>
        <w:spacing w:after="0"/>
        <w:ind w:left="851"/>
        <w:rPr>
          <w:rFonts w:cs="Times New Roman"/>
        </w:rPr>
      </w:pPr>
    </w:p>
    <w:p w14:paraId="01E4AD8F" w14:textId="146B4367" w:rsidR="00FB6DBC" w:rsidRPr="000757C5" w:rsidRDefault="00C12735" w:rsidP="00FB6DBC">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Összetett mechanikai-, technológiai vizsgálatok</w:t>
      </w:r>
    </w:p>
    <w:p w14:paraId="557CE294" w14:textId="1044734A" w:rsidR="00C12735" w:rsidRPr="000757C5" w:rsidRDefault="00C12735" w:rsidP="00C12735">
      <w:pPr>
        <w:spacing w:after="0"/>
        <w:ind w:left="851"/>
        <w:rPr>
          <w:rFonts w:cs="Times New Roman"/>
        </w:rPr>
      </w:pPr>
      <w:r w:rsidRPr="000757C5">
        <w:rPr>
          <w:rFonts w:cs="Times New Roman"/>
        </w:rPr>
        <w:t>A sorozatmérés eszközei és módszerei</w:t>
      </w:r>
      <w:r w:rsidR="001C16F7" w:rsidRPr="000757C5">
        <w:rPr>
          <w:rFonts w:cs="Times New Roman"/>
        </w:rPr>
        <w:t>.</w:t>
      </w:r>
    </w:p>
    <w:p w14:paraId="330D383C" w14:textId="77777777" w:rsidR="00C12735" w:rsidRPr="000757C5" w:rsidRDefault="00C12735" w:rsidP="00C12735">
      <w:pPr>
        <w:spacing w:after="0"/>
        <w:ind w:left="851"/>
        <w:rPr>
          <w:rFonts w:cs="Times New Roman"/>
        </w:rPr>
      </w:pPr>
      <w:r w:rsidRPr="000757C5">
        <w:rPr>
          <w:rFonts w:cs="Times New Roman"/>
        </w:rPr>
        <w:t>Alak- és helyzetmérések végzése.</w:t>
      </w:r>
    </w:p>
    <w:p w14:paraId="1D3321ED" w14:textId="77777777" w:rsidR="00C12735" w:rsidRPr="000757C5" w:rsidRDefault="00C12735" w:rsidP="00C12735">
      <w:pPr>
        <w:spacing w:after="0"/>
        <w:ind w:left="851"/>
        <w:rPr>
          <w:rFonts w:cs="Times New Roman"/>
        </w:rPr>
      </w:pPr>
      <w:r w:rsidRPr="000757C5">
        <w:rPr>
          <w:rFonts w:cs="Times New Roman"/>
        </w:rPr>
        <w:t>Szerszámgépek saját pontossági vizsgálatának végzése.</w:t>
      </w:r>
    </w:p>
    <w:p w14:paraId="4DA9498E" w14:textId="77777777" w:rsidR="00C12735" w:rsidRPr="000757C5" w:rsidRDefault="00C12735" w:rsidP="00C12735">
      <w:pPr>
        <w:spacing w:after="0"/>
        <w:ind w:left="851"/>
        <w:rPr>
          <w:rFonts w:cs="Times New Roman"/>
        </w:rPr>
      </w:pPr>
      <w:r w:rsidRPr="000757C5">
        <w:rPr>
          <w:rFonts w:cs="Times New Roman"/>
        </w:rPr>
        <w:t>Gépek, berendezések minőségképességének vizsgálata: géppontossági vizsgálatok, geometriai méretek, alakhűség, helyzetek, mozgáspályák pontosságának vizsgálata (nem statisztikai módszer).</w:t>
      </w:r>
    </w:p>
    <w:p w14:paraId="727798DC" w14:textId="77777777" w:rsidR="00C12735" w:rsidRPr="000757C5" w:rsidRDefault="00C12735" w:rsidP="00C12735">
      <w:pPr>
        <w:spacing w:after="0"/>
        <w:ind w:left="851"/>
        <w:rPr>
          <w:rFonts w:cs="Times New Roman"/>
        </w:rPr>
      </w:pPr>
      <w:r w:rsidRPr="000757C5">
        <w:rPr>
          <w:rFonts w:cs="Times New Roman"/>
        </w:rPr>
        <w:t>A minőségbiztosítási rendszer működtetése, a minőségügyi rendszerhez tartozó képességvizsgálatok.</w:t>
      </w:r>
    </w:p>
    <w:p w14:paraId="71302CAD" w14:textId="77777777" w:rsidR="00C12735" w:rsidRPr="000757C5" w:rsidRDefault="00C12735" w:rsidP="00C12735">
      <w:pPr>
        <w:spacing w:after="0"/>
        <w:ind w:left="851"/>
        <w:rPr>
          <w:rFonts w:cs="Times New Roman"/>
        </w:rPr>
      </w:pPr>
      <w:r w:rsidRPr="000757C5">
        <w:rPr>
          <w:rFonts w:cs="Times New Roman"/>
        </w:rPr>
        <w:t>Statisztikai gyártásellenőrzés, matematikai, statisztikai gyártásszabályozás: előzetes adatfelvétel, statisztikai jellemzők, a mért értékek átlaga, mediánja, terjedelme, szórása.</w:t>
      </w:r>
    </w:p>
    <w:p w14:paraId="602ED352" w14:textId="77777777" w:rsidR="00C12735" w:rsidRPr="000757C5" w:rsidRDefault="00C12735" w:rsidP="00C12735">
      <w:pPr>
        <w:spacing w:after="0"/>
        <w:ind w:left="851"/>
        <w:rPr>
          <w:rFonts w:cs="Times New Roman"/>
        </w:rPr>
      </w:pPr>
      <w:r w:rsidRPr="000757C5">
        <w:rPr>
          <w:rFonts w:cs="Times New Roman"/>
        </w:rPr>
        <w:t>Számítógéppel támogatott sorozatmérések (SPC).</w:t>
      </w:r>
    </w:p>
    <w:p w14:paraId="6CADA240" w14:textId="76FE37B5" w:rsidR="00FB6DBC" w:rsidRPr="000757C5" w:rsidRDefault="00C12735" w:rsidP="00FB6DBC">
      <w:pPr>
        <w:tabs>
          <w:tab w:val="left" w:pos="1418"/>
          <w:tab w:val="right" w:pos="9072"/>
        </w:tabs>
        <w:spacing w:after="0"/>
        <w:ind w:left="851"/>
        <w:rPr>
          <w:rFonts w:cs="Times New Roman"/>
        </w:rPr>
      </w:pPr>
      <w:r w:rsidRPr="000757C5">
        <w:rPr>
          <w:rFonts w:cs="Times New Roman"/>
        </w:rPr>
        <w:t>A minőségbiztosításban alkalmazott korszerű számítógépes eszközök.</w:t>
      </w:r>
    </w:p>
    <w:p w14:paraId="11AC1377" w14:textId="77777777" w:rsidR="00FB6DBC" w:rsidRPr="000757C5" w:rsidRDefault="00FB6DBC" w:rsidP="00FB6DBC">
      <w:pPr>
        <w:tabs>
          <w:tab w:val="left" w:pos="1418"/>
          <w:tab w:val="right" w:pos="9072"/>
        </w:tabs>
        <w:spacing w:after="0"/>
        <w:ind w:left="851"/>
        <w:rPr>
          <w:rFonts w:cs="Times New Roman"/>
        </w:rPr>
      </w:pPr>
    </w:p>
    <w:p w14:paraId="07F032B2" w14:textId="77777777" w:rsidR="00FB6DBC" w:rsidRPr="000757C5" w:rsidRDefault="00FB6DBC" w:rsidP="00FB6DBC">
      <w:pPr>
        <w:pStyle w:val="Listaszerbekezds"/>
        <w:numPr>
          <w:ilvl w:val="1"/>
          <w:numId w:val="8"/>
        </w:numPr>
        <w:spacing w:after="0"/>
        <w:rPr>
          <w:rFonts w:cs="Times New Roman"/>
          <w:b/>
        </w:rPr>
      </w:pPr>
      <w:r w:rsidRPr="000757C5">
        <w:rPr>
          <w:rFonts w:cs="Times New Roman"/>
          <w:b/>
        </w:rPr>
        <w:t>A képzés javasolt helyszíne (ajánlás)</w:t>
      </w:r>
    </w:p>
    <w:p w14:paraId="24D584E6" w14:textId="23ED211D" w:rsidR="00FB6DBC" w:rsidRPr="000757C5" w:rsidRDefault="004D3695" w:rsidP="00FB6DBC">
      <w:pPr>
        <w:spacing w:after="0"/>
        <w:ind w:left="426"/>
        <w:rPr>
          <w:rFonts w:cs="Times New Roman"/>
        </w:rPr>
      </w:pPr>
      <w:r w:rsidRPr="000757C5">
        <w:rPr>
          <w:rFonts w:cs="Times New Roman"/>
        </w:rPr>
        <w:t>Szaktanterem</w:t>
      </w:r>
    </w:p>
    <w:p w14:paraId="03C3AE43" w14:textId="77777777" w:rsidR="00FB6DBC" w:rsidRPr="000757C5" w:rsidRDefault="00FB6DBC" w:rsidP="00FB6DBC">
      <w:pPr>
        <w:spacing w:after="0"/>
        <w:ind w:left="426"/>
        <w:rPr>
          <w:rFonts w:cs="Times New Roman"/>
        </w:rPr>
      </w:pPr>
    </w:p>
    <w:p w14:paraId="0500FCE3" w14:textId="77777777" w:rsidR="00FB6DBC" w:rsidRPr="000757C5" w:rsidRDefault="00FB6DBC" w:rsidP="00FB6DBC">
      <w:pPr>
        <w:pStyle w:val="Listaszerbekezds"/>
        <w:numPr>
          <w:ilvl w:val="1"/>
          <w:numId w:val="8"/>
        </w:numPr>
        <w:spacing w:after="0"/>
        <w:rPr>
          <w:rFonts w:cs="Times New Roman"/>
          <w:b/>
        </w:rPr>
      </w:pPr>
      <w:r w:rsidRPr="000757C5">
        <w:rPr>
          <w:rFonts w:cs="Times New Roman"/>
          <w:b/>
        </w:rPr>
        <w:t>A tantárgy értékelésének módja</w:t>
      </w:r>
    </w:p>
    <w:p w14:paraId="11F23AF4" w14:textId="6CBA9BEC" w:rsidR="00FB6DBC" w:rsidRPr="000757C5" w:rsidRDefault="00FB6DBC" w:rsidP="00FB6DBC">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14CC55BF" w14:textId="77777777" w:rsidR="00FB6DBC" w:rsidRPr="000757C5" w:rsidRDefault="00FB6DBC" w:rsidP="00FB6DBC">
      <w:pPr>
        <w:spacing w:after="0"/>
        <w:ind w:left="426"/>
        <w:rPr>
          <w:rFonts w:cs="Times New Roman"/>
        </w:rPr>
      </w:pPr>
    </w:p>
    <w:p w14:paraId="34DA3EFA" w14:textId="55402750" w:rsidR="00FB6DBC" w:rsidRPr="000757C5" w:rsidRDefault="004D3695" w:rsidP="00FB6DBC">
      <w:pPr>
        <w:pStyle w:val="Listaszerbekezds"/>
        <w:numPr>
          <w:ilvl w:val="0"/>
          <w:numId w:val="8"/>
        </w:numPr>
        <w:tabs>
          <w:tab w:val="right" w:pos="9072"/>
        </w:tabs>
        <w:spacing w:after="0"/>
        <w:rPr>
          <w:rFonts w:cs="Times New Roman"/>
          <w:b/>
        </w:rPr>
      </w:pPr>
      <w:r w:rsidRPr="000757C5">
        <w:rPr>
          <w:rFonts w:cs="Times New Roman"/>
          <w:b/>
        </w:rPr>
        <w:t xml:space="preserve">Műszaki mérés </w:t>
      </w:r>
      <w:proofErr w:type="gramStart"/>
      <w:r w:rsidRPr="000757C5">
        <w:rPr>
          <w:rFonts w:cs="Times New Roman"/>
          <w:b/>
        </w:rPr>
        <w:t>gyakorlat</w:t>
      </w:r>
      <w:r w:rsidR="007E3C6E" w:rsidRPr="000757C5">
        <w:rPr>
          <w:rFonts w:cs="Times New Roman"/>
          <w:b/>
        </w:rPr>
        <w:t>a</w:t>
      </w:r>
      <w:r w:rsidRPr="000757C5">
        <w:rPr>
          <w:rFonts w:cs="Times New Roman"/>
          <w:b/>
        </w:rPr>
        <w:t xml:space="preserve"> </w:t>
      </w:r>
      <w:r w:rsidR="00FB6DBC" w:rsidRPr="000757C5">
        <w:rPr>
          <w:rFonts w:cs="Times New Roman"/>
          <w:b/>
        </w:rPr>
        <w:t xml:space="preserve"> tantárgy</w:t>
      </w:r>
      <w:proofErr w:type="gramEnd"/>
      <w:r w:rsidR="00FB6DBC" w:rsidRPr="000757C5">
        <w:rPr>
          <w:rFonts w:cs="Times New Roman"/>
          <w:b/>
        </w:rPr>
        <w:tab/>
      </w:r>
      <w:r w:rsidRPr="000757C5">
        <w:rPr>
          <w:rFonts w:cs="Times New Roman"/>
          <w:b/>
        </w:rPr>
        <w:t>72</w:t>
      </w:r>
      <w:r w:rsidR="00FB6DBC" w:rsidRPr="000757C5">
        <w:rPr>
          <w:rFonts w:cs="Times New Roman"/>
          <w:b/>
        </w:rPr>
        <w:t xml:space="preserve"> óra/</w:t>
      </w:r>
      <w:r w:rsidRPr="000757C5">
        <w:rPr>
          <w:rFonts w:cs="Times New Roman"/>
          <w:b/>
        </w:rPr>
        <w:t>72</w:t>
      </w:r>
      <w:r w:rsidR="00FB6DBC" w:rsidRPr="000757C5">
        <w:rPr>
          <w:rFonts w:cs="Times New Roman"/>
          <w:b/>
        </w:rPr>
        <w:t xml:space="preserve"> óra*</w:t>
      </w:r>
    </w:p>
    <w:p w14:paraId="33AEC92C" w14:textId="77777777" w:rsidR="00FB6DBC" w:rsidRPr="000757C5" w:rsidRDefault="00FB6DBC" w:rsidP="00FB6DBC">
      <w:pPr>
        <w:spacing w:after="0"/>
        <w:jc w:val="right"/>
        <w:rPr>
          <w:rFonts w:cs="Times New Roman"/>
          <w:sz w:val="20"/>
        </w:rPr>
      </w:pPr>
      <w:r w:rsidRPr="000757C5">
        <w:rPr>
          <w:rFonts w:cs="Times New Roman"/>
          <w:sz w:val="20"/>
        </w:rPr>
        <w:t>* 9-13. évfolyamon megszervezett képzés/13. és 14. évfolyamon megszervezett képzés</w:t>
      </w:r>
    </w:p>
    <w:p w14:paraId="53687A58" w14:textId="77777777" w:rsidR="00FB6DBC" w:rsidRPr="000757C5" w:rsidRDefault="00FB6DBC" w:rsidP="00FB6DBC">
      <w:pPr>
        <w:spacing w:after="0"/>
        <w:ind w:left="426"/>
        <w:rPr>
          <w:rFonts w:cs="Times New Roman"/>
        </w:rPr>
      </w:pPr>
    </w:p>
    <w:p w14:paraId="6A2A683E" w14:textId="3B907597" w:rsidR="00FB6DBC" w:rsidRPr="000757C5" w:rsidRDefault="00FB6DBC" w:rsidP="00FB6DBC">
      <w:pPr>
        <w:spacing w:after="0"/>
        <w:ind w:left="426"/>
        <w:rPr>
          <w:rFonts w:cs="Times New Roman"/>
        </w:rPr>
      </w:pPr>
      <w:r w:rsidRPr="000757C5">
        <w:rPr>
          <w:rFonts w:cs="Times New Roman"/>
        </w:rPr>
        <w:t>A tantárgy a főszakképesítéshez kapcsolódik.</w:t>
      </w:r>
    </w:p>
    <w:p w14:paraId="77EE1066" w14:textId="77777777" w:rsidR="00FB6DBC" w:rsidRPr="000757C5" w:rsidRDefault="00FB6DBC" w:rsidP="00FB6DBC">
      <w:pPr>
        <w:spacing w:after="0"/>
        <w:ind w:left="426"/>
        <w:rPr>
          <w:rFonts w:cs="Times New Roman"/>
        </w:rPr>
      </w:pPr>
    </w:p>
    <w:p w14:paraId="02F81F41" w14:textId="77777777" w:rsidR="00FB6DBC" w:rsidRPr="000757C5" w:rsidRDefault="00FB6DBC" w:rsidP="00FB6DBC">
      <w:pPr>
        <w:pStyle w:val="Listaszerbekezds"/>
        <w:numPr>
          <w:ilvl w:val="1"/>
          <w:numId w:val="8"/>
        </w:numPr>
        <w:spacing w:after="0"/>
        <w:rPr>
          <w:rFonts w:cs="Times New Roman"/>
          <w:b/>
        </w:rPr>
      </w:pPr>
      <w:r w:rsidRPr="000757C5">
        <w:rPr>
          <w:rFonts w:cs="Times New Roman"/>
          <w:b/>
        </w:rPr>
        <w:t>A tantárgy tanításának célja</w:t>
      </w:r>
    </w:p>
    <w:p w14:paraId="03D3C062" w14:textId="06BE35FB" w:rsidR="00FB6DBC" w:rsidRPr="000757C5" w:rsidRDefault="004D3695" w:rsidP="00FB6DBC">
      <w:pPr>
        <w:spacing w:after="0"/>
        <w:ind w:left="426"/>
        <w:rPr>
          <w:rFonts w:cs="Times New Roman"/>
        </w:rPr>
      </w:pPr>
      <w:r w:rsidRPr="000757C5">
        <w:rPr>
          <w:rFonts w:cs="Times New Roman"/>
        </w:rPr>
        <w:t>A Műszaki mérés gyakorlati tantárgy tanításának célja, hogy a műszaki életben előforduló és alkalmazott mérések elméleti megismertetését követően jártasságot szerezzenek a tanulók a mérési folyamatban a mérőeszközök megfelelő használatában.</w:t>
      </w:r>
    </w:p>
    <w:p w14:paraId="6D8812D1" w14:textId="77777777" w:rsidR="00FB6DBC" w:rsidRPr="000757C5" w:rsidRDefault="00FB6DBC" w:rsidP="00FB6DBC">
      <w:pPr>
        <w:spacing w:after="0"/>
        <w:ind w:left="426"/>
        <w:rPr>
          <w:rFonts w:cs="Times New Roman"/>
        </w:rPr>
      </w:pPr>
    </w:p>
    <w:p w14:paraId="1846DAFF" w14:textId="77777777" w:rsidR="00FB6DBC" w:rsidRPr="000757C5" w:rsidRDefault="00FB6DBC" w:rsidP="00FB6DBC">
      <w:pPr>
        <w:pStyle w:val="Listaszerbekezds"/>
        <w:numPr>
          <w:ilvl w:val="1"/>
          <w:numId w:val="8"/>
        </w:numPr>
        <w:spacing w:after="0"/>
        <w:rPr>
          <w:rFonts w:cs="Times New Roman"/>
          <w:b/>
        </w:rPr>
      </w:pPr>
      <w:r w:rsidRPr="000757C5">
        <w:rPr>
          <w:rFonts w:cs="Times New Roman"/>
          <w:b/>
        </w:rPr>
        <w:t>Kapcsolódó közismereti, szakmai tartalmak</w:t>
      </w:r>
    </w:p>
    <w:p w14:paraId="714C35BC" w14:textId="7C0F47E2" w:rsidR="00FB6DBC" w:rsidRPr="000757C5" w:rsidRDefault="004D3695" w:rsidP="00FB6DBC">
      <w:pPr>
        <w:spacing w:after="0"/>
        <w:ind w:left="426"/>
        <w:rPr>
          <w:rFonts w:cs="Times New Roman"/>
        </w:rPr>
      </w:pPr>
      <w:r w:rsidRPr="000757C5">
        <w:rPr>
          <w:rFonts w:cs="Times New Roman"/>
        </w:rPr>
        <w:t>A közismereti kerettanterv matematika, fizika témaköreinek használata. A szakmai modulok közül a Mechatronikai alapozó feladatok modul valamint a Műszaki mérés elméleti tantárgy témaköreinek ismerete.</w:t>
      </w:r>
    </w:p>
    <w:p w14:paraId="13B669FB" w14:textId="77777777" w:rsidR="00FB6DBC" w:rsidRPr="000757C5" w:rsidRDefault="00FB6DBC" w:rsidP="00FB6DBC">
      <w:pPr>
        <w:spacing w:after="0"/>
        <w:ind w:left="426"/>
        <w:rPr>
          <w:rFonts w:cs="Times New Roman"/>
        </w:rPr>
      </w:pPr>
    </w:p>
    <w:p w14:paraId="580C7F40" w14:textId="77777777" w:rsidR="00FB6DBC" w:rsidRPr="000757C5" w:rsidRDefault="00FB6DBC" w:rsidP="00FB6DBC">
      <w:pPr>
        <w:pStyle w:val="Listaszerbekezds"/>
        <w:numPr>
          <w:ilvl w:val="1"/>
          <w:numId w:val="8"/>
        </w:numPr>
        <w:spacing w:after="0"/>
        <w:rPr>
          <w:rFonts w:cs="Times New Roman"/>
          <w:b/>
        </w:rPr>
      </w:pPr>
      <w:r w:rsidRPr="000757C5">
        <w:rPr>
          <w:rFonts w:cs="Times New Roman"/>
          <w:b/>
        </w:rPr>
        <w:t>Témakörök</w:t>
      </w:r>
    </w:p>
    <w:p w14:paraId="727A9583" w14:textId="232D24C2" w:rsidR="00FB6DBC" w:rsidRPr="000757C5" w:rsidRDefault="004D3695" w:rsidP="00FB6DBC">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Geometriai mérések</w:t>
      </w:r>
      <w:r w:rsidR="00FB6DBC" w:rsidRPr="000757C5">
        <w:rPr>
          <w:rFonts w:cs="Times New Roman"/>
          <w:b/>
          <w:i/>
        </w:rPr>
        <w:t>1</w:t>
      </w:r>
    </w:p>
    <w:p w14:paraId="67C5E945" w14:textId="586249A6" w:rsidR="004D3695" w:rsidRPr="000757C5" w:rsidRDefault="004D3695" w:rsidP="004D3695">
      <w:pPr>
        <w:spacing w:after="0"/>
        <w:ind w:left="851"/>
        <w:rPr>
          <w:rFonts w:cs="Times New Roman"/>
        </w:rPr>
      </w:pPr>
      <w:r w:rsidRPr="000757C5">
        <w:rPr>
          <w:rFonts w:cs="Times New Roman"/>
        </w:rPr>
        <w:t>Mérési eljárások alkalmazása.</w:t>
      </w:r>
    </w:p>
    <w:p w14:paraId="2E92E8F0" w14:textId="77777777" w:rsidR="004D3695" w:rsidRPr="000757C5" w:rsidRDefault="004D3695" w:rsidP="004D3695">
      <w:pPr>
        <w:spacing w:after="0"/>
        <w:ind w:left="851"/>
        <w:rPr>
          <w:rFonts w:cs="Times New Roman"/>
        </w:rPr>
      </w:pPr>
      <w:r w:rsidRPr="000757C5">
        <w:rPr>
          <w:rFonts w:cs="Times New Roman"/>
        </w:rPr>
        <w:t>Kézi és gépi, mechanikai és optikai mérőeszközökkel való mérés.</w:t>
      </w:r>
    </w:p>
    <w:p w14:paraId="54FF161A" w14:textId="77777777" w:rsidR="004D3695" w:rsidRPr="000757C5" w:rsidRDefault="004D3695" w:rsidP="004D3695">
      <w:pPr>
        <w:spacing w:after="0"/>
        <w:ind w:left="851"/>
        <w:rPr>
          <w:rFonts w:cs="Times New Roman"/>
        </w:rPr>
      </w:pPr>
      <w:r w:rsidRPr="000757C5">
        <w:rPr>
          <w:rFonts w:cs="Times New Roman"/>
        </w:rPr>
        <w:t>Méret és alakhelyesség ellenőrzése tolómérővel, mikrométerrel, mérőórával, idomszerrel, mérőmikroszkóppal.</w:t>
      </w:r>
    </w:p>
    <w:p w14:paraId="58FFD842" w14:textId="77777777" w:rsidR="004D3695" w:rsidRPr="000757C5" w:rsidRDefault="004D3695" w:rsidP="004D3695">
      <w:pPr>
        <w:spacing w:after="0"/>
        <w:ind w:left="851"/>
        <w:rPr>
          <w:rFonts w:cs="Times New Roman"/>
        </w:rPr>
      </w:pPr>
      <w:r w:rsidRPr="000757C5">
        <w:rPr>
          <w:rFonts w:cs="Times New Roman"/>
        </w:rPr>
        <w:t>Mérés egyszerű és nagypontosságú mérőeszközökkel.</w:t>
      </w:r>
    </w:p>
    <w:p w14:paraId="6A183CA2" w14:textId="77777777" w:rsidR="004D3695" w:rsidRPr="000757C5" w:rsidRDefault="004D3695" w:rsidP="004D3695">
      <w:pPr>
        <w:spacing w:after="0"/>
        <w:ind w:left="851"/>
        <w:rPr>
          <w:rFonts w:cs="Times New Roman"/>
        </w:rPr>
      </w:pPr>
      <w:r w:rsidRPr="000757C5">
        <w:rPr>
          <w:rFonts w:cs="Times New Roman"/>
        </w:rPr>
        <w:t>Idomszerrel való ellenőrzés.</w:t>
      </w:r>
    </w:p>
    <w:p w14:paraId="3EDAF8D4" w14:textId="77777777" w:rsidR="004D3695" w:rsidRPr="000757C5" w:rsidRDefault="004D3695" w:rsidP="004D3695">
      <w:pPr>
        <w:spacing w:after="0"/>
        <w:ind w:left="851"/>
        <w:rPr>
          <w:rFonts w:cs="Times New Roman"/>
        </w:rPr>
      </w:pPr>
      <w:r w:rsidRPr="000757C5">
        <w:rPr>
          <w:rFonts w:cs="Times New Roman"/>
        </w:rPr>
        <w:t>Hosszméretek, szögek mérése és ellenőrzése.</w:t>
      </w:r>
    </w:p>
    <w:p w14:paraId="7188BF05" w14:textId="77777777" w:rsidR="004D3695" w:rsidRPr="000757C5" w:rsidRDefault="004D3695" w:rsidP="004D3695">
      <w:pPr>
        <w:spacing w:after="0"/>
        <w:ind w:left="851"/>
        <w:rPr>
          <w:rFonts w:cs="Times New Roman"/>
        </w:rPr>
      </w:pPr>
      <w:r w:rsidRPr="000757C5">
        <w:rPr>
          <w:rFonts w:cs="Times New Roman"/>
        </w:rPr>
        <w:t>Mérés, dugós és villás idomszerekkel, kaliberekkel.</w:t>
      </w:r>
    </w:p>
    <w:p w14:paraId="26151323" w14:textId="77777777" w:rsidR="004D3695" w:rsidRPr="000757C5" w:rsidRDefault="004D3695" w:rsidP="004D3695">
      <w:pPr>
        <w:spacing w:after="0"/>
        <w:ind w:left="851"/>
        <w:rPr>
          <w:rFonts w:cs="Times New Roman"/>
        </w:rPr>
      </w:pPr>
      <w:r w:rsidRPr="000757C5">
        <w:rPr>
          <w:rFonts w:cs="Times New Roman"/>
        </w:rPr>
        <w:t>Alak- és helyzetpontosság mérése és ellenőrzése.</w:t>
      </w:r>
    </w:p>
    <w:p w14:paraId="118BE3FC" w14:textId="77777777" w:rsidR="004D3695" w:rsidRPr="000757C5" w:rsidRDefault="004D3695" w:rsidP="004D3695">
      <w:pPr>
        <w:spacing w:after="0"/>
        <w:ind w:left="851"/>
        <w:rPr>
          <w:rFonts w:cs="Times New Roman"/>
        </w:rPr>
      </w:pPr>
      <w:r w:rsidRPr="000757C5">
        <w:rPr>
          <w:rFonts w:cs="Times New Roman"/>
        </w:rPr>
        <w:t>Síkfelületek vizsgálata.</w:t>
      </w:r>
    </w:p>
    <w:p w14:paraId="3EB5EBDA" w14:textId="77777777" w:rsidR="004D3695" w:rsidRPr="000757C5" w:rsidRDefault="004D3695" w:rsidP="004D3695">
      <w:pPr>
        <w:spacing w:after="0"/>
        <w:ind w:left="851"/>
        <w:rPr>
          <w:rFonts w:cs="Times New Roman"/>
        </w:rPr>
      </w:pPr>
      <w:r w:rsidRPr="000757C5">
        <w:rPr>
          <w:rFonts w:cs="Times New Roman"/>
        </w:rPr>
        <w:lastRenderedPageBreak/>
        <w:t>Forgásfelületek (tengelyek, perselyek), fogaskerekek, menetek ellenőrzése.</w:t>
      </w:r>
    </w:p>
    <w:p w14:paraId="6425D19A" w14:textId="77777777" w:rsidR="004D3695" w:rsidRPr="000757C5" w:rsidRDefault="004D3695" w:rsidP="004D3695">
      <w:pPr>
        <w:spacing w:after="0"/>
        <w:ind w:left="851"/>
        <w:rPr>
          <w:rFonts w:cs="Times New Roman"/>
        </w:rPr>
      </w:pPr>
      <w:r w:rsidRPr="000757C5">
        <w:rPr>
          <w:rFonts w:cs="Times New Roman"/>
        </w:rPr>
        <w:t>Csavarok mérése.</w:t>
      </w:r>
    </w:p>
    <w:p w14:paraId="19E6DEC2" w14:textId="77777777" w:rsidR="004D3695" w:rsidRPr="000757C5" w:rsidRDefault="004D3695" w:rsidP="004D3695">
      <w:pPr>
        <w:spacing w:after="0"/>
        <w:ind w:left="851"/>
        <w:rPr>
          <w:rFonts w:cs="Times New Roman"/>
        </w:rPr>
      </w:pPr>
      <w:r w:rsidRPr="000757C5">
        <w:rPr>
          <w:rFonts w:cs="Times New Roman"/>
        </w:rPr>
        <w:t>Fogaskerekek mérése, értékelése.</w:t>
      </w:r>
    </w:p>
    <w:p w14:paraId="48FC7BD6" w14:textId="77777777" w:rsidR="004D3695" w:rsidRPr="000757C5" w:rsidRDefault="004D3695" w:rsidP="004D3695">
      <w:pPr>
        <w:spacing w:after="0"/>
        <w:ind w:left="851"/>
        <w:rPr>
          <w:rFonts w:cs="Times New Roman"/>
        </w:rPr>
      </w:pPr>
      <w:r w:rsidRPr="000757C5">
        <w:rPr>
          <w:rFonts w:cs="Times New Roman"/>
        </w:rPr>
        <w:t>Digitális mérőeszközök típusai, alkalmazásuk.</w:t>
      </w:r>
    </w:p>
    <w:p w14:paraId="1927A5E6" w14:textId="77777777" w:rsidR="004D3695" w:rsidRPr="000757C5" w:rsidRDefault="004D3695" w:rsidP="004D3695">
      <w:pPr>
        <w:spacing w:after="0"/>
        <w:ind w:left="851"/>
        <w:rPr>
          <w:rFonts w:cs="Times New Roman"/>
        </w:rPr>
      </w:pPr>
      <w:r w:rsidRPr="000757C5">
        <w:rPr>
          <w:rFonts w:cs="Times New Roman"/>
        </w:rPr>
        <w:t>Külső felületek mérése, mérésének eszközei.</w:t>
      </w:r>
    </w:p>
    <w:p w14:paraId="21142446" w14:textId="77777777" w:rsidR="004D3695" w:rsidRPr="000757C5" w:rsidRDefault="004D3695" w:rsidP="004D3695">
      <w:pPr>
        <w:spacing w:after="0"/>
        <w:ind w:left="851"/>
        <w:rPr>
          <w:rFonts w:cs="Times New Roman"/>
        </w:rPr>
      </w:pPr>
      <w:r w:rsidRPr="000757C5">
        <w:rPr>
          <w:rFonts w:cs="Times New Roman"/>
        </w:rPr>
        <w:t>Belső felületek mérése, mérésének eszközei.</w:t>
      </w:r>
    </w:p>
    <w:p w14:paraId="1CC0625B" w14:textId="77777777" w:rsidR="004D3695" w:rsidRPr="000757C5" w:rsidRDefault="004D3695" w:rsidP="004D3695">
      <w:pPr>
        <w:spacing w:after="0"/>
        <w:ind w:left="851"/>
        <w:rPr>
          <w:rFonts w:cs="Times New Roman"/>
        </w:rPr>
      </w:pPr>
      <w:r w:rsidRPr="000757C5">
        <w:rPr>
          <w:rFonts w:cs="Times New Roman"/>
        </w:rPr>
        <w:t xml:space="preserve">Felületi érdesség mérése, </w:t>
      </w:r>
      <w:proofErr w:type="spellStart"/>
      <w:r w:rsidRPr="000757C5">
        <w:rPr>
          <w:rFonts w:cs="Times New Roman"/>
        </w:rPr>
        <w:t>érdességmérő</w:t>
      </w:r>
      <w:proofErr w:type="spellEnd"/>
      <w:r w:rsidRPr="000757C5">
        <w:rPr>
          <w:rFonts w:cs="Times New Roman"/>
        </w:rPr>
        <w:t xml:space="preserve"> etalon használata.</w:t>
      </w:r>
    </w:p>
    <w:p w14:paraId="1B89F721" w14:textId="77777777" w:rsidR="004D3695" w:rsidRPr="000757C5" w:rsidRDefault="004D3695" w:rsidP="004D3695">
      <w:pPr>
        <w:spacing w:after="0"/>
        <w:ind w:left="851"/>
        <w:rPr>
          <w:rFonts w:cs="Times New Roman"/>
        </w:rPr>
      </w:pPr>
      <w:r w:rsidRPr="000757C5">
        <w:rPr>
          <w:rFonts w:cs="Times New Roman"/>
        </w:rPr>
        <w:t>Mérési hibák, hibajellemzők.</w:t>
      </w:r>
    </w:p>
    <w:p w14:paraId="16DA7E10" w14:textId="77777777" w:rsidR="004D3695" w:rsidRPr="000757C5" w:rsidRDefault="004D3695" w:rsidP="004D3695">
      <w:pPr>
        <w:spacing w:after="0"/>
        <w:ind w:left="851"/>
        <w:rPr>
          <w:rFonts w:cs="Times New Roman"/>
        </w:rPr>
      </w:pPr>
      <w:r w:rsidRPr="000757C5">
        <w:rPr>
          <w:rFonts w:cs="Times New Roman"/>
        </w:rPr>
        <w:t>Mérőeszközök alkalmassági vizsgálata.</w:t>
      </w:r>
    </w:p>
    <w:p w14:paraId="5722F3D1" w14:textId="77777777" w:rsidR="004D3695" w:rsidRPr="000757C5" w:rsidRDefault="004D3695" w:rsidP="004D3695">
      <w:pPr>
        <w:spacing w:after="0"/>
        <w:ind w:left="851"/>
        <w:rPr>
          <w:rFonts w:cs="Times New Roman"/>
        </w:rPr>
      </w:pPr>
      <w:r w:rsidRPr="000757C5">
        <w:rPr>
          <w:rFonts w:cs="Times New Roman"/>
        </w:rPr>
        <w:t>A munkadarabok geometriai méreteinek gyártásközi és végellenőrzésének végzése.</w:t>
      </w:r>
    </w:p>
    <w:p w14:paraId="72F0881E" w14:textId="77777777" w:rsidR="004D3695" w:rsidRPr="000757C5" w:rsidRDefault="004D3695" w:rsidP="004D3695">
      <w:pPr>
        <w:spacing w:after="0"/>
        <w:ind w:left="851"/>
        <w:rPr>
          <w:rFonts w:cs="Times New Roman"/>
        </w:rPr>
      </w:pPr>
      <w:r w:rsidRPr="000757C5">
        <w:rPr>
          <w:rFonts w:cs="Times New Roman"/>
        </w:rPr>
        <w:t>Statisztikai gyártásellenőrzés, matematikai, statisztikai gyártásszabályozás: előzetes adatfelvétel, statisztikai jellemzők, a mért értékek átlaga, mediánja, terjedelme, szórása.</w:t>
      </w:r>
    </w:p>
    <w:p w14:paraId="10A2D605" w14:textId="77777777" w:rsidR="004D3695" w:rsidRPr="000757C5" w:rsidRDefault="004D3695" w:rsidP="004D3695">
      <w:pPr>
        <w:spacing w:after="0"/>
        <w:ind w:left="851"/>
        <w:rPr>
          <w:rFonts w:cs="Times New Roman"/>
        </w:rPr>
      </w:pPr>
      <w:r w:rsidRPr="000757C5">
        <w:rPr>
          <w:rFonts w:cs="Times New Roman"/>
        </w:rPr>
        <w:t>Számítógéppel támogatott sorozatmérések (SPC).</w:t>
      </w:r>
    </w:p>
    <w:p w14:paraId="51F93FAD" w14:textId="77777777" w:rsidR="004D3695" w:rsidRPr="000757C5" w:rsidRDefault="004D3695" w:rsidP="004D3695">
      <w:pPr>
        <w:spacing w:after="0"/>
        <w:ind w:left="851"/>
        <w:rPr>
          <w:rFonts w:cs="Times New Roman"/>
        </w:rPr>
      </w:pPr>
      <w:r w:rsidRPr="000757C5">
        <w:rPr>
          <w:rFonts w:cs="Times New Roman"/>
        </w:rPr>
        <w:t>Számítógépes alkalmazások lehetőségeinek ismerete, használata a műszaki dokumentációk készítésénél.</w:t>
      </w:r>
    </w:p>
    <w:p w14:paraId="620CC316" w14:textId="77777777" w:rsidR="004D3695" w:rsidRPr="000757C5" w:rsidRDefault="004D3695" w:rsidP="004D3695">
      <w:pPr>
        <w:spacing w:after="0"/>
        <w:ind w:left="851"/>
        <w:rPr>
          <w:rFonts w:cs="Times New Roman"/>
        </w:rPr>
      </w:pPr>
      <w:r w:rsidRPr="000757C5">
        <w:rPr>
          <w:rFonts w:cs="Times New Roman"/>
        </w:rPr>
        <w:t>Mérési jegyzőkönyv készítése, értékelése.</w:t>
      </w:r>
    </w:p>
    <w:p w14:paraId="1EA50AC5" w14:textId="77777777" w:rsidR="004D3695" w:rsidRPr="000757C5" w:rsidRDefault="004D3695" w:rsidP="004D3695">
      <w:pPr>
        <w:spacing w:after="0"/>
        <w:ind w:left="851"/>
        <w:rPr>
          <w:rFonts w:cs="Times New Roman"/>
        </w:rPr>
      </w:pPr>
      <w:r w:rsidRPr="000757C5">
        <w:rPr>
          <w:rFonts w:cs="Times New Roman"/>
        </w:rPr>
        <w:t>Mérési eredmények dokumentálása táblázatkezelő programok segítségével.</w:t>
      </w:r>
    </w:p>
    <w:p w14:paraId="56CAA9EE" w14:textId="77777777" w:rsidR="00FB6DBC" w:rsidRPr="000757C5" w:rsidRDefault="00FB6DBC" w:rsidP="00FB6DBC">
      <w:pPr>
        <w:tabs>
          <w:tab w:val="left" w:pos="1418"/>
          <w:tab w:val="right" w:pos="9072"/>
        </w:tabs>
        <w:spacing w:after="0"/>
        <w:ind w:left="851"/>
        <w:rPr>
          <w:rFonts w:cs="Times New Roman"/>
        </w:rPr>
      </w:pPr>
    </w:p>
    <w:p w14:paraId="37E5EBC6" w14:textId="7877DDCE" w:rsidR="00FB6DBC" w:rsidRPr="000757C5" w:rsidRDefault="004D3695" w:rsidP="00FB6DBC">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Anyagvizsgálatok</w:t>
      </w:r>
    </w:p>
    <w:p w14:paraId="7E61A924" w14:textId="77777777" w:rsidR="00694B97" w:rsidRPr="000757C5" w:rsidRDefault="00694B97" w:rsidP="00694B97">
      <w:pPr>
        <w:spacing w:after="0"/>
        <w:ind w:left="851"/>
        <w:rPr>
          <w:rFonts w:cs="Times New Roman"/>
        </w:rPr>
      </w:pPr>
      <w:r w:rsidRPr="000757C5">
        <w:rPr>
          <w:rFonts w:cs="Times New Roman"/>
        </w:rPr>
        <w:t>Mechanikai és mikroszkópos anyagvizsgálatok.</w:t>
      </w:r>
    </w:p>
    <w:p w14:paraId="03A2C3B1" w14:textId="3F21758C" w:rsidR="00694B97" w:rsidRPr="000757C5" w:rsidRDefault="00694B97" w:rsidP="00694B97">
      <w:pPr>
        <w:spacing w:after="0"/>
        <w:ind w:left="851"/>
        <w:rPr>
          <w:rFonts w:cs="Times New Roman"/>
        </w:rPr>
      </w:pPr>
      <w:r w:rsidRPr="000757C5">
        <w:rPr>
          <w:rFonts w:cs="Times New Roman"/>
        </w:rPr>
        <w:t>Szakítóvizsgálat</w:t>
      </w:r>
      <w:r w:rsidR="001C16F7" w:rsidRPr="000757C5">
        <w:rPr>
          <w:rFonts w:cs="Times New Roman"/>
        </w:rPr>
        <w:t>.</w:t>
      </w:r>
    </w:p>
    <w:p w14:paraId="163A0949" w14:textId="77777777" w:rsidR="00694B97" w:rsidRPr="000757C5" w:rsidRDefault="00694B97" w:rsidP="00694B97">
      <w:pPr>
        <w:spacing w:after="0"/>
        <w:ind w:left="851"/>
        <w:rPr>
          <w:rFonts w:cs="Times New Roman"/>
        </w:rPr>
      </w:pPr>
      <w:r w:rsidRPr="000757C5">
        <w:rPr>
          <w:rFonts w:cs="Times New Roman"/>
        </w:rPr>
        <w:t xml:space="preserve">Keménységmérés </w:t>
      </w:r>
      <w:proofErr w:type="spellStart"/>
      <w:r w:rsidRPr="000757C5">
        <w:rPr>
          <w:rFonts w:cs="Times New Roman"/>
        </w:rPr>
        <w:t>Poldi</w:t>
      </w:r>
      <w:proofErr w:type="spellEnd"/>
      <w:r w:rsidRPr="000757C5">
        <w:rPr>
          <w:rFonts w:cs="Times New Roman"/>
        </w:rPr>
        <w:t xml:space="preserve"> kalapáccsal, keménységmérő géppel.</w:t>
      </w:r>
    </w:p>
    <w:p w14:paraId="4B8300E6" w14:textId="77777777" w:rsidR="00694B97" w:rsidRPr="000757C5" w:rsidRDefault="00694B97" w:rsidP="00694B97">
      <w:pPr>
        <w:spacing w:after="0"/>
        <w:ind w:left="851"/>
        <w:rPr>
          <w:rFonts w:cs="Times New Roman"/>
        </w:rPr>
      </w:pPr>
      <w:r w:rsidRPr="000757C5">
        <w:rPr>
          <w:rFonts w:cs="Times New Roman"/>
        </w:rPr>
        <w:t>Hajlító vizsgálatok.</w:t>
      </w:r>
    </w:p>
    <w:p w14:paraId="7BC6470D" w14:textId="77777777" w:rsidR="00694B97" w:rsidRPr="000757C5" w:rsidRDefault="00694B97" w:rsidP="00694B97">
      <w:pPr>
        <w:spacing w:after="0"/>
        <w:ind w:left="851"/>
        <w:rPr>
          <w:rFonts w:cs="Times New Roman"/>
        </w:rPr>
      </w:pPr>
      <w:r w:rsidRPr="000757C5">
        <w:rPr>
          <w:rFonts w:cs="Times New Roman"/>
        </w:rPr>
        <w:t>Ütőmunka vizsgálat.</w:t>
      </w:r>
    </w:p>
    <w:p w14:paraId="00A0B337" w14:textId="70D7E82D" w:rsidR="00694B97" w:rsidRPr="000757C5" w:rsidRDefault="00694B97" w:rsidP="00694B97">
      <w:pPr>
        <w:spacing w:after="0"/>
        <w:ind w:left="851"/>
        <w:rPr>
          <w:rFonts w:cs="Times New Roman"/>
        </w:rPr>
      </w:pPr>
      <w:r w:rsidRPr="000757C5">
        <w:rPr>
          <w:rFonts w:cs="Times New Roman"/>
        </w:rPr>
        <w:t>Technológiai próbák</w:t>
      </w:r>
      <w:r w:rsidR="001C16F7" w:rsidRPr="000757C5">
        <w:rPr>
          <w:rFonts w:cs="Times New Roman"/>
        </w:rPr>
        <w:t>.</w:t>
      </w:r>
    </w:p>
    <w:p w14:paraId="3007F144" w14:textId="2E1DBCD8" w:rsidR="00694B97" w:rsidRPr="000757C5" w:rsidRDefault="00694B97" w:rsidP="00694B97">
      <w:pPr>
        <w:spacing w:after="0"/>
        <w:ind w:left="851"/>
        <w:rPr>
          <w:rFonts w:cs="Times New Roman"/>
        </w:rPr>
      </w:pPr>
      <w:r w:rsidRPr="000757C5">
        <w:rPr>
          <w:rFonts w:cs="Times New Roman"/>
        </w:rPr>
        <w:t>Folytonossági vizsgálatok</w:t>
      </w:r>
      <w:r w:rsidR="001C16F7" w:rsidRPr="000757C5">
        <w:rPr>
          <w:rFonts w:cs="Times New Roman"/>
        </w:rPr>
        <w:t>.</w:t>
      </w:r>
    </w:p>
    <w:p w14:paraId="3BBF7E98" w14:textId="77777777" w:rsidR="00694B97" w:rsidRPr="000757C5" w:rsidRDefault="00694B97" w:rsidP="00694B97">
      <w:pPr>
        <w:spacing w:after="0"/>
        <w:ind w:left="851"/>
        <w:rPr>
          <w:rFonts w:cs="Times New Roman"/>
        </w:rPr>
      </w:pPr>
      <w:r w:rsidRPr="000757C5">
        <w:rPr>
          <w:rFonts w:cs="Times New Roman"/>
        </w:rPr>
        <w:t>Mérési hibák és kiküszöbölésük.</w:t>
      </w:r>
    </w:p>
    <w:p w14:paraId="3C6857BC" w14:textId="77777777" w:rsidR="00694B97" w:rsidRPr="000757C5" w:rsidRDefault="00694B97" w:rsidP="00694B97">
      <w:pPr>
        <w:spacing w:after="0"/>
        <w:ind w:left="851"/>
        <w:rPr>
          <w:rFonts w:cs="Times New Roman"/>
        </w:rPr>
      </w:pPr>
      <w:r w:rsidRPr="000757C5">
        <w:rPr>
          <w:rFonts w:cs="Times New Roman"/>
        </w:rPr>
        <w:t>Próbatestek, kialakításuk.</w:t>
      </w:r>
    </w:p>
    <w:p w14:paraId="09FAA69C" w14:textId="77777777" w:rsidR="00694B97" w:rsidRPr="000757C5" w:rsidRDefault="00694B97" w:rsidP="00694B97">
      <w:pPr>
        <w:spacing w:after="0"/>
        <w:ind w:left="851"/>
        <w:rPr>
          <w:rFonts w:cs="Times New Roman"/>
        </w:rPr>
      </w:pPr>
      <w:r w:rsidRPr="000757C5">
        <w:rPr>
          <w:rFonts w:cs="Times New Roman"/>
        </w:rPr>
        <w:t>Anyagelemzés, szövetszerkezetek vizsgálata.</w:t>
      </w:r>
    </w:p>
    <w:p w14:paraId="0A92DC61" w14:textId="03F8E78A" w:rsidR="00FB6DBC" w:rsidRPr="000757C5" w:rsidRDefault="00694B97" w:rsidP="00694B97">
      <w:pPr>
        <w:spacing w:after="0"/>
        <w:ind w:left="851"/>
        <w:rPr>
          <w:rFonts w:cs="Times New Roman"/>
        </w:rPr>
      </w:pPr>
      <w:r w:rsidRPr="000757C5">
        <w:rPr>
          <w:rFonts w:cs="Times New Roman"/>
        </w:rPr>
        <w:t>Mérési jegyzőkönyv készítése, értékelése.</w:t>
      </w:r>
    </w:p>
    <w:p w14:paraId="3F1D39B9" w14:textId="77777777" w:rsidR="00FB6DBC" w:rsidRPr="000757C5" w:rsidRDefault="00FB6DBC" w:rsidP="00FB6DBC">
      <w:pPr>
        <w:tabs>
          <w:tab w:val="left" w:pos="1418"/>
          <w:tab w:val="right" w:pos="9072"/>
        </w:tabs>
        <w:spacing w:after="0"/>
        <w:ind w:left="851"/>
        <w:rPr>
          <w:rFonts w:cs="Times New Roman"/>
        </w:rPr>
      </w:pPr>
    </w:p>
    <w:p w14:paraId="5F3C48CB" w14:textId="7167798D" w:rsidR="00FB6DBC" w:rsidRPr="000757C5" w:rsidRDefault="00694B97" w:rsidP="00FB6DBC">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Villamos mérések </w:t>
      </w:r>
    </w:p>
    <w:p w14:paraId="3C8BD367" w14:textId="77777777" w:rsidR="00011786" w:rsidRPr="000757C5" w:rsidRDefault="00011786" w:rsidP="00011786">
      <w:pPr>
        <w:spacing w:after="0"/>
        <w:ind w:left="851"/>
        <w:rPr>
          <w:rFonts w:cs="Times New Roman"/>
        </w:rPr>
      </w:pPr>
      <w:r w:rsidRPr="000757C5">
        <w:rPr>
          <w:rFonts w:cs="Times New Roman"/>
        </w:rPr>
        <w:t xml:space="preserve">Egyenáram és egyenfeszültség mérése elektromechanikus műszerrel. </w:t>
      </w:r>
    </w:p>
    <w:p w14:paraId="5B39FE0B" w14:textId="77777777" w:rsidR="00011786" w:rsidRPr="000757C5" w:rsidRDefault="00011786" w:rsidP="00011786">
      <w:pPr>
        <w:spacing w:after="0"/>
        <w:ind w:left="851"/>
        <w:rPr>
          <w:rFonts w:cs="Times New Roman"/>
        </w:rPr>
      </w:pPr>
      <w:r w:rsidRPr="000757C5">
        <w:rPr>
          <w:rFonts w:cs="Times New Roman"/>
        </w:rPr>
        <w:t xml:space="preserve">Egyenfeszültség mérése kompenzációs módszerrel. </w:t>
      </w:r>
    </w:p>
    <w:p w14:paraId="5AD3CDDA" w14:textId="77777777" w:rsidR="00011786" w:rsidRPr="000757C5" w:rsidRDefault="00011786" w:rsidP="00011786">
      <w:pPr>
        <w:spacing w:after="0"/>
        <w:ind w:left="851"/>
        <w:rPr>
          <w:rFonts w:cs="Times New Roman"/>
        </w:rPr>
      </w:pPr>
      <w:r w:rsidRPr="000757C5">
        <w:rPr>
          <w:rFonts w:cs="Times New Roman"/>
        </w:rPr>
        <w:t xml:space="preserve">Egyenfeszültség mérése analóg elektronikus és digitális műszerekkel. </w:t>
      </w:r>
    </w:p>
    <w:p w14:paraId="0A8D0694" w14:textId="77777777" w:rsidR="00011786" w:rsidRPr="000757C5" w:rsidRDefault="00011786" w:rsidP="00011786">
      <w:pPr>
        <w:spacing w:after="0"/>
        <w:ind w:left="851"/>
        <w:rPr>
          <w:rFonts w:cs="Times New Roman"/>
        </w:rPr>
      </w:pPr>
      <w:r w:rsidRPr="000757C5">
        <w:rPr>
          <w:rFonts w:cs="Times New Roman"/>
        </w:rPr>
        <w:t xml:space="preserve">Egyenáram mérése analóg elektronikus és digitális műszerekkel. </w:t>
      </w:r>
    </w:p>
    <w:p w14:paraId="5F422232" w14:textId="77777777" w:rsidR="00011786" w:rsidRPr="000757C5" w:rsidRDefault="00011786" w:rsidP="00011786">
      <w:pPr>
        <w:spacing w:after="0"/>
        <w:ind w:left="851"/>
        <w:rPr>
          <w:rFonts w:cs="Times New Roman"/>
        </w:rPr>
      </w:pPr>
      <w:r w:rsidRPr="000757C5">
        <w:rPr>
          <w:rFonts w:cs="Times New Roman"/>
        </w:rPr>
        <w:t xml:space="preserve">Ellenállásmérés. </w:t>
      </w:r>
    </w:p>
    <w:p w14:paraId="7C709CA2" w14:textId="081CE87F" w:rsidR="00011786" w:rsidRPr="000757C5" w:rsidRDefault="00011786" w:rsidP="00011786">
      <w:pPr>
        <w:spacing w:after="0"/>
        <w:ind w:left="851"/>
        <w:rPr>
          <w:rFonts w:cs="Times New Roman"/>
        </w:rPr>
      </w:pPr>
      <w:r w:rsidRPr="000757C5">
        <w:rPr>
          <w:rFonts w:cs="Times New Roman"/>
        </w:rPr>
        <w:t xml:space="preserve">Ellenállások soros kapcsolásának vizsgálata. </w:t>
      </w:r>
    </w:p>
    <w:p w14:paraId="0735ED23" w14:textId="4DE27DE8" w:rsidR="00011786" w:rsidRPr="000757C5" w:rsidRDefault="001C16F7" w:rsidP="00011786">
      <w:pPr>
        <w:spacing w:after="0"/>
        <w:ind w:left="851"/>
        <w:rPr>
          <w:rFonts w:cs="Times New Roman"/>
        </w:rPr>
      </w:pPr>
      <w:r w:rsidRPr="000757C5">
        <w:rPr>
          <w:rFonts w:cs="Times New Roman"/>
        </w:rPr>
        <w:t>Ellenállások párhuzamos k</w:t>
      </w:r>
      <w:r w:rsidR="00011786" w:rsidRPr="000757C5">
        <w:rPr>
          <w:rFonts w:cs="Times New Roman"/>
        </w:rPr>
        <w:t xml:space="preserve">apcsolásának vizsgálata. </w:t>
      </w:r>
    </w:p>
    <w:p w14:paraId="3AD71BFA" w14:textId="77777777" w:rsidR="00011786" w:rsidRPr="000757C5" w:rsidRDefault="00011786" w:rsidP="00011786">
      <w:pPr>
        <w:spacing w:after="0"/>
        <w:ind w:left="851"/>
        <w:rPr>
          <w:rFonts w:cs="Times New Roman"/>
        </w:rPr>
      </w:pPr>
      <w:r w:rsidRPr="000757C5">
        <w:rPr>
          <w:rFonts w:cs="Times New Roman"/>
        </w:rPr>
        <w:t>Ellenállások vegyes kapcsolásának vizsgálata.</w:t>
      </w:r>
    </w:p>
    <w:p w14:paraId="40F1CE18" w14:textId="77777777" w:rsidR="00011786" w:rsidRPr="000757C5" w:rsidRDefault="00011786" w:rsidP="00011786">
      <w:pPr>
        <w:spacing w:after="0"/>
        <w:ind w:left="851"/>
        <w:rPr>
          <w:rFonts w:cs="Times New Roman"/>
        </w:rPr>
      </w:pPr>
      <w:r w:rsidRPr="000757C5">
        <w:rPr>
          <w:rFonts w:cs="Times New Roman"/>
        </w:rPr>
        <w:t xml:space="preserve">Váltakozó áramú hálózatok jellemzőinek mérése.  </w:t>
      </w:r>
    </w:p>
    <w:p w14:paraId="177C4650" w14:textId="77777777" w:rsidR="00011786" w:rsidRPr="000757C5" w:rsidRDefault="00011786" w:rsidP="00011786">
      <w:pPr>
        <w:spacing w:after="0"/>
        <w:ind w:left="851"/>
        <w:rPr>
          <w:rFonts w:cs="Times New Roman"/>
        </w:rPr>
      </w:pPr>
      <w:r w:rsidRPr="000757C5">
        <w:rPr>
          <w:rFonts w:cs="Times New Roman"/>
        </w:rPr>
        <w:t xml:space="preserve">Tekercs induktivitásának és kondenzátor kapacitásának mérése három feszültség mérésével. </w:t>
      </w:r>
    </w:p>
    <w:p w14:paraId="04EA4E34" w14:textId="77777777" w:rsidR="00011786" w:rsidRPr="000757C5" w:rsidRDefault="00011786" w:rsidP="00011786">
      <w:pPr>
        <w:spacing w:after="0"/>
        <w:ind w:left="851"/>
        <w:rPr>
          <w:rFonts w:cs="Times New Roman"/>
        </w:rPr>
      </w:pPr>
      <w:r w:rsidRPr="000757C5">
        <w:rPr>
          <w:rFonts w:cs="Times New Roman"/>
        </w:rPr>
        <w:t xml:space="preserve">Ellenállás és kondenzátor soros kapcsolásának vizsgálata. </w:t>
      </w:r>
    </w:p>
    <w:p w14:paraId="2BC6E095" w14:textId="77777777" w:rsidR="00011786" w:rsidRPr="000757C5" w:rsidRDefault="00011786" w:rsidP="00011786">
      <w:pPr>
        <w:spacing w:after="0"/>
        <w:ind w:left="851"/>
        <w:rPr>
          <w:rFonts w:cs="Times New Roman"/>
        </w:rPr>
      </w:pPr>
      <w:r w:rsidRPr="000757C5">
        <w:rPr>
          <w:rFonts w:cs="Times New Roman"/>
        </w:rPr>
        <w:t xml:space="preserve">Ellenállás és induktivitás soros kapcsolásának vizsgálata. </w:t>
      </w:r>
    </w:p>
    <w:p w14:paraId="7DDC29ED" w14:textId="77777777" w:rsidR="00B9556F" w:rsidRPr="000757C5" w:rsidRDefault="00B9556F" w:rsidP="00B9556F">
      <w:pPr>
        <w:spacing w:after="0"/>
        <w:ind w:left="851"/>
        <w:rPr>
          <w:rFonts w:cs="Times New Roman"/>
        </w:rPr>
      </w:pPr>
      <w:r w:rsidRPr="000757C5">
        <w:rPr>
          <w:rFonts w:cs="Times New Roman"/>
        </w:rPr>
        <w:t>Egyenáramú motorok és generátorok.</w:t>
      </w:r>
    </w:p>
    <w:p w14:paraId="3CCFD02C" w14:textId="77777777" w:rsidR="00B9556F" w:rsidRPr="000757C5" w:rsidRDefault="00B9556F" w:rsidP="00B9556F">
      <w:pPr>
        <w:spacing w:after="0"/>
        <w:ind w:left="851"/>
        <w:rPr>
          <w:rFonts w:cs="Times New Roman"/>
        </w:rPr>
      </w:pPr>
      <w:r w:rsidRPr="000757C5">
        <w:rPr>
          <w:rFonts w:cs="Times New Roman"/>
        </w:rPr>
        <w:t>Transzformátorok.</w:t>
      </w:r>
    </w:p>
    <w:p w14:paraId="0B720B58" w14:textId="77777777" w:rsidR="00B9556F" w:rsidRPr="000757C5" w:rsidRDefault="00B9556F" w:rsidP="00B9556F">
      <w:pPr>
        <w:spacing w:after="0"/>
        <w:ind w:left="851"/>
        <w:rPr>
          <w:rFonts w:cs="Times New Roman"/>
        </w:rPr>
      </w:pPr>
      <w:r w:rsidRPr="000757C5">
        <w:rPr>
          <w:rFonts w:cs="Times New Roman"/>
        </w:rPr>
        <w:t>Egy- és háromfázisú motorok jelleggörbéi.</w:t>
      </w:r>
    </w:p>
    <w:p w14:paraId="26C184BD" w14:textId="2D39F115" w:rsidR="00FB6DBC" w:rsidRPr="000757C5" w:rsidRDefault="00B9556F" w:rsidP="00B9556F">
      <w:pPr>
        <w:spacing w:after="0"/>
        <w:ind w:left="851"/>
        <w:rPr>
          <w:rFonts w:cs="Times New Roman"/>
        </w:rPr>
      </w:pPr>
      <w:r w:rsidRPr="000757C5">
        <w:rPr>
          <w:rFonts w:cs="Times New Roman"/>
        </w:rPr>
        <w:t>Mérési jegyzőkönyv készítése, értékelése.</w:t>
      </w:r>
    </w:p>
    <w:p w14:paraId="690E1D33" w14:textId="77777777" w:rsidR="00FB6DBC" w:rsidRPr="000757C5" w:rsidRDefault="00FB6DBC" w:rsidP="00FB6DBC">
      <w:pPr>
        <w:tabs>
          <w:tab w:val="left" w:pos="1418"/>
          <w:tab w:val="right" w:pos="9072"/>
        </w:tabs>
        <w:spacing w:after="0"/>
        <w:ind w:left="851"/>
        <w:rPr>
          <w:rFonts w:cs="Times New Roman"/>
        </w:rPr>
      </w:pPr>
    </w:p>
    <w:p w14:paraId="5D8325DC" w14:textId="1BA1AAB2" w:rsidR="00FB6DBC" w:rsidRPr="000757C5" w:rsidRDefault="00791DE0" w:rsidP="00FB6DBC">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Nagypontosságú mérések </w:t>
      </w:r>
    </w:p>
    <w:p w14:paraId="258B5267" w14:textId="77777777" w:rsidR="00791DE0" w:rsidRPr="000757C5" w:rsidRDefault="00791DE0" w:rsidP="00791DE0">
      <w:pPr>
        <w:spacing w:after="0"/>
        <w:ind w:left="851"/>
        <w:rPr>
          <w:rFonts w:cs="Times New Roman"/>
        </w:rPr>
      </w:pPr>
      <w:r w:rsidRPr="000757C5">
        <w:rPr>
          <w:rFonts w:cs="Times New Roman"/>
        </w:rPr>
        <w:t>Mechanikai és optikai mérőeszközökkel való mérés.</w:t>
      </w:r>
    </w:p>
    <w:p w14:paraId="6CE4F12A" w14:textId="77777777" w:rsidR="00791DE0" w:rsidRPr="000757C5" w:rsidRDefault="00791DE0" w:rsidP="00791DE0">
      <w:pPr>
        <w:spacing w:after="0"/>
        <w:ind w:left="851"/>
        <w:rPr>
          <w:rFonts w:cs="Times New Roman"/>
        </w:rPr>
      </w:pPr>
      <w:r w:rsidRPr="000757C5">
        <w:rPr>
          <w:rFonts w:cs="Times New Roman"/>
        </w:rPr>
        <w:t>Ezredes mérőórával történő mérések (körkörösség, egytengelyűség, síklapúság, párhuzamosság).</w:t>
      </w:r>
    </w:p>
    <w:p w14:paraId="2604B77E" w14:textId="77777777" w:rsidR="00791DE0" w:rsidRPr="000757C5" w:rsidRDefault="00791DE0" w:rsidP="00791DE0">
      <w:pPr>
        <w:spacing w:after="0"/>
        <w:ind w:left="851"/>
        <w:rPr>
          <w:rFonts w:cs="Times New Roman"/>
        </w:rPr>
      </w:pPr>
      <w:r w:rsidRPr="000757C5">
        <w:rPr>
          <w:rFonts w:cs="Times New Roman"/>
        </w:rPr>
        <w:t xml:space="preserve">Sorozatmérés lengőnyelves mikrométerrel, </w:t>
      </w:r>
      <w:proofErr w:type="spellStart"/>
      <w:r w:rsidRPr="000757C5">
        <w:rPr>
          <w:rFonts w:cs="Times New Roman"/>
        </w:rPr>
        <w:t>passzaméterrel</w:t>
      </w:r>
      <w:proofErr w:type="spellEnd"/>
      <w:r w:rsidRPr="000757C5">
        <w:rPr>
          <w:rFonts w:cs="Times New Roman"/>
        </w:rPr>
        <w:t>.</w:t>
      </w:r>
    </w:p>
    <w:p w14:paraId="1E003185" w14:textId="77777777" w:rsidR="00791DE0" w:rsidRPr="000757C5" w:rsidRDefault="00791DE0" w:rsidP="00791DE0">
      <w:pPr>
        <w:spacing w:after="0"/>
        <w:ind w:left="851"/>
        <w:rPr>
          <w:rFonts w:cs="Times New Roman"/>
        </w:rPr>
      </w:pPr>
      <w:r w:rsidRPr="000757C5">
        <w:rPr>
          <w:rFonts w:cs="Times New Roman"/>
        </w:rPr>
        <w:t>Mérés mérőórás furatmérőkkel.</w:t>
      </w:r>
    </w:p>
    <w:p w14:paraId="08787F81" w14:textId="77777777" w:rsidR="00791DE0" w:rsidRPr="000757C5" w:rsidRDefault="00791DE0" w:rsidP="00791DE0">
      <w:pPr>
        <w:spacing w:after="0"/>
        <w:ind w:left="851"/>
        <w:rPr>
          <w:rFonts w:cs="Times New Roman"/>
        </w:rPr>
      </w:pPr>
      <w:r w:rsidRPr="000757C5">
        <w:rPr>
          <w:rFonts w:cs="Times New Roman"/>
        </w:rPr>
        <w:t>Mérés optikai mérőeszközökkel.</w:t>
      </w:r>
    </w:p>
    <w:p w14:paraId="11C03695" w14:textId="77777777" w:rsidR="00791DE0" w:rsidRPr="000757C5" w:rsidRDefault="00791DE0" w:rsidP="00791DE0">
      <w:pPr>
        <w:spacing w:after="0"/>
        <w:ind w:left="851"/>
        <w:rPr>
          <w:rFonts w:cs="Times New Roman"/>
        </w:rPr>
      </w:pPr>
      <w:r w:rsidRPr="000757C5">
        <w:rPr>
          <w:rFonts w:cs="Times New Roman"/>
        </w:rPr>
        <w:t xml:space="preserve">Hosszmérő gép, </w:t>
      </w:r>
      <w:proofErr w:type="spellStart"/>
      <w:r w:rsidRPr="000757C5">
        <w:rPr>
          <w:rFonts w:cs="Times New Roman"/>
        </w:rPr>
        <w:t>Abbe-féle</w:t>
      </w:r>
      <w:proofErr w:type="spellEnd"/>
      <w:r w:rsidRPr="000757C5">
        <w:rPr>
          <w:rFonts w:cs="Times New Roman"/>
        </w:rPr>
        <w:t xml:space="preserve"> elv.</w:t>
      </w:r>
    </w:p>
    <w:p w14:paraId="15FAA6E2" w14:textId="77777777" w:rsidR="00791DE0" w:rsidRPr="000757C5" w:rsidRDefault="00791DE0" w:rsidP="00791DE0">
      <w:pPr>
        <w:spacing w:after="0"/>
        <w:ind w:left="851"/>
        <w:rPr>
          <w:rFonts w:cs="Times New Roman"/>
        </w:rPr>
      </w:pPr>
      <w:r w:rsidRPr="000757C5">
        <w:rPr>
          <w:rFonts w:cs="Times New Roman"/>
        </w:rPr>
        <w:t>Mikroszkópos mérések.</w:t>
      </w:r>
    </w:p>
    <w:p w14:paraId="4BE0DAC8" w14:textId="77777777" w:rsidR="00791DE0" w:rsidRPr="000757C5" w:rsidRDefault="00791DE0" w:rsidP="00791DE0">
      <w:pPr>
        <w:spacing w:after="0"/>
        <w:ind w:left="851"/>
        <w:rPr>
          <w:rFonts w:cs="Times New Roman"/>
        </w:rPr>
      </w:pPr>
      <w:r w:rsidRPr="000757C5">
        <w:rPr>
          <w:rFonts w:cs="Times New Roman"/>
        </w:rPr>
        <w:t>Mérőeszközök kalibrálása.</w:t>
      </w:r>
    </w:p>
    <w:p w14:paraId="0C360AB8" w14:textId="77777777" w:rsidR="00791DE0" w:rsidRPr="000757C5" w:rsidRDefault="00791DE0" w:rsidP="00791DE0">
      <w:pPr>
        <w:spacing w:after="0"/>
        <w:ind w:left="851"/>
        <w:rPr>
          <w:rFonts w:cs="Times New Roman"/>
        </w:rPr>
      </w:pPr>
      <w:r w:rsidRPr="000757C5">
        <w:rPr>
          <w:rFonts w:cs="Times New Roman"/>
        </w:rPr>
        <w:t>Mérőhasábok, kaliber gyűrűk.</w:t>
      </w:r>
    </w:p>
    <w:p w14:paraId="1045E314" w14:textId="77777777" w:rsidR="00791DE0" w:rsidRPr="000757C5" w:rsidRDefault="00791DE0" w:rsidP="00791DE0">
      <w:pPr>
        <w:spacing w:after="0"/>
        <w:ind w:left="851"/>
        <w:rPr>
          <w:rFonts w:cs="Times New Roman"/>
        </w:rPr>
      </w:pPr>
      <w:r w:rsidRPr="000757C5">
        <w:rPr>
          <w:rFonts w:cs="Times New Roman"/>
        </w:rPr>
        <w:t>Mérőeszközök alkalmassági vizsgálatának ismerete.</w:t>
      </w:r>
    </w:p>
    <w:p w14:paraId="0B505E30" w14:textId="74079F27" w:rsidR="00FB6DBC" w:rsidRPr="000757C5" w:rsidRDefault="00791DE0" w:rsidP="00791DE0">
      <w:pPr>
        <w:spacing w:after="0"/>
        <w:ind w:left="851"/>
        <w:rPr>
          <w:rFonts w:cs="Times New Roman"/>
        </w:rPr>
      </w:pPr>
      <w:r w:rsidRPr="000757C5">
        <w:rPr>
          <w:rFonts w:cs="Times New Roman"/>
        </w:rPr>
        <w:t>Méréstechnológia dokumentálása, mérési jegyzőkönyv készítése, értékelése.</w:t>
      </w:r>
    </w:p>
    <w:p w14:paraId="253A152E" w14:textId="77777777" w:rsidR="00FB6DBC" w:rsidRPr="000757C5" w:rsidRDefault="00FB6DBC" w:rsidP="00FB6DBC">
      <w:pPr>
        <w:tabs>
          <w:tab w:val="left" w:pos="1418"/>
          <w:tab w:val="right" w:pos="9072"/>
        </w:tabs>
        <w:spacing w:after="0"/>
        <w:ind w:left="851"/>
        <w:rPr>
          <w:rFonts w:cs="Times New Roman"/>
        </w:rPr>
      </w:pPr>
    </w:p>
    <w:p w14:paraId="404B52F6" w14:textId="07C01692" w:rsidR="00FB6DBC" w:rsidRPr="000757C5" w:rsidRDefault="00791DE0" w:rsidP="00FB6DBC">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Szerszámgépek pontossági vizsgálata</w:t>
      </w:r>
    </w:p>
    <w:p w14:paraId="72D1A3FB" w14:textId="77777777" w:rsidR="00667C61" w:rsidRPr="000757C5" w:rsidRDefault="00667C61" w:rsidP="00667C61">
      <w:pPr>
        <w:spacing w:after="0"/>
        <w:ind w:left="851"/>
        <w:rPr>
          <w:rFonts w:cs="Times New Roman"/>
        </w:rPr>
      </w:pPr>
      <w:r w:rsidRPr="000757C5">
        <w:rPr>
          <w:rFonts w:cs="Times New Roman"/>
        </w:rPr>
        <w:t>Szerszámgépek saját pontossági vizsgálatának végzése.</w:t>
      </w:r>
    </w:p>
    <w:p w14:paraId="6F8CBC42" w14:textId="77777777" w:rsidR="00667C61" w:rsidRPr="000757C5" w:rsidRDefault="00667C61" w:rsidP="00667C61">
      <w:pPr>
        <w:spacing w:after="0"/>
        <w:ind w:left="851"/>
        <w:rPr>
          <w:rFonts w:cs="Times New Roman"/>
        </w:rPr>
      </w:pPr>
      <w:r w:rsidRPr="000757C5">
        <w:rPr>
          <w:rFonts w:cs="Times New Roman"/>
        </w:rPr>
        <w:t>Gépek, berendezések minőségképességének vizsgálata: géppontossági vizsgálatok, geometriai méretek, alakhűség, helyzetek, mozgáspályák pontosságának vizsgálata.</w:t>
      </w:r>
    </w:p>
    <w:p w14:paraId="051F155C" w14:textId="77777777" w:rsidR="00667C61" w:rsidRPr="000757C5" w:rsidRDefault="00667C61" w:rsidP="00667C61">
      <w:pPr>
        <w:spacing w:after="0"/>
        <w:ind w:left="851"/>
        <w:rPr>
          <w:rFonts w:cs="Times New Roman"/>
        </w:rPr>
      </w:pPr>
      <w:r w:rsidRPr="000757C5">
        <w:rPr>
          <w:rFonts w:cs="Times New Roman"/>
        </w:rPr>
        <w:t>Alak- és helyzetmérések végzése.</w:t>
      </w:r>
    </w:p>
    <w:p w14:paraId="148314C2" w14:textId="77777777" w:rsidR="00667C61" w:rsidRPr="000757C5" w:rsidRDefault="00667C61" w:rsidP="00667C61">
      <w:pPr>
        <w:spacing w:after="0"/>
        <w:ind w:left="851"/>
        <w:rPr>
          <w:rFonts w:cs="Times New Roman"/>
        </w:rPr>
      </w:pPr>
      <w:r w:rsidRPr="000757C5">
        <w:rPr>
          <w:rFonts w:cs="Times New Roman"/>
        </w:rPr>
        <w:t>Felületi hibák, felületi érdesség.</w:t>
      </w:r>
    </w:p>
    <w:p w14:paraId="03C02202" w14:textId="77777777" w:rsidR="00667C61" w:rsidRPr="000757C5" w:rsidRDefault="00667C61" w:rsidP="00667C61">
      <w:pPr>
        <w:spacing w:after="0"/>
        <w:ind w:left="851"/>
        <w:rPr>
          <w:rFonts w:cs="Times New Roman"/>
        </w:rPr>
      </w:pPr>
      <w:r w:rsidRPr="000757C5">
        <w:rPr>
          <w:rFonts w:cs="Times New Roman"/>
        </w:rPr>
        <w:t>A pontossági vizsgálatoknál alkalmazott eszközök, készülékek alkalmazása.</w:t>
      </w:r>
    </w:p>
    <w:p w14:paraId="7CE55DCC" w14:textId="77777777" w:rsidR="00667C61" w:rsidRPr="000757C5" w:rsidRDefault="00667C61" w:rsidP="00667C61">
      <w:pPr>
        <w:spacing w:after="0"/>
        <w:ind w:left="851"/>
        <w:rPr>
          <w:rFonts w:cs="Times New Roman"/>
        </w:rPr>
      </w:pPr>
      <w:r w:rsidRPr="000757C5">
        <w:rPr>
          <w:rFonts w:cs="Times New Roman"/>
        </w:rPr>
        <w:t>Szerszámgép pontossági előírásai, mérései.</w:t>
      </w:r>
    </w:p>
    <w:p w14:paraId="064C485C" w14:textId="77777777" w:rsidR="00667C61" w:rsidRPr="000757C5" w:rsidRDefault="00667C61" w:rsidP="00667C61">
      <w:pPr>
        <w:spacing w:after="0"/>
        <w:ind w:left="851"/>
        <w:rPr>
          <w:rFonts w:cs="Times New Roman"/>
        </w:rPr>
      </w:pPr>
      <w:r w:rsidRPr="000757C5">
        <w:rPr>
          <w:rFonts w:cs="Times New Roman"/>
        </w:rPr>
        <w:t>Sajátpontossági vizsgálatok, mérések.</w:t>
      </w:r>
    </w:p>
    <w:p w14:paraId="37809E9B" w14:textId="77777777" w:rsidR="00667C61" w:rsidRPr="000757C5" w:rsidRDefault="00667C61" w:rsidP="00667C61">
      <w:pPr>
        <w:spacing w:after="0"/>
        <w:ind w:left="851"/>
        <w:rPr>
          <w:rFonts w:cs="Times New Roman"/>
        </w:rPr>
      </w:pPr>
      <w:r w:rsidRPr="000757C5">
        <w:rPr>
          <w:rFonts w:cs="Times New Roman"/>
        </w:rPr>
        <w:t>Esztergagép saját pontosságának vizsgálata.</w:t>
      </w:r>
    </w:p>
    <w:p w14:paraId="5C516817" w14:textId="77777777" w:rsidR="00667C61" w:rsidRPr="000757C5" w:rsidRDefault="00667C61" w:rsidP="00667C61">
      <w:pPr>
        <w:spacing w:after="0"/>
        <w:ind w:left="851"/>
        <w:rPr>
          <w:rFonts w:cs="Times New Roman"/>
        </w:rPr>
      </w:pPr>
      <w:r w:rsidRPr="000757C5">
        <w:rPr>
          <w:rFonts w:cs="Times New Roman"/>
        </w:rPr>
        <w:t>Oszlopos vagy állványos fúrógép saját pontosságának, merevségének vizsgálata.</w:t>
      </w:r>
    </w:p>
    <w:p w14:paraId="3A1314A5" w14:textId="77777777" w:rsidR="00667C61" w:rsidRPr="000757C5" w:rsidRDefault="00667C61" w:rsidP="00667C61">
      <w:pPr>
        <w:spacing w:after="0"/>
        <w:ind w:left="851"/>
        <w:rPr>
          <w:rFonts w:cs="Times New Roman"/>
        </w:rPr>
      </w:pPr>
      <w:r w:rsidRPr="000757C5">
        <w:rPr>
          <w:rFonts w:cs="Times New Roman"/>
        </w:rPr>
        <w:t>Vízszintes marógép saját pontosságának vizsgálata.</w:t>
      </w:r>
    </w:p>
    <w:p w14:paraId="090BD310" w14:textId="77777777" w:rsidR="00667C61" w:rsidRPr="000757C5" w:rsidRDefault="00667C61" w:rsidP="00667C61">
      <w:pPr>
        <w:spacing w:after="0"/>
        <w:ind w:left="851"/>
        <w:rPr>
          <w:rFonts w:cs="Times New Roman"/>
        </w:rPr>
      </w:pPr>
      <w:r w:rsidRPr="000757C5">
        <w:rPr>
          <w:rFonts w:cs="Times New Roman"/>
        </w:rPr>
        <w:t>Esztergagép főorsó ütésvizsgálata.</w:t>
      </w:r>
    </w:p>
    <w:p w14:paraId="25ACCD7A" w14:textId="77777777" w:rsidR="00667C61" w:rsidRPr="000757C5" w:rsidRDefault="00667C61" w:rsidP="00667C61">
      <w:pPr>
        <w:spacing w:after="0"/>
        <w:ind w:left="851"/>
        <w:rPr>
          <w:rFonts w:cs="Times New Roman"/>
        </w:rPr>
      </w:pPr>
      <w:r w:rsidRPr="000757C5">
        <w:rPr>
          <w:rFonts w:cs="Times New Roman"/>
        </w:rPr>
        <w:t>Szerszámgép párhuzamosság mérése.</w:t>
      </w:r>
    </w:p>
    <w:p w14:paraId="715391CA" w14:textId="77777777" w:rsidR="00667C61" w:rsidRPr="000757C5" w:rsidRDefault="00667C61" w:rsidP="00667C61">
      <w:pPr>
        <w:spacing w:after="0"/>
        <w:ind w:left="851"/>
        <w:rPr>
          <w:rFonts w:cs="Times New Roman"/>
        </w:rPr>
      </w:pPr>
      <w:r w:rsidRPr="000757C5">
        <w:rPr>
          <w:rFonts w:cs="Times New Roman"/>
        </w:rPr>
        <w:t>Vízszintezés, beállítás.</w:t>
      </w:r>
    </w:p>
    <w:p w14:paraId="2E0CF5BC" w14:textId="77777777" w:rsidR="00667C61" w:rsidRPr="000757C5" w:rsidRDefault="00667C61" w:rsidP="00667C61">
      <w:pPr>
        <w:spacing w:after="0"/>
        <w:ind w:left="851"/>
        <w:rPr>
          <w:rFonts w:cs="Times New Roman"/>
        </w:rPr>
      </w:pPr>
      <w:r w:rsidRPr="000757C5">
        <w:rPr>
          <w:rFonts w:cs="Times New Roman"/>
        </w:rPr>
        <w:t>Szerszámgépek mérési dokumentációi, jegyzőkönyvek.</w:t>
      </w:r>
    </w:p>
    <w:p w14:paraId="238B2DF4" w14:textId="704C1739" w:rsidR="00FB6DBC" w:rsidRPr="000757C5" w:rsidRDefault="00667C61" w:rsidP="00FB6DBC">
      <w:pPr>
        <w:tabs>
          <w:tab w:val="left" w:pos="1418"/>
          <w:tab w:val="right" w:pos="9072"/>
        </w:tabs>
        <w:spacing w:after="0"/>
        <w:ind w:left="851"/>
        <w:rPr>
          <w:rFonts w:cs="Times New Roman"/>
        </w:rPr>
      </w:pPr>
      <w:r w:rsidRPr="000757C5">
        <w:rPr>
          <w:rFonts w:cs="Times New Roman"/>
        </w:rPr>
        <w:t>Mérési jegyzőkönyv készítése, dokumentálás.</w:t>
      </w:r>
    </w:p>
    <w:p w14:paraId="3223C684" w14:textId="77777777" w:rsidR="00FB6DBC" w:rsidRPr="000757C5" w:rsidRDefault="00FB6DBC" w:rsidP="00FB6DBC">
      <w:pPr>
        <w:tabs>
          <w:tab w:val="left" w:pos="1418"/>
          <w:tab w:val="right" w:pos="9072"/>
        </w:tabs>
        <w:spacing w:after="0"/>
        <w:ind w:left="851"/>
        <w:rPr>
          <w:rFonts w:cs="Times New Roman"/>
        </w:rPr>
      </w:pPr>
    </w:p>
    <w:p w14:paraId="450F946E" w14:textId="77777777" w:rsidR="00FB6DBC" w:rsidRPr="000757C5" w:rsidRDefault="00FB6DBC" w:rsidP="00FB6DBC">
      <w:pPr>
        <w:pStyle w:val="Listaszerbekezds"/>
        <w:numPr>
          <w:ilvl w:val="1"/>
          <w:numId w:val="8"/>
        </w:numPr>
        <w:spacing w:after="0"/>
        <w:rPr>
          <w:rFonts w:cs="Times New Roman"/>
          <w:b/>
        </w:rPr>
      </w:pPr>
      <w:r w:rsidRPr="000757C5">
        <w:rPr>
          <w:rFonts w:cs="Times New Roman"/>
          <w:b/>
        </w:rPr>
        <w:t>A képzés javasolt helyszíne (ajánlás)</w:t>
      </w:r>
    </w:p>
    <w:p w14:paraId="01BE14EF" w14:textId="0AA33D4B" w:rsidR="00FB6DBC" w:rsidRPr="000757C5" w:rsidRDefault="00DD3D97" w:rsidP="00FB6DBC">
      <w:pPr>
        <w:spacing w:after="0"/>
        <w:ind w:left="426"/>
        <w:rPr>
          <w:rFonts w:cs="Times New Roman"/>
        </w:rPr>
      </w:pPr>
      <w:proofErr w:type="gramStart"/>
      <w:r w:rsidRPr="000757C5">
        <w:rPr>
          <w:rFonts w:cs="Times New Roman"/>
        </w:rPr>
        <w:t>Villamos</w:t>
      </w:r>
      <w:proofErr w:type="gramEnd"/>
      <w:r w:rsidRPr="000757C5">
        <w:rPr>
          <w:rFonts w:cs="Times New Roman"/>
        </w:rPr>
        <w:t xml:space="preserve"> ill. gépész mérőlabor</w:t>
      </w:r>
    </w:p>
    <w:p w14:paraId="35A7833F" w14:textId="77777777" w:rsidR="00FB6DBC" w:rsidRPr="000757C5" w:rsidRDefault="00FB6DBC" w:rsidP="00FB6DBC">
      <w:pPr>
        <w:spacing w:after="0"/>
        <w:ind w:left="426"/>
        <w:rPr>
          <w:rFonts w:cs="Times New Roman"/>
        </w:rPr>
      </w:pPr>
    </w:p>
    <w:p w14:paraId="7662CD58" w14:textId="77777777" w:rsidR="00FB6DBC" w:rsidRPr="000757C5" w:rsidRDefault="00FB6DBC" w:rsidP="00FB6DBC">
      <w:pPr>
        <w:pStyle w:val="Listaszerbekezds"/>
        <w:numPr>
          <w:ilvl w:val="1"/>
          <w:numId w:val="8"/>
        </w:numPr>
        <w:spacing w:after="0"/>
        <w:rPr>
          <w:rFonts w:cs="Times New Roman"/>
          <w:b/>
        </w:rPr>
      </w:pPr>
      <w:r w:rsidRPr="000757C5">
        <w:rPr>
          <w:rFonts w:cs="Times New Roman"/>
          <w:b/>
        </w:rPr>
        <w:t>A tantárgy értékelésének módja</w:t>
      </w:r>
    </w:p>
    <w:p w14:paraId="476C916B" w14:textId="70EAEBDC" w:rsidR="00FB6DBC" w:rsidRPr="000757C5" w:rsidRDefault="00FB6DBC" w:rsidP="00FB6DBC">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2B1397CE" w14:textId="77777777" w:rsidR="00FB6DBC" w:rsidRPr="000757C5" w:rsidRDefault="00FB6DBC" w:rsidP="00FB6DBC">
      <w:pPr>
        <w:spacing w:after="0"/>
        <w:ind w:left="426"/>
        <w:rPr>
          <w:rFonts w:cs="Times New Roman"/>
        </w:rPr>
      </w:pPr>
    </w:p>
    <w:p w14:paraId="0721D56A" w14:textId="77777777" w:rsidR="00A23F09" w:rsidRPr="000757C5" w:rsidRDefault="00A23F09" w:rsidP="00A23F09">
      <w:pPr>
        <w:spacing w:after="200" w:line="276" w:lineRule="auto"/>
        <w:jc w:val="left"/>
        <w:rPr>
          <w:rFonts w:cs="Times New Roman"/>
        </w:rPr>
      </w:pPr>
      <w:r w:rsidRPr="000757C5">
        <w:rPr>
          <w:rFonts w:cs="Times New Roman"/>
        </w:rPr>
        <w:br w:type="page"/>
      </w:r>
    </w:p>
    <w:p w14:paraId="38050598" w14:textId="77777777" w:rsidR="00A23F09" w:rsidRPr="000757C5" w:rsidRDefault="00A23F09" w:rsidP="00A23F09">
      <w:pPr>
        <w:rPr>
          <w:rFonts w:cs="Times New Roman"/>
        </w:rPr>
      </w:pPr>
    </w:p>
    <w:p w14:paraId="33B47A00" w14:textId="77777777" w:rsidR="00A23F09" w:rsidRPr="000757C5" w:rsidRDefault="00A23F09" w:rsidP="00A23F09">
      <w:pPr>
        <w:spacing w:before="2880"/>
        <w:jc w:val="center"/>
        <w:rPr>
          <w:rFonts w:cs="Times New Roman"/>
          <w:b/>
          <w:sz w:val="36"/>
        </w:rPr>
      </w:pPr>
      <w:r w:rsidRPr="000757C5">
        <w:rPr>
          <w:rFonts w:cs="Times New Roman"/>
          <w:b/>
          <w:sz w:val="36"/>
        </w:rPr>
        <w:t>A</w:t>
      </w:r>
    </w:p>
    <w:p w14:paraId="2DB92D6A" w14:textId="48489766" w:rsidR="00A23F09" w:rsidRPr="000757C5" w:rsidRDefault="00EB2CA5" w:rsidP="00A23F09">
      <w:pPr>
        <w:spacing w:after="480"/>
        <w:jc w:val="center"/>
        <w:rPr>
          <w:rFonts w:cs="Times New Roman"/>
          <w:b/>
          <w:sz w:val="36"/>
        </w:rPr>
      </w:pPr>
      <w:r w:rsidRPr="000757C5">
        <w:rPr>
          <w:rFonts w:cs="Times New Roman"/>
          <w:b/>
          <w:sz w:val="36"/>
        </w:rPr>
        <w:t>11572-16</w:t>
      </w:r>
      <w:r w:rsidR="00A23F09" w:rsidRPr="000757C5">
        <w:rPr>
          <w:rFonts w:cs="Times New Roman"/>
          <w:b/>
          <w:sz w:val="36"/>
        </w:rPr>
        <w:t xml:space="preserve"> azonosító számú</w:t>
      </w:r>
    </w:p>
    <w:p w14:paraId="34100610" w14:textId="0613E630" w:rsidR="00A23F09" w:rsidRPr="000757C5" w:rsidRDefault="00EB2CA5" w:rsidP="00A23F09">
      <w:pPr>
        <w:jc w:val="center"/>
        <w:rPr>
          <w:rFonts w:cs="Times New Roman"/>
          <w:b/>
          <w:sz w:val="36"/>
        </w:rPr>
      </w:pPr>
      <w:r w:rsidRPr="000757C5">
        <w:rPr>
          <w:rFonts w:cs="Times New Roman"/>
          <w:b/>
          <w:sz w:val="36"/>
        </w:rPr>
        <w:t>Mechatronikai alapozó feladatok</w:t>
      </w:r>
    </w:p>
    <w:p w14:paraId="65C56362" w14:textId="77777777" w:rsidR="00A23F09" w:rsidRPr="000757C5" w:rsidRDefault="00A23F09" w:rsidP="00A23F09">
      <w:pPr>
        <w:jc w:val="center"/>
        <w:rPr>
          <w:rFonts w:cs="Times New Roman"/>
          <w:b/>
          <w:sz w:val="36"/>
        </w:rPr>
      </w:pPr>
      <w:proofErr w:type="gramStart"/>
      <w:r w:rsidRPr="000757C5">
        <w:rPr>
          <w:rFonts w:cs="Times New Roman"/>
          <w:b/>
          <w:sz w:val="36"/>
        </w:rPr>
        <w:t>megnevezésű</w:t>
      </w:r>
      <w:proofErr w:type="gramEnd"/>
    </w:p>
    <w:p w14:paraId="6082A30E" w14:textId="77777777" w:rsidR="00A23F09" w:rsidRPr="000757C5" w:rsidRDefault="00A23F09" w:rsidP="00A23F09">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0EB644FA" w14:textId="77777777" w:rsidR="00A23F09" w:rsidRPr="000757C5" w:rsidRDefault="00A23F09" w:rsidP="00A23F09">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0180EC16" w14:textId="77777777" w:rsidR="00A23F09" w:rsidRPr="000757C5" w:rsidRDefault="00A23F09" w:rsidP="00A23F09">
      <w:pPr>
        <w:spacing w:after="200" w:line="276" w:lineRule="auto"/>
        <w:jc w:val="left"/>
        <w:rPr>
          <w:rFonts w:cs="Times New Roman"/>
        </w:rPr>
      </w:pPr>
      <w:r w:rsidRPr="000757C5">
        <w:rPr>
          <w:rFonts w:cs="Times New Roman"/>
        </w:rPr>
        <w:br w:type="page"/>
      </w:r>
    </w:p>
    <w:p w14:paraId="49EDC37C" w14:textId="0B962AEA" w:rsidR="00A23F09" w:rsidRPr="000757C5" w:rsidRDefault="00A23F09" w:rsidP="00A23F09">
      <w:pPr>
        <w:rPr>
          <w:rFonts w:cs="Times New Roman"/>
        </w:rPr>
      </w:pPr>
      <w:r w:rsidRPr="000757C5">
        <w:rPr>
          <w:rFonts w:cs="Times New Roman"/>
        </w:rPr>
        <w:lastRenderedPageBreak/>
        <w:t xml:space="preserve">A </w:t>
      </w:r>
      <w:r w:rsidR="00EB2CA5" w:rsidRPr="000757C5">
        <w:rPr>
          <w:rFonts w:cs="Times New Roman"/>
        </w:rPr>
        <w:t>11572-16</w:t>
      </w:r>
      <w:r w:rsidRPr="000757C5">
        <w:rPr>
          <w:rFonts w:cs="Times New Roman"/>
        </w:rPr>
        <w:t xml:space="preserve"> azonosító számú </w:t>
      </w:r>
      <w:r w:rsidR="00EB2CA5" w:rsidRPr="000757C5">
        <w:rPr>
          <w:rFonts w:cs="Times New Roman"/>
        </w:rPr>
        <w:t>Mechatronikai alapozó feladatok</w:t>
      </w:r>
      <w:r w:rsidRPr="000757C5">
        <w:rPr>
          <w:rFonts w:cs="Times New Roman"/>
        </w:rPr>
        <w:t xml:space="preserve"> megnevezésű szakmai követelménymodulhoz tartozó tantárgyak és témakörök oktatása során </w:t>
      </w:r>
      <w:r w:rsidR="00491BD1">
        <w:rPr>
          <w:rFonts w:cs="Times New Roman"/>
        </w:rPr>
        <w:t>fejlesztendő kompetenciák:</w:t>
      </w:r>
    </w:p>
    <w:tbl>
      <w:tblPr>
        <w:tblW w:w="7471" w:type="dxa"/>
        <w:jc w:val="center"/>
        <w:tblInd w:w="-749" w:type="dxa"/>
        <w:tblLayout w:type="fixed"/>
        <w:tblCellMar>
          <w:left w:w="30" w:type="dxa"/>
          <w:right w:w="30" w:type="dxa"/>
        </w:tblCellMar>
        <w:tblLook w:val="0000" w:firstRow="0" w:lastRow="0" w:firstColumn="0" w:lastColumn="0" w:noHBand="0" w:noVBand="0"/>
      </w:tblPr>
      <w:tblGrid>
        <w:gridCol w:w="5019"/>
        <w:gridCol w:w="1109"/>
        <w:gridCol w:w="1343"/>
      </w:tblGrid>
      <w:tr w:rsidR="007E3C6E" w:rsidRPr="000757C5" w14:paraId="75ADE5F8" w14:textId="77777777" w:rsidTr="00CF4492">
        <w:trPr>
          <w:cantSplit/>
          <w:trHeight w:val="1697"/>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1714E6E"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109" w:type="dxa"/>
            <w:tcBorders>
              <w:top w:val="single" w:sz="6" w:space="0" w:color="auto"/>
              <w:left w:val="single" w:sz="6" w:space="0" w:color="auto"/>
              <w:bottom w:val="single" w:sz="6" w:space="0" w:color="auto"/>
              <w:right w:val="single" w:sz="6" w:space="0" w:color="auto"/>
            </w:tcBorders>
            <w:textDirection w:val="btLr"/>
            <w:vAlign w:val="center"/>
          </w:tcPr>
          <w:p w14:paraId="32DAA3DC" w14:textId="3E843145" w:rsidR="007E3C6E" w:rsidRPr="000757C5" w:rsidRDefault="007E3C6E" w:rsidP="00095198">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Mechatronikai alapozó feladatok</w:t>
            </w:r>
          </w:p>
        </w:tc>
        <w:tc>
          <w:tcPr>
            <w:tcW w:w="1343" w:type="dxa"/>
            <w:tcBorders>
              <w:top w:val="single" w:sz="6" w:space="0" w:color="auto"/>
              <w:left w:val="single" w:sz="6" w:space="0" w:color="auto"/>
              <w:bottom w:val="single" w:sz="6" w:space="0" w:color="auto"/>
              <w:right w:val="single" w:sz="6" w:space="0" w:color="auto"/>
            </w:tcBorders>
            <w:textDirection w:val="btLr"/>
            <w:vAlign w:val="center"/>
          </w:tcPr>
          <w:p w14:paraId="08CCF6DB" w14:textId="26EDF968" w:rsidR="007E3C6E" w:rsidRPr="000757C5" w:rsidRDefault="007E3C6E" w:rsidP="00095198">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Mechatronikai alapozó feladatok gyakorlata</w:t>
            </w:r>
          </w:p>
        </w:tc>
      </w:tr>
      <w:tr w:rsidR="007E3C6E" w:rsidRPr="000757C5" w14:paraId="78E3833F"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2B5C468B"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FELADATOK</w:t>
            </w:r>
          </w:p>
        </w:tc>
        <w:tc>
          <w:tcPr>
            <w:tcW w:w="1109" w:type="dxa"/>
            <w:tcBorders>
              <w:top w:val="single" w:sz="6" w:space="0" w:color="auto"/>
              <w:left w:val="single" w:sz="6" w:space="0" w:color="auto"/>
              <w:bottom w:val="single" w:sz="6" w:space="0" w:color="auto"/>
              <w:right w:val="single" w:sz="6" w:space="0" w:color="auto"/>
            </w:tcBorders>
            <w:vAlign w:val="center"/>
          </w:tcPr>
          <w:p w14:paraId="0E0B0842"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8488392"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1DB0AE72"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B2F0312" w14:textId="4AA11E98"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Tanulmányozza és értelmezi a munka tárgyára, céljára és a technológiára vonatkozó dokumentumokat</w:t>
            </w:r>
          </w:p>
        </w:tc>
        <w:tc>
          <w:tcPr>
            <w:tcW w:w="1109" w:type="dxa"/>
            <w:tcBorders>
              <w:top w:val="single" w:sz="6" w:space="0" w:color="auto"/>
              <w:left w:val="single" w:sz="6" w:space="0" w:color="auto"/>
              <w:bottom w:val="single" w:sz="6" w:space="0" w:color="auto"/>
              <w:right w:val="single" w:sz="6" w:space="0" w:color="auto"/>
            </w:tcBorders>
            <w:vAlign w:val="center"/>
          </w:tcPr>
          <w:p w14:paraId="659594B1" w14:textId="426FD2D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36762B42" w14:textId="56F97599"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75568178"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1E211E70" w14:textId="383C6E1A"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Kiválasztja, ellenőrzi és karbantartja az általános kézi és kisgépes fémalakító műveletekhez használatos gépeket, szerszámokat, mérőeszközöket, védőfelszereléseket</w:t>
            </w:r>
          </w:p>
        </w:tc>
        <w:tc>
          <w:tcPr>
            <w:tcW w:w="1109" w:type="dxa"/>
            <w:tcBorders>
              <w:top w:val="single" w:sz="6" w:space="0" w:color="auto"/>
              <w:left w:val="single" w:sz="6" w:space="0" w:color="auto"/>
              <w:bottom w:val="single" w:sz="6" w:space="0" w:color="auto"/>
              <w:right w:val="single" w:sz="6" w:space="0" w:color="auto"/>
            </w:tcBorders>
            <w:vAlign w:val="center"/>
          </w:tcPr>
          <w:p w14:paraId="77996C0D"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3D325DC" w14:textId="3B215E73"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4FE0EA4C"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12B1E097" w14:textId="4D895534"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Egyszerű gépészeti műszaki rajzokat készít, olvas, értelmez</w:t>
            </w:r>
          </w:p>
        </w:tc>
        <w:tc>
          <w:tcPr>
            <w:tcW w:w="1109" w:type="dxa"/>
            <w:tcBorders>
              <w:top w:val="single" w:sz="6" w:space="0" w:color="auto"/>
              <w:left w:val="single" w:sz="6" w:space="0" w:color="auto"/>
              <w:bottom w:val="single" w:sz="6" w:space="0" w:color="auto"/>
              <w:right w:val="single" w:sz="6" w:space="0" w:color="auto"/>
            </w:tcBorders>
            <w:vAlign w:val="center"/>
          </w:tcPr>
          <w:p w14:paraId="4D01CE68" w14:textId="0A3142E3"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958458B" w14:textId="1EDFC18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07726DBE"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028944B3" w14:textId="2B8247B3"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Előkészíti a munkafeladat végrehajtását, az ahhoz szükséges anyagokat, segédanyagokat, előre gyártott elemeket, gépeket, szerszámokat, mérőeszközöket, felfogó- és befogóeszközöket, védőfelszereléseket</w:t>
            </w:r>
          </w:p>
        </w:tc>
        <w:tc>
          <w:tcPr>
            <w:tcW w:w="1109" w:type="dxa"/>
            <w:tcBorders>
              <w:top w:val="single" w:sz="6" w:space="0" w:color="auto"/>
              <w:left w:val="single" w:sz="6" w:space="0" w:color="auto"/>
              <w:bottom w:val="single" w:sz="6" w:space="0" w:color="auto"/>
              <w:right w:val="single" w:sz="6" w:space="0" w:color="auto"/>
            </w:tcBorders>
            <w:vAlign w:val="center"/>
          </w:tcPr>
          <w:p w14:paraId="671D2765"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47D3983" w14:textId="0910215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0494186"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BE8C5E0" w14:textId="17201DDC"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Gépipari alapméréseket, alak- és helyzetpontossági méréseket végez</w:t>
            </w:r>
          </w:p>
        </w:tc>
        <w:tc>
          <w:tcPr>
            <w:tcW w:w="1109" w:type="dxa"/>
            <w:tcBorders>
              <w:top w:val="single" w:sz="6" w:space="0" w:color="auto"/>
              <w:left w:val="single" w:sz="6" w:space="0" w:color="auto"/>
              <w:bottom w:val="single" w:sz="6" w:space="0" w:color="auto"/>
              <w:right w:val="single" w:sz="6" w:space="0" w:color="auto"/>
            </w:tcBorders>
            <w:vAlign w:val="center"/>
          </w:tcPr>
          <w:p w14:paraId="3BFBF087"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B472FD4" w14:textId="4ADB395B"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19CF7B24"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7CBEC50" w14:textId="2F7ED70B"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Alakítja a munkadarabot kézi forgácsoló és képlékenyalakítási alapeljárásokkal</w:t>
            </w:r>
          </w:p>
        </w:tc>
        <w:tc>
          <w:tcPr>
            <w:tcW w:w="1109" w:type="dxa"/>
            <w:tcBorders>
              <w:top w:val="single" w:sz="6" w:space="0" w:color="auto"/>
              <w:left w:val="single" w:sz="6" w:space="0" w:color="auto"/>
              <w:bottom w:val="single" w:sz="6" w:space="0" w:color="auto"/>
              <w:right w:val="single" w:sz="6" w:space="0" w:color="auto"/>
            </w:tcBorders>
            <w:vAlign w:val="center"/>
          </w:tcPr>
          <w:p w14:paraId="75359DD7" w14:textId="06DB8835"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4F526B6" w14:textId="5734277B"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461B165"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2C034FDD" w14:textId="0C33CA25"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Közreműködik a minőségbiztosítási feladatok megvalósításában</w:t>
            </w:r>
          </w:p>
        </w:tc>
        <w:tc>
          <w:tcPr>
            <w:tcW w:w="1109" w:type="dxa"/>
            <w:tcBorders>
              <w:top w:val="single" w:sz="6" w:space="0" w:color="auto"/>
              <w:left w:val="single" w:sz="6" w:space="0" w:color="auto"/>
              <w:bottom w:val="single" w:sz="6" w:space="0" w:color="auto"/>
              <w:right w:val="single" w:sz="6" w:space="0" w:color="auto"/>
            </w:tcBorders>
            <w:vAlign w:val="center"/>
          </w:tcPr>
          <w:p w14:paraId="161BA4D5" w14:textId="2F0509A9"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3D8F4729"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461D2DB0"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0C035513" w14:textId="50D798F5"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Alkalmazza a munkabiztonsági, tűz- és környezetvédelmi és gépek biztonságtechnikai előírásait</w:t>
            </w:r>
          </w:p>
        </w:tc>
        <w:tc>
          <w:tcPr>
            <w:tcW w:w="1109" w:type="dxa"/>
            <w:tcBorders>
              <w:top w:val="single" w:sz="6" w:space="0" w:color="auto"/>
              <w:left w:val="single" w:sz="6" w:space="0" w:color="auto"/>
              <w:bottom w:val="single" w:sz="6" w:space="0" w:color="auto"/>
              <w:right w:val="single" w:sz="6" w:space="0" w:color="auto"/>
            </w:tcBorders>
            <w:vAlign w:val="center"/>
          </w:tcPr>
          <w:p w14:paraId="76E374F1"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0F0A46DA" w14:textId="6F5058E8"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6BEB7B49"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E177CA9" w14:textId="52A615F2"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Kötőelemeket, gépelemeket (csavarok, reteszek, tengelykapcsolók, csapágyak, fogaskerekek) alkalmaz, szerel</w:t>
            </w:r>
          </w:p>
        </w:tc>
        <w:tc>
          <w:tcPr>
            <w:tcW w:w="1109" w:type="dxa"/>
            <w:tcBorders>
              <w:top w:val="single" w:sz="6" w:space="0" w:color="auto"/>
              <w:left w:val="single" w:sz="6" w:space="0" w:color="auto"/>
              <w:bottom w:val="single" w:sz="6" w:space="0" w:color="auto"/>
              <w:right w:val="single" w:sz="6" w:space="0" w:color="auto"/>
            </w:tcBorders>
            <w:vAlign w:val="center"/>
          </w:tcPr>
          <w:p w14:paraId="6616648A" w14:textId="786FA52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41BF9CC" w14:textId="6E20BAF0"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90131C2"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3286FE88" w14:textId="7CB9EB4A"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Hajtástechnikai egységeket, szíj és lánchajtásokat, hajtóműveket szerel és beállít</w:t>
            </w:r>
          </w:p>
        </w:tc>
        <w:tc>
          <w:tcPr>
            <w:tcW w:w="1109" w:type="dxa"/>
            <w:tcBorders>
              <w:top w:val="single" w:sz="6" w:space="0" w:color="auto"/>
              <w:left w:val="single" w:sz="6" w:space="0" w:color="auto"/>
              <w:bottom w:val="single" w:sz="6" w:space="0" w:color="auto"/>
              <w:right w:val="single" w:sz="6" w:space="0" w:color="auto"/>
            </w:tcBorders>
            <w:vAlign w:val="center"/>
          </w:tcPr>
          <w:p w14:paraId="7FDF63A5" w14:textId="78B0724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37FEB2A5" w14:textId="241E3AE9"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0EA926C5"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2E5DC9D4" w14:textId="7925658E"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A gépelemek jellegzetes hibáit felismeri és javítja</w:t>
            </w:r>
          </w:p>
        </w:tc>
        <w:tc>
          <w:tcPr>
            <w:tcW w:w="1109" w:type="dxa"/>
            <w:tcBorders>
              <w:top w:val="single" w:sz="6" w:space="0" w:color="auto"/>
              <w:left w:val="single" w:sz="6" w:space="0" w:color="auto"/>
              <w:bottom w:val="single" w:sz="6" w:space="0" w:color="auto"/>
              <w:right w:val="single" w:sz="6" w:space="0" w:color="auto"/>
            </w:tcBorders>
            <w:vAlign w:val="center"/>
          </w:tcPr>
          <w:p w14:paraId="5F148BBA" w14:textId="3EF0CFDB"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324143E0" w14:textId="00DAD5D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E1BAB1B"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303AAD5B" w14:textId="74901E73"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Alkalmazza a szerelés készülékeit, szerszámait - kézi és gépi egyaránt (sajtoló- és lehúzó készülékek, befogó- és szorítókészülékek, mozgató- és szállítókészülékek)</w:t>
            </w:r>
          </w:p>
        </w:tc>
        <w:tc>
          <w:tcPr>
            <w:tcW w:w="1109" w:type="dxa"/>
            <w:tcBorders>
              <w:top w:val="single" w:sz="6" w:space="0" w:color="auto"/>
              <w:left w:val="single" w:sz="6" w:space="0" w:color="auto"/>
              <w:bottom w:val="single" w:sz="6" w:space="0" w:color="auto"/>
              <w:right w:val="single" w:sz="6" w:space="0" w:color="auto"/>
            </w:tcBorders>
            <w:vAlign w:val="center"/>
          </w:tcPr>
          <w:p w14:paraId="56194171"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1F07909" w14:textId="664B51C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A00B017"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E1ECAC8" w14:textId="06B938BC"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Hidraulika-pneumatika elemeket szerel, hidraulikus tápegységet, levegő előkészítőket beállít és ellenőriz</w:t>
            </w:r>
          </w:p>
        </w:tc>
        <w:tc>
          <w:tcPr>
            <w:tcW w:w="1109" w:type="dxa"/>
            <w:tcBorders>
              <w:top w:val="single" w:sz="6" w:space="0" w:color="auto"/>
              <w:left w:val="single" w:sz="6" w:space="0" w:color="auto"/>
              <w:bottom w:val="single" w:sz="6" w:space="0" w:color="auto"/>
              <w:right w:val="single" w:sz="6" w:space="0" w:color="auto"/>
            </w:tcBorders>
            <w:vAlign w:val="center"/>
          </w:tcPr>
          <w:p w14:paraId="7E56522A"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09B0AAB" w14:textId="728D3EF8"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6ADBD57F"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5D6402F" w14:textId="1DB8FDA6"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Hardvert, jogtiszta szoftvereket alkalmaz</w:t>
            </w:r>
          </w:p>
        </w:tc>
        <w:tc>
          <w:tcPr>
            <w:tcW w:w="1109" w:type="dxa"/>
            <w:tcBorders>
              <w:top w:val="single" w:sz="6" w:space="0" w:color="auto"/>
              <w:left w:val="single" w:sz="6" w:space="0" w:color="auto"/>
              <w:bottom w:val="single" w:sz="6" w:space="0" w:color="auto"/>
              <w:right w:val="single" w:sz="6" w:space="0" w:color="auto"/>
            </w:tcBorders>
            <w:vAlign w:val="center"/>
          </w:tcPr>
          <w:p w14:paraId="37694CDA"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DB611BF" w14:textId="2FB5A92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63FFCEF0"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1CED530E" w14:textId="0CCB9F31"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Irodai programcsomagot egyedi és integrált módon használ</w:t>
            </w:r>
          </w:p>
        </w:tc>
        <w:tc>
          <w:tcPr>
            <w:tcW w:w="1109" w:type="dxa"/>
            <w:tcBorders>
              <w:top w:val="single" w:sz="6" w:space="0" w:color="auto"/>
              <w:left w:val="single" w:sz="6" w:space="0" w:color="auto"/>
              <w:bottom w:val="single" w:sz="6" w:space="0" w:color="auto"/>
              <w:right w:val="single" w:sz="6" w:space="0" w:color="auto"/>
            </w:tcBorders>
            <w:vAlign w:val="center"/>
          </w:tcPr>
          <w:p w14:paraId="57980D56"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7F44807E" w14:textId="6728119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31E22B1"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25903836" w14:textId="619B2D5D"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lastRenderedPageBreak/>
              <w:t>Adatmentést végez, informatikai biztonsági eszközöket használ</w:t>
            </w:r>
          </w:p>
        </w:tc>
        <w:tc>
          <w:tcPr>
            <w:tcW w:w="1109" w:type="dxa"/>
            <w:tcBorders>
              <w:top w:val="single" w:sz="6" w:space="0" w:color="auto"/>
              <w:left w:val="single" w:sz="6" w:space="0" w:color="auto"/>
              <w:bottom w:val="single" w:sz="6" w:space="0" w:color="auto"/>
              <w:right w:val="single" w:sz="6" w:space="0" w:color="auto"/>
            </w:tcBorders>
            <w:vAlign w:val="center"/>
          </w:tcPr>
          <w:p w14:paraId="28C938F9"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A9B7BA1" w14:textId="0736C8F0"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150818D8"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5C81F488" w14:textId="1D5206FF"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Hálózati eszközök fajtái, telepítése, beállítása</w:t>
            </w:r>
          </w:p>
        </w:tc>
        <w:tc>
          <w:tcPr>
            <w:tcW w:w="1109" w:type="dxa"/>
            <w:tcBorders>
              <w:top w:val="single" w:sz="6" w:space="0" w:color="auto"/>
              <w:left w:val="single" w:sz="6" w:space="0" w:color="auto"/>
              <w:bottom w:val="single" w:sz="6" w:space="0" w:color="auto"/>
              <w:right w:val="single" w:sz="6" w:space="0" w:color="auto"/>
            </w:tcBorders>
            <w:vAlign w:val="center"/>
          </w:tcPr>
          <w:p w14:paraId="008EE1CC"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0479012A" w14:textId="5BC749D2"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7E21F62E"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6402D200" w14:textId="3DC33D79"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Egyszerű informatikai angol nyelvű szakmai szöveget megért</w:t>
            </w:r>
          </w:p>
        </w:tc>
        <w:tc>
          <w:tcPr>
            <w:tcW w:w="1109" w:type="dxa"/>
            <w:tcBorders>
              <w:top w:val="single" w:sz="6" w:space="0" w:color="auto"/>
              <w:left w:val="single" w:sz="6" w:space="0" w:color="auto"/>
              <w:bottom w:val="single" w:sz="6" w:space="0" w:color="auto"/>
              <w:right w:val="single" w:sz="6" w:space="0" w:color="auto"/>
            </w:tcBorders>
            <w:vAlign w:val="center"/>
          </w:tcPr>
          <w:p w14:paraId="5B3F4375"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50BD5AB" w14:textId="0767E4B2"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BBA9D3C"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32750BD3" w14:textId="09C9D253"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Elektrotechnikai és elektronikai számításokat végez, egyszerű villamos kapcsolási rajzot készít és értelmez</w:t>
            </w:r>
          </w:p>
        </w:tc>
        <w:tc>
          <w:tcPr>
            <w:tcW w:w="1109" w:type="dxa"/>
            <w:tcBorders>
              <w:top w:val="single" w:sz="6" w:space="0" w:color="auto"/>
              <w:left w:val="single" w:sz="6" w:space="0" w:color="auto"/>
              <w:bottom w:val="single" w:sz="6" w:space="0" w:color="auto"/>
              <w:right w:val="single" w:sz="6" w:space="0" w:color="auto"/>
            </w:tcBorders>
            <w:vAlign w:val="center"/>
          </w:tcPr>
          <w:p w14:paraId="4F53776A" w14:textId="37BD274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0190E93" w14:textId="6E97B0F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1B84F002"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273D73C3" w14:textId="0CC3FCB2"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Kapcsolási rajz alapján összeállítja a villamos áramkört, villamos méréseket végez</w:t>
            </w:r>
          </w:p>
        </w:tc>
        <w:tc>
          <w:tcPr>
            <w:tcW w:w="1109" w:type="dxa"/>
            <w:tcBorders>
              <w:top w:val="single" w:sz="6" w:space="0" w:color="auto"/>
              <w:left w:val="single" w:sz="6" w:space="0" w:color="auto"/>
              <w:bottom w:val="single" w:sz="6" w:space="0" w:color="auto"/>
              <w:right w:val="single" w:sz="6" w:space="0" w:color="auto"/>
            </w:tcBorders>
            <w:vAlign w:val="center"/>
          </w:tcPr>
          <w:p w14:paraId="7B8EC778"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F87394F" w14:textId="4C6DEBF2"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44799D8"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A2B21D7" w14:textId="7A9CCD7E"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Mérési jegyzőkönyvet és rajzdokumentációt készít</w:t>
            </w:r>
          </w:p>
        </w:tc>
        <w:tc>
          <w:tcPr>
            <w:tcW w:w="1109" w:type="dxa"/>
            <w:tcBorders>
              <w:top w:val="single" w:sz="6" w:space="0" w:color="auto"/>
              <w:left w:val="single" w:sz="6" w:space="0" w:color="auto"/>
              <w:bottom w:val="single" w:sz="6" w:space="0" w:color="auto"/>
              <w:right w:val="single" w:sz="6" w:space="0" w:color="auto"/>
            </w:tcBorders>
            <w:vAlign w:val="center"/>
          </w:tcPr>
          <w:p w14:paraId="73BDFF22" w14:textId="4438887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AF1B256" w14:textId="30017D8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79190AD0"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B98B321" w14:textId="46F83D6F"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Áramköröket éleszt, áramkör működését ellenőrzi, és elvégzi a javításokat</w:t>
            </w:r>
          </w:p>
        </w:tc>
        <w:tc>
          <w:tcPr>
            <w:tcW w:w="1109" w:type="dxa"/>
            <w:tcBorders>
              <w:top w:val="single" w:sz="6" w:space="0" w:color="auto"/>
              <w:left w:val="single" w:sz="6" w:space="0" w:color="auto"/>
              <w:bottom w:val="single" w:sz="6" w:space="0" w:color="auto"/>
              <w:right w:val="single" w:sz="6" w:space="0" w:color="auto"/>
            </w:tcBorders>
            <w:vAlign w:val="center"/>
          </w:tcPr>
          <w:p w14:paraId="3C1CE81C"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3C013BF6" w14:textId="47D9205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04084C98"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65CB7910" w14:textId="34E528C4"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Elkészíti a kapcsolási, szerelési, bekötési rajzokat</w:t>
            </w:r>
          </w:p>
        </w:tc>
        <w:tc>
          <w:tcPr>
            <w:tcW w:w="1109" w:type="dxa"/>
            <w:tcBorders>
              <w:top w:val="single" w:sz="6" w:space="0" w:color="auto"/>
              <w:left w:val="single" w:sz="6" w:space="0" w:color="auto"/>
              <w:bottom w:val="single" w:sz="6" w:space="0" w:color="auto"/>
              <w:right w:val="single" w:sz="6" w:space="0" w:color="auto"/>
            </w:tcBorders>
            <w:vAlign w:val="center"/>
          </w:tcPr>
          <w:p w14:paraId="49F04BF4" w14:textId="6FB99565"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29EB41F" w14:textId="3DA538F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5CE0606"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DEDEF5C" w14:textId="02F2C360"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Elkészíti műszaki rajzok alapján a huzalozást</w:t>
            </w:r>
          </w:p>
        </w:tc>
        <w:tc>
          <w:tcPr>
            <w:tcW w:w="1109" w:type="dxa"/>
            <w:tcBorders>
              <w:top w:val="single" w:sz="6" w:space="0" w:color="auto"/>
              <w:left w:val="single" w:sz="6" w:space="0" w:color="auto"/>
              <w:bottom w:val="single" w:sz="6" w:space="0" w:color="auto"/>
              <w:right w:val="single" w:sz="6" w:space="0" w:color="auto"/>
            </w:tcBorders>
            <w:vAlign w:val="center"/>
          </w:tcPr>
          <w:p w14:paraId="3C0476DC"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1250B8FB" w14:textId="0686CCD3"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641E38AA"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356376EA" w14:textId="36934206" w:rsidR="007E3C6E" w:rsidRPr="000757C5" w:rsidRDefault="007E3C6E" w:rsidP="002350FE">
            <w:pPr>
              <w:autoSpaceDE w:val="0"/>
              <w:autoSpaceDN w:val="0"/>
              <w:adjustRightInd w:val="0"/>
              <w:spacing w:after="0"/>
              <w:jc w:val="left"/>
              <w:rPr>
                <w:rFonts w:cs="Times New Roman"/>
                <w:color w:val="000000"/>
                <w:szCs w:val="24"/>
              </w:rPr>
            </w:pPr>
            <w:r w:rsidRPr="000757C5">
              <w:rPr>
                <w:rFonts w:cs="Times New Roman"/>
                <w:color w:val="000000"/>
                <w:szCs w:val="24"/>
              </w:rPr>
              <w:t>Felszereli, összeszereli és ellenőrzi a mérőkörök készülékeit</w:t>
            </w:r>
          </w:p>
        </w:tc>
        <w:tc>
          <w:tcPr>
            <w:tcW w:w="1109" w:type="dxa"/>
            <w:tcBorders>
              <w:top w:val="single" w:sz="6" w:space="0" w:color="auto"/>
              <w:left w:val="single" w:sz="6" w:space="0" w:color="auto"/>
              <w:bottom w:val="single" w:sz="6" w:space="0" w:color="auto"/>
              <w:right w:val="single" w:sz="6" w:space="0" w:color="auto"/>
            </w:tcBorders>
            <w:vAlign w:val="center"/>
          </w:tcPr>
          <w:p w14:paraId="43D5C28E"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7A95895D" w14:textId="7C6C688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6501C29C"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670B82F"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ISMERETEK</w:t>
            </w:r>
          </w:p>
        </w:tc>
        <w:tc>
          <w:tcPr>
            <w:tcW w:w="1109" w:type="dxa"/>
            <w:tcBorders>
              <w:top w:val="single" w:sz="6" w:space="0" w:color="auto"/>
              <w:left w:val="single" w:sz="6" w:space="0" w:color="auto"/>
              <w:bottom w:val="single" w:sz="6" w:space="0" w:color="auto"/>
              <w:right w:val="single" w:sz="6" w:space="0" w:color="auto"/>
            </w:tcBorders>
            <w:vAlign w:val="center"/>
          </w:tcPr>
          <w:p w14:paraId="5D56C887"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557BAC8"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58CAFCDA"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0F93D016" w14:textId="159FFE8E"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Gépészeti műszaki rajzok olvasása, értelmezése, készítése</w:t>
            </w:r>
          </w:p>
        </w:tc>
        <w:tc>
          <w:tcPr>
            <w:tcW w:w="1109" w:type="dxa"/>
            <w:tcBorders>
              <w:top w:val="single" w:sz="6" w:space="0" w:color="auto"/>
              <w:left w:val="single" w:sz="6" w:space="0" w:color="auto"/>
              <w:bottom w:val="single" w:sz="6" w:space="0" w:color="auto"/>
              <w:right w:val="single" w:sz="6" w:space="0" w:color="auto"/>
            </w:tcBorders>
            <w:vAlign w:val="center"/>
          </w:tcPr>
          <w:p w14:paraId="34A2A7AC" w14:textId="35F55332"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F07367E" w14:textId="1F85753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A69A00A"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E532869" w14:textId="48C7740F"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Szabadkézi vázlatrajzok készítése egyszerű alkatrészekről</w:t>
            </w:r>
          </w:p>
        </w:tc>
        <w:tc>
          <w:tcPr>
            <w:tcW w:w="1109" w:type="dxa"/>
            <w:tcBorders>
              <w:top w:val="single" w:sz="6" w:space="0" w:color="auto"/>
              <w:left w:val="single" w:sz="6" w:space="0" w:color="auto"/>
              <w:bottom w:val="single" w:sz="6" w:space="0" w:color="auto"/>
              <w:right w:val="single" w:sz="6" w:space="0" w:color="auto"/>
            </w:tcBorders>
            <w:vAlign w:val="center"/>
          </w:tcPr>
          <w:p w14:paraId="57422F97" w14:textId="26BC304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1289FFB" w14:textId="1C93E80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66BF335"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212D8430" w14:textId="17016B32"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Diagramok olvasása, értelmezése, készítése</w:t>
            </w:r>
          </w:p>
        </w:tc>
        <w:tc>
          <w:tcPr>
            <w:tcW w:w="1109" w:type="dxa"/>
            <w:tcBorders>
              <w:top w:val="single" w:sz="6" w:space="0" w:color="auto"/>
              <w:left w:val="single" w:sz="6" w:space="0" w:color="auto"/>
              <w:bottom w:val="single" w:sz="6" w:space="0" w:color="auto"/>
              <w:right w:val="single" w:sz="6" w:space="0" w:color="auto"/>
            </w:tcBorders>
            <w:vAlign w:val="center"/>
          </w:tcPr>
          <w:p w14:paraId="6A34F622" w14:textId="2C7A1955"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CD3683F"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136C5AF6"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165E0881" w14:textId="28230221"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Szabványok használata</w:t>
            </w:r>
          </w:p>
        </w:tc>
        <w:tc>
          <w:tcPr>
            <w:tcW w:w="1109" w:type="dxa"/>
            <w:tcBorders>
              <w:top w:val="single" w:sz="6" w:space="0" w:color="auto"/>
              <w:left w:val="single" w:sz="6" w:space="0" w:color="auto"/>
              <w:bottom w:val="single" w:sz="6" w:space="0" w:color="auto"/>
              <w:right w:val="single" w:sz="6" w:space="0" w:color="auto"/>
            </w:tcBorders>
            <w:vAlign w:val="center"/>
          </w:tcPr>
          <w:p w14:paraId="307904F2" w14:textId="62156EB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DBF87B7"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3D21925D"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3EEA532D" w14:textId="1FC55EDA"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Gyártási utasítások értelmezése</w:t>
            </w:r>
          </w:p>
        </w:tc>
        <w:tc>
          <w:tcPr>
            <w:tcW w:w="1109" w:type="dxa"/>
            <w:tcBorders>
              <w:top w:val="single" w:sz="6" w:space="0" w:color="auto"/>
              <w:left w:val="single" w:sz="6" w:space="0" w:color="auto"/>
              <w:bottom w:val="single" w:sz="6" w:space="0" w:color="auto"/>
              <w:right w:val="single" w:sz="6" w:space="0" w:color="auto"/>
            </w:tcBorders>
            <w:vAlign w:val="center"/>
          </w:tcPr>
          <w:p w14:paraId="3E85CDF3" w14:textId="03D54AE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E3AACA2" w14:textId="71D497ED"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FA0244A"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3C639C2" w14:textId="7439AC81"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Gépkönyv, kezelési, szerelési, karbantartási útmutatók használata</w:t>
            </w:r>
          </w:p>
        </w:tc>
        <w:tc>
          <w:tcPr>
            <w:tcW w:w="1109" w:type="dxa"/>
            <w:tcBorders>
              <w:top w:val="single" w:sz="6" w:space="0" w:color="auto"/>
              <w:left w:val="single" w:sz="6" w:space="0" w:color="auto"/>
              <w:bottom w:val="single" w:sz="6" w:space="0" w:color="auto"/>
              <w:right w:val="single" w:sz="6" w:space="0" w:color="auto"/>
            </w:tcBorders>
            <w:vAlign w:val="center"/>
          </w:tcPr>
          <w:p w14:paraId="16A2B33A" w14:textId="68A26E19"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7AC27356" w14:textId="639BBCA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0D0F95E1"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6564689D" w14:textId="16CF03EF"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Mértékegységek</w:t>
            </w:r>
          </w:p>
        </w:tc>
        <w:tc>
          <w:tcPr>
            <w:tcW w:w="1109" w:type="dxa"/>
            <w:tcBorders>
              <w:top w:val="single" w:sz="6" w:space="0" w:color="auto"/>
              <w:left w:val="single" w:sz="6" w:space="0" w:color="auto"/>
              <w:bottom w:val="single" w:sz="6" w:space="0" w:color="auto"/>
              <w:right w:val="single" w:sz="6" w:space="0" w:color="auto"/>
            </w:tcBorders>
            <w:vAlign w:val="center"/>
          </w:tcPr>
          <w:p w14:paraId="580E3084" w14:textId="1ED6A0C6"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33681DDB" w14:textId="2AE29835"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123E6BF2"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1F9D5987" w14:textId="285DDE64"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Ipari anyagok és tulajdonságaik</w:t>
            </w:r>
          </w:p>
        </w:tc>
        <w:tc>
          <w:tcPr>
            <w:tcW w:w="1109" w:type="dxa"/>
            <w:tcBorders>
              <w:top w:val="single" w:sz="6" w:space="0" w:color="auto"/>
              <w:left w:val="single" w:sz="6" w:space="0" w:color="auto"/>
              <w:bottom w:val="single" w:sz="6" w:space="0" w:color="auto"/>
              <w:right w:val="single" w:sz="6" w:space="0" w:color="auto"/>
            </w:tcBorders>
            <w:vAlign w:val="center"/>
          </w:tcPr>
          <w:p w14:paraId="72805965" w14:textId="34296D8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40F2713A"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685F11B2"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C5C82EE" w14:textId="349C79E9"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Szabványos ipari vasötvözetek, könnyűfém ötvözetek, színesfém ötvözetek</w:t>
            </w:r>
          </w:p>
        </w:tc>
        <w:tc>
          <w:tcPr>
            <w:tcW w:w="1109" w:type="dxa"/>
            <w:tcBorders>
              <w:top w:val="single" w:sz="6" w:space="0" w:color="auto"/>
              <w:left w:val="single" w:sz="6" w:space="0" w:color="auto"/>
              <w:bottom w:val="single" w:sz="6" w:space="0" w:color="auto"/>
              <w:right w:val="single" w:sz="6" w:space="0" w:color="auto"/>
            </w:tcBorders>
            <w:vAlign w:val="center"/>
          </w:tcPr>
          <w:p w14:paraId="0417CCEA" w14:textId="65A6C6C2"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01CE894"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0E0D08E7"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6CD1E496" w14:textId="0B1E1A20"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Műszaki mérés eszközei, hosszméretek, szögek, alak- és helyzetpontosság mérése és ellenőrzése</w:t>
            </w:r>
          </w:p>
        </w:tc>
        <w:tc>
          <w:tcPr>
            <w:tcW w:w="1109" w:type="dxa"/>
            <w:tcBorders>
              <w:top w:val="single" w:sz="6" w:space="0" w:color="auto"/>
              <w:left w:val="single" w:sz="6" w:space="0" w:color="auto"/>
              <w:bottom w:val="single" w:sz="6" w:space="0" w:color="auto"/>
              <w:right w:val="single" w:sz="6" w:space="0" w:color="auto"/>
            </w:tcBorders>
            <w:vAlign w:val="center"/>
          </w:tcPr>
          <w:p w14:paraId="4B3B44BB"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3BC885B0" w14:textId="1CDD021D"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71BCAD8B"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1C70C06A" w14:textId="03F6655F"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Kézi forgácsolás technológiája, eszközei</w:t>
            </w:r>
          </w:p>
        </w:tc>
        <w:tc>
          <w:tcPr>
            <w:tcW w:w="1109" w:type="dxa"/>
            <w:tcBorders>
              <w:top w:val="single" w:sz="6" w:space="0" w:color="auto"/>
              <w:left w:val="single" w:sz="6" w:space="0" w:color="auto"/>
              <w:bottom w:val="single" w:sz="6" w:space="0" w:color="auto"/>
              <w:right w:val="single" w:sz="6" w:space="0" w:color="auto"/>
            </w:tcBorders>
            <w:vAlign w:val="center"/>
          </w:tcPr>
          <w:p w14:paraId="2C9255D6" w14:textId="523FA9C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4F3B67B" w14:textId="3F21B7EC"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6EE95E4D"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2A86C554" w14:textId="3399BB3E"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Szerszámok, kézi kisgépek biztonságos használata</w:t>
            </w:r>
          </w:p>
        </w:tc>
        <w:tc>
          <w:tcPr>
            <w:tcW w:w="1109" w:type="dxa"/>
            <w:tcBorders>
              <w:top w:val="single" w:sz="6" w:space="0" w:color="auto"/>
              <w:left w:val="single" w:sz="6" w:space="0" w:color="auto"/>
              <w:bottom w:val="single" w:sz="6" w:space="0" w:color="auto"/>
              <w:right w:val="single" w:sz="6" w:space="0" w:color="auto"/>
            </w:tcBorders>
            <w:vAlign w:val="center"/>
          </w:tcPr>
          <w:p w14:paraId="0F4D0362"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18876E3E" w14:textId="2BB0F7D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09AB81D"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EB8DE9C" w14:textId="3EADAB08"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Gépüzemeltetés, anyagmozgatás munkabiztonsági szabályai</w:t>
            </w:r>
          </w:p>
        </w:tc>
        <w:tc>
          <w:tcPr>
            <w:tcW w:w="1109" w:type="dxa"/>
            <w:tcBorders>
              <w:top w:val="single" w:sz="6" w:space="0" w:color="auto"/>
              <w:left w:val="single" w:sz="6" w:space="0" w:color="auto"/>
              <w:bottom w:val="single" w:sz="6" w:space="0" w:color="auto"/>
              <w:right w:val="single" w:sz="6" w:space="0" w:color="auto"/>
            </w:tcBorders>
            <w:vAlign w:val="center"/>
          </w:tcPr>
          <w:p w14:paraId="2540E9BB"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653635B" w14:textId="27872082"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7F5F4C4"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430789B" w14:textId="63A035DC"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Gépelemek, erőátvitel elemei, hajtástechnikai elemek ismerete és szerelése</w:t>
            </w:r>
          </w:p>
        </w:tc>
        <w:tc>
          <w:tcPr>
            <w:tcW w:w="1109" w:type="dxa"/>
            <w:tcBorders>
              <w:top w:val="single" w:sz="6" w:space="0" w:color="auto"/>
              <w:left w:val="single" w:sz="6" w:space="0" w:color="auto"/>
              <w:bottom w:val="single" w:sz="6" w:space="0" w:color="auto"/>
              <w:right w:val="single" w:sz="6" w:space="0" w:color="auto"/>
            </w:tcBorders>
            <w:vAlign w:val="center"/>
          </w:tcPr>
          <w:p w14:paraId="028FCF71" w14:textId="602419D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6215E2B6" w14:textId="6401711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6EC0778"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AB92D76" w14:textId="1E3486CD"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Mechatronikai elemek, részegységek és rendszerek jellemzői</w:t>
            </w:r>
          </w:p>
        </w:tc>
        <w:tc>
          <w:tcPr>
            <w:tcW w:w="1109" w:type="dxa"/>
            <w:tcBorders>
              <w:top w:val="single" w:sz="6" w:space="0" w:color="auto"/>
              <w:left w:val="single" w:sz="6" w:space="0" w:color="auto"/>
              <w:bottom w:val="single" w:sz="6" w:space="0" w:color="auto"/>
              <w:right w:val="single" w:sz="6" w:space="0" w:color="auto"/>
            </w:tcBorders>
            <w:vAlign w:val="center"/>
          </w:tcPr>
          <w:p w14:paraId="2D11F09E" w14:textId="265BE9C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448B4D7"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45E35DF9"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062DFF3E" w14:textId="57FFA3E1"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Hidraulikai, pneumatikai, villamos és vezérléstechnikai alapok</w:t>
            </w:r>
          </w:p>
        </w:tc>
        <w:tc>
          <w:tcPr>
            <w:tcW w:w="1109" w:type="dxa"/>
            <w:tcBorders>
              <w:top w:val="single" w:sz="6" w:space="0" w:color="auto"/>
              <w:left w:val="single" w:sz="6" w:space="0" w:color="auto"/>
              <w:bottom w:val="single" w:sz="6" w:space="0" w:color="auto"/>
              <w:right w:val="single" w:sz="6" w:space="0" w:color="auto"/>
            </w:tcBorders>
            <w:vAlign w:val="center"/>
          </w:tcPr>
          <w:p w14:paraId="2DA5AEF0" w14:textId="755450F0"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4834F69E"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34567F09"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1EC3493F" w14:textId="370B30E0"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Számítógépek felépítése és alkalmazása</w:t>
            </w:r>
          </w:p>
        </w:tc>
        <w:tc>
          <w:tcPr>
            <w:tcW w:w="1109" w:type="dxa"/>
            <w:tcBorders>
              <w:top w:val="single" w:sz="6" w:space="0" w:color="auto"/>
              <w:left w:val="single" w:sz="6" w:space="0" w:color="auto"/>
              <w:bottom w:val="single" w:sz="6" w:space="0" w:color="auto"/>
              <w:right w:val="single" w:sz="6" w:space="0" w:color="auto"/>
            </w:tcBorders>
            <w:vAlign w:val="center"/>
          </w:tcPr>
          <w:p w14:paraId="44DDC204"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0A68DBEA" w14:textId="435EC76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6EF8F28D"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14FB0F64" w14:textId="6D4A2CA6"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Informatikai angol nyelv</w:t>
            </w:r>
          </w:p>
        </w:tc>
        <w:tc>
          <w:tcPr>
            <w:tcW w:w="1109" w:type="dxa"/>
            <w:tcBorders>
              <w:top w:val="single" w:sz="6" w:space="0" w:color="auto"/>
              <w:left w:val="single" w:sz="6" w:space="0" w:color="auto"/>
              <w:bottom w:val="single" w:sz="6" w:space="0" w:color="auto"/>
              <w:right w:val="single" w:sz="6" w:space="0" w:color="auto"/>
            </w:tcBorders>
            <w:vAlign w:val="center"/>
          </w:tcPr>
          <w:p w14:paraId="7E8A2905"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15549FC7" w14:textId="519FD95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D0C2CE8"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30267FCA" w14:textId="1CE78E6B"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Asztali és hálózati operációs rendszerek</w:t>
            </w:r>
          </w:p>
        </w:tc>
        <w:tc>
          <w:tcPr>
            <w:tcW w:w="1109" w:type="dxa"/>
            <w:tcBorders>
              <w:top w:val="single" w:sz="6" w:space="0" w:color="auto"/>
              <w:left w:val="single" w:sz="6" w:space="0" w:color="auto"/>
              <w:bottom w:val="single" w:sz="6" w:space="0" w:color="auto"/>
              <w:right w:val="single" w:sz="6" w:space="0" w:color="auto"/>
            </w:tcBorders>
            <w:vAlign w:val="center"/>
          </w:tcPr>
          <w:p w14:paraId="5001314A"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8CCB39B" w14:textId="2DB700A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E7EB71B"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77D89FB" w14:textId="4BB6DE64"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Fájlok, mappák kezelése és megosztása</w:t>
            </w:r>
          </w:p>
        </w:tc>
        <w:tc>
          <w:tcPr>
            <w:tcW w:w="1109" w:type="dxa"/>
            <w:tcBorders>
              <w:top w:val="single" w:sz="6" w:space="0" w:color="auto"/>
              <w:left w:val="single" w:sz="6" w:space="0" w:color="auto"/>
              <w:bottom w:val="single" w:sz="6" w:space="0" w:color="auto"/>
              <w:right w:val="single" w:sz="6" w:space="0" w:color="auto"/>
            </w:tcBorders>
            <w:vAlign w:val="center"/>
          </w:tcPr>
          <w:p w14:paraId="26235460"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3468B9D2" w14:textId="60A059E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3969941"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38D048D" w14:textId="709C0D4C"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Biztonságot szolgáló eszközök</w:t>
            </w:r>
          </w:p>
        </w:tc>
        <w:tc>
          <w:tcPr>
            <w:tcW w:w="1109" w:type="dxa"/>
            <w:tcBorders>
              <w:top w:val="single" w:sz="6" w:space="0" w:color="auto"/>
              <w:left w:val="single" w:sz="6" w:space="0" w:color="auto"/>
              <w:bottom w:val="single" w:sz="6" w:space="0" w:color="auto"/>
              <w:right w:val="single" w:sz="6" w:space="0" w:color="auto"/>
            </w:tcBorders>
            <w:vAlign w:val="center"/>
          </w:tcPr>
          <w:p w14:paraId="13F46579"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1E59B0A" w14:textId="02A7152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4447D3D4"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1ADF368D" w14:textId="0490C68C"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lastRenderedPageBreak/>
              <w:t>Villamos berendezések biztonságtechnikája</w:t>
            </w:r>
          </w:p>
        </w:tc>
        <w:tc>
          <w:tcPr>
            <w:tcW w:w="1109" w:type="dxa"/>
            <w:tcBorders>
              <w:top w:val="single" w:sz="6" w:space="0" w:color="auto"/>
              <w:left w:val="single" w:sz="6" w:space="0" w:color="auto"/>
              <w:bottom w:val="single" w:sz="6" w:space="0" w:color="auto"/>
              <w:right w:val="single" w:sz="6" w:space="0" w:color="auto"/>
            </w:tcBorders>
            <w:vAlign w:val="center"/>
          </w:tcPr>
          <w:p w14:paraId="003C8728" w14:textId="69A059A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D19CB65"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0DA1FB66"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BD7005D" w14:textId="11905883"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Villamos hibafeltárás és hibajavítási eljárások, módszerek és dokumentációk</w:t>
            </w:r>
          </w:p>
        </w:tc>
        <w:tc>
          <w:tcPr>
            <w:tcW w:w="1109" w:type="dxa"/>
            <w:tcBorders>
              <w:top w:val="single" w:sz="6" w:space="0" w:color="auto"/>
              <w:left w:val="single" w:sz="6" w:space="0" w:color="auto"/>
              <w:bottom w:val="single" w:sz="6" w:space="0" w:color="auto"/>
              <w:right w:val="single" w:sz="6" w:space="0" w:color="auto"/>
            </w:tcBorders>
            <w:vAlign w:val="center"/>
          </w:tcPr>
          <w:p w14:paraId="1235BB64" w14:textId="479C411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3262A95F"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78073FDD"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66973519" w14:textId="4A86A946"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Passzív és aktív alkatrészek felépítése, jellemzői, szabványos jelölései</w:t>
            </w:r>
          </w:p>
        </w:tc>
        <w:tc>
          <w:tcPr>
            <w:tcW w:w="1109" w:type="dxa"/>
            <w:tcBorders>
              <w:top w:val="single" w:sz="6" w:space="0" w:color="auto"/>
              <w:left w:val="single" w:sz="6" w:space="0" w:color="auto"/>
              <w:bottom w:val="single" w:sz="6" w:space="0" w:color="auto"/>
              <w:right w:val="single" w:sz="6" w:space="0" w:color="auto"/>
            </w:tcBorders>
            <w:vAlign w:val="center"/>
          </w:tcPr>
          <w:p w14:paraId="51DCF100" w14:textId="6B50FAC8"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4165C93"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4C115110"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6752B75B" w14:textId="77777777" w:rsidR="007E3C6E" w:rsidRPr="000757C5" w:rsidRDefault="007E3C6E" w:rsidP="001E67E2">
            <w:pPr>
              <w:autoSpaceDE w:val="0"/>
              <w:autoSpaceDN w:val="0"/>
              <w:adjustRightInd w:val="0"/>
              <w:spacing w:after="0"/>
              <w:jc w:val="left"/>
              <w:rPr>
                <w:rFonts w:cs="Times New Roman"/>
                <w:color w:val="000000"/>
                <w:szCs w:val="24"/>
              </w:rPr>
            </w:pPr>
            <w:r w:rsidRPr="000757C5">
              <w:rPr>
                <w:rFonts w:cs="Times New Roman"/>
                <w:color w:val="000000"/>
                <w:szCs w:val="24"/>
              </w:rPr>
              <w:t>Kábelezési, bekötési, huzalozási, szerelési rajzok</w:t>
            </w:r>
          </w:p>
          <w:p w14:paraId="08990174" w14:textId="77777777" w:rsidR="007E3C6E" w:rsidRPr="000757C5" w:rsidRDefault="007E3C6E" w:rsidP="00095198">
            <w:pPr>
              <w:autoSpaceDE w:val="0"/>
              <w:autoSpaceDN w:val="0"/>
              <w:adjustRightInd w:val="0"/>
              <w:spacing w:after="0"/>
              <w:jc w:val="left"/>
              <w:rPr>
                <w:rFonts w:cs="Times New Roman"/>
                <w:color w:val="000000"/>
                <w:szCs w:val="24"/>
              </w:rPr>
            </w:pPr>
          </w:p>
        </w:tc>
        <w:tc>
          <w:tcPr>
            <w:tcW w:w="1109" w:type="dxa"/>
            <w:tcBorders>
              <w:top w:val="single" w:sz="6" w:space="0" w:color="auto"/>
              <w:left w:val="single" w:sz="6" w:space="0" w:color="auto"/>
              <w:bottom w:val="single" w:sz="6" w:space="0" w:color="auto"/>
              <w:right w:val="single" w:sz="6" w:space="0" w:color="auto"/>
            </w:tcBorders>
            <w:vAlign w:val="center"/>
          </w:tcPr>
          <w:p w14:paraId="70D976CF" w14:textId="1CB1AF36"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61AFE1D4"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1AE2EDB7"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CC6F554" w14:textId="532BFD2B"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Elektromechanikus, elektronikus mérőműszerek</w:t>
            </w:r>
          </w:p>
        </w:tc>
        <w:tc>
          <w:tcPr>
            <w:tcW w:w="1109" w:type="dxa"/>
            <w:tcBorders>
              <w:top w:val="single" w:sz="6" w:space="0" w:color="auto"/>
              <w:left w:val="single" w:sz="6" w:space="0" w:color="auto"/>
              <w:bottom w:val="single" w:sz="6" w:space="0" w:color="auto"/>
              <w:right w:val="single" w:sz="6" w:space="0" w:color="auto"/>
            </w:tcBorders>
            <w:vAlign w:val="center"/>
          </w:tcPr>
          <w:p w14:paraId="07BE6392" w14:textId="599C2E2A"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DFE9987"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6B987027"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0E0260FF" w14:textId="67CC278B"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Elektrotechnikai ismeretek</w:t>
            </w:r>
          </w:p>
        </w:tc>
        <w:tc>
          <w:tcPr>
            <w:tcW w:w="1109" w:type="dxa"/>
            <w:tcBorders>
              <w:top w:val="single" w:sz="6" w:space="0" w:color="auto"/>
              <w:left w:val="single" w:sz="6" w:space="0" w:color="auto"/>
              <w:bottom w:val="single" w:sz="6" w:space="0" w:color="auto"/>
              <w:right w:val="single" w:sz="6" w:space="0" w:color="auto"/>
            </w:tcBorders>
            <w:vAlign w:val="center"/>
          </w:tcPr>
          <w:p w14:paraId="0C4FCC5D" w14:textId="34E76A8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6C5FD3D4"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3C3962D3"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0BBD5CB4" w14:textId="6FB95B10"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Villamos mérések</w:t>
            </w:r>
          </w:p>
        </w:tc>
        <w:tc>
          <w:tcPr>
            <w:tcW w:w="1109" w:type="dxa"/>
            <w:tcBorders>
              <w:top w:val="single" w:sz="6" w:space="0" w:color="auto"/>
              <w:left w:val="single" w:sz="6" w:space="0" w:color="auto"/>
              <w:bottom w:val="single" w:sz="6" w:space="0" w:color="auto"/>
              <w:right w:val="single" w:sz="6" w:space="0" w:color="auto"/>
            </w:tcBorders>
            <w:vAlign w:val="center"/>
          </w:tcPr>
          <w:p w14:paraId="7A9A0A2D" w14:textId="2CEE7E4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28567AC" w14:textId="5470583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195B5F6"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BF8BE32" w14:textId="7F02A52B" w:rsidR="007E3C6E" w:rsidRPr="000757C5" w:rsidRDefault="007E3C6E" w:rsidP="00F33507">
            <w:pPr>
              <w:autoSpaceDE w:val="0"/>
              <w:autoSpaceDN w:val="0"/>
              <w:adjustRightInd w:val="0"/>
              <w:spacing w:after="0"/>
              <w:jc w:val="left"/>
              <w:rPr>
                <w:rFonts w:cs="Times New Roman"/>
                <w:color w:val="000000"/>
                <w:szCs w:val="24"/>
              </w:rPr>
            </w:pPr>
            <w:r w:rsidRPr="000757C5">
              <w:rPr>
                <w:rFonts w:cs="Times New Roman"/>
                <w:color w:val="000000"/>
                <w:szCs w:val="24"/>
              </w:rPr>
              <w:t>Villamos számítások, alapvető méretezések</w:t>
            </w:r>
          </w:p>
        </w:tc>
        <w:tc>
          <w:tcPr>
            <w:tcW w:w="1109" w:type="dxa"/>
            <w:tcBorders>
              <w:top w:val="single" w:sz="6" w:space="0" w:color="auto"/>
              <w:left w:val="single" w:sz="6" w:space="0" w:color="auto"/>
              <w:bottom w:val="single" w:sz="6" w:space="0" w:color="auto"/>
              <w:right w:val="single" w:sz="6" w:space="0" w:color="auto"/>
            </w:tcBorders>
            <w:vAlign w:val="center"/>
          </w:tcPr>
          <w:p w14:paraId="20A557C9" w14:textId="74F4322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22588C6" w14:textId="5735FB8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5675EB8"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5772671F"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KÉSZSÉGEK</w:t>
            </w:r>
          </w:p>
        </w:tc>
        <w:tc>
          <w:tcPr>
            <w:tcW w:w="1109" w:type="dxa"/>
            <w:tcBorders>
              <w:top w:val="single" w:sz="6" w:space="0" w:color="auto"/>
              <w:left w:val="single" w:sz="6" w:space="0" w:color="auto"/>
              <w:bottom w:val="single" w:sz="6" w:space="0" w:color="auto"/>
              <w:right w:val="single" w:sz="6" w:space="0" w:color="auto"/>
            </w:tcBorders>
            <w:vAlign w:val="center"/>
          </w:tcPr>
          <w:p w14:paraId="5AEAF869"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0348C06C"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5DB4306C"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9A99A19" w14:textId="280C741B"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Gépészeti és mechatronikai alapismeretek, géprajz és mérések</w:t>
            </w:r>
          </w:p>
        </w:tc>
        <w:tc>
          <w:tcPr>
            <w:tcW w:w="1109" w:type="dxa"/>
            <w:tcBorders>
              <w:top w:val="single" w:sz="6" w:space="0" w:color="auto"/>
              <w:left w:val="single" w:sz="6" w:space="0" w:color="auto"/>
              <w:bottom w:val="single" w:sz="6" w:space="0" w:color="auto"/>
              <w:right w:val="single" w:sz="6" w:space="0" w:color="auto"/>
            </w:tcBorders>
            <w:vAlign w:val="center"/>
          </w:tcPr>
          <w:p w14:paraId="7A89A871" w14:textId="00CEFC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E0FDE88" w14:textId="1FB80DBD"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41BB1B11"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64B28D87" w14:textId="286A309E"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Gépelemek, hajtások kötések ismerete, szerelése</w:t>
            </w:r>
          </w:p>
        </w:tc>
        <w:tc>
          <w:tcPr>
            <w:tcW w:w="1109" w:type="dxa"/>
            <w:tcBorders>
              <w:top w:val="single" w:sz="6" w:space="0" w:color="auto"/>
              <w:left w:val="single" w:sz="6" w:space="0" w:color="auto"/>
              <w:bottom w:val="single" w:sz="6" w:space="0" w:color="auto"/>
              <w:right w:val="single" w:sz="6" w:space="0" w:color="auto"/>
            </w:tcBorders>
            <w:vAlign w:val="center"/>
          </w:tcPr>
          <w:p w14:paraId="30EC5C45" w14:textId="0CD7E2E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769C8FF1" w14:textId="5129B3E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B4C3359"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20A27C1" w14:textId="28F5B27A"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Hidraulika és pneumatikai kapcsolások értelmezése, kapcsolások összeállítása</w:t>
            </w:r>
          </w:p>
        </w:tc>
        <w:tc>
          <w:tcPr>
            <w:tcW w:w="1109" w:type="dxa"/>
            <w:tcBorders>
              <w:top w:val="single" w:sz="6" w:space="0" w:color="auto"/>
              <w:left w:val="single" w:sz="6" w:space="0" w:color="auto"/>
              <w:bottom w:val="single" w:sz="6" w:space="0" w:color="auto"/>
              <w:right w:val="single" w:sz="6" w:space="0" w:color="auto"/>
            </w:tcBorders>
            <w:vAlign w:val="center"/>
          </w:tcPr>
          <w:p w14:paraId="1AA3E305" w14:textId="74CCC929"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C48EA5F" w14:textId="6F4E17BD"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4FD7513C"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255A99BA" w14:textId="00ADDB9C"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Informatikai alapismeretek, rendszerek ismerete</w:t>
            </w:r>
          </w:p>
        </w:tc>
        <w:tc>
          <w:tcPr>
            <w:tcW w:w="1109" w:type="dxa"/>
            <w:tcBorders>
              <w:top w:val="single" w:sz="6" w:space="0" w:color="auto"/>
              <w:left w:val="single" w:sz="6" w:space="0" w:color="auto"/>
              <w:bottom w:val="single" w:sz="6" w:space="0" w:color="auto"/>
              <w:right w:val="single" w:sz="6" w:space="0" w:color="auto"/>
            </w:tcBorders>
            <w:vAlign w:val="center"/>
          </w:tcPr>
          <w:p w14:paraId="1FC8377C"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F054B63" w14:textId="28CE925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6744828C"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1254508D" w14:textId="04EED29D" w:rsidR="007E3C6E" w:rsidRPr="000757C5" w:rsidRDefault="007E3C6E" w:rsidP="00D33C75">
            <w:pPr>
              <w:autoSpaceDE w:val="0"/>
              <w:autoSpaceDN w:val="0"/>
              <w:adjustRightInd w:val="0"/>
              <w:spacing w:after="0"/>
              <w:jc w:val="left"/>
              <w:rPr>
                <w:rFonts w:cs="Times New Roman"/>
                <w:color w:val="000000"/>
                <w:szCs w:val="24"/>
              </w:rPr>
            </w:pPr>
            <w:r w:rsidRPr="000757C5">
              <w:rPr>
                <w:rFonts w:cs="Times New Roman"/>
                <w:color w:val="000000"/>
                <w:szCs w:val="24"/>
              </w:rPr>
              <w:t>Villamos alapismeretek, rajz olvasása, értelmezése, mérések, áramkörök szerelése, villamos biztonsági szabályzat ismerete</w:t>
            </w:r>
          </w:p>
        </w:tc>
        <w:tc>
          <w:tcPr>
            <w:tcW w:w="1109" w:type="dxa"/>
            <w:tcBorders>
              <w:top w:val="single" w:sz="6" w:space="0" w:color="auto"/>
              <w:left w:val="single" w:sz="6" w:space="0" w:color="auto"/>
              <w:bottom w:val="single" w:sz="6" w:space="0" w:color="auto"/>
              <w:right w:val="single" w:sz="6" w:space="0" w:color="auto"/>
            </w:tcBorders>
            <w:vAlign w:val="center"/>
          </w:tcPr>
          <w:p w14:paraId="47A2FE53" w14:textId="17D1D773"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3038C78" w14:textId="684317B3"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64CC1CF"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16CAF03"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SZEMÉLYES KOMPETENCIÁK</w:t>
            </w:r>
          </w:p>
        </w:tc>
        <w:tc>
          <w:tcPr>
            <w:tcW w:w="1109" w:type="dxa"/>
            <w:tcBorders>
              <w:top w:val="single" w:sz="6" w:space="0" w:color="auto"/>
              <w:left w:val="single" w:sz="6" w:space="0" w:color="auto"/>
              <w:bottom w:val="single" w:sz="6" w:space="0" w:color="auto"/>
              <w:right w:val="single" w:sz="6" w:space="0" w:color="auto"/>
            </w:tcBorders>
            <w:vAlign w:val="center"/>
          </w:tcPr>
          <w:p w14:paraId="0182DA3D"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13FB08F7"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539A634E"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59B3FFDC" w14:textId="76DB42F6" w:rsidR="007E3C6E" w:rsidRPr="000757C5" w:rsidRDefault="007E3C6E" w:rsidP="00D82555">
            <w:pPr>
              <w:autoSpaceDE w:val="0"/>
              <w:autoSpaceDN w:val="0"/>
              <w:adjustRightInd w:val="0"/>
              <w:spacing w:after="0"/>
              <w:jc w:val="left"/>
              <w:rPr>
                <w:rFonts w:cs="Times New Roman"/>
                <w:color w:val="000000"/>
                <w:szCs w:val="24"/>
              </w:rPr>
            </w:pPr>
            <w:r w:rsidRPr="000757C5">
              <w:rPr>
                <w:rFonts w:cs="Times New Roman"/>
                <w:color w:val="000000"/>
                <w:szCs w:val="24"/>
              </w:rPr>
              <w:t>Pontosság</w:t>
            </w:r>
          </w:p>
        </w:tc>
        <w:tc>
          <w:tcPr>
            <w:tcW w:w="1109" w:type="dxa"/>
            <w:tcBorders>
              <w:top w:val="single" w:sz="6" w:space="0" w:color="auto"/>
              <w:left w:val="single" w:sz="6" w:space="0" w:color="auto"/>
              <w:bottom w:val="single" w:sz="6" w:space="0" w:color="auto"/>
              <w:right w:val="single" w:sz="6" w:space="0" w:color="auto"/>
            </w:tcBorders>
            <w:vAlign w:val="center"/>
          </w:tcPr>
          <w:p w14:paraId="696B76B5" w14:textId="54A4D240"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AB5EB26" w14:textId="5222B6E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A73AAF1"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64E07E67" w14:textId="6ED02039"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Önállóság</w:t>
            </w:r>
          </w:p>
        </w:tc>
        <w:tc>
          <w:tcPr>
            <w:tcW w:w="1109" w:type="dxa"/>
            <w:tcBorders>
              <w:top w:val="single" w:sz="6" w:space="0" w:color="auto"/>
              <w:left w:val="single" w:sz="6" w:space="0" w:color="auto"/>
              <w:bottom w:val="single" w:sz="6" w:space="0" w:color="auto"/>
              <w:right w:val="single" w:sz="6" w:space="0" w:color="auto"/>
            </w:tcBorders>
            <w:vAlign w:val="center"/>
          </w:tcPr>
          <w:p w14:paraId="135E11CF" w14:textId="18CF3A46"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ADDE441" w14:textId="60FB430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1EC1D2A0"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2271C335" w14:textId="7BEA5066"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Szervezőkészség</w:t>
            </w:r>
          </w:p>
        </w:tc>
        <w:tc>
          <w:tcPr>
            <w:tcW w:w="1109" w:type="dxa"/>
            <w:tcBorders>
              <w:top w:val="single" w:sz="6" w:space="0" w:color="auto"/>
              <w:left w:val="single" w:sz="6" w:space="0" w:color="auto"/>
              <w:bottom w:val="single" w:sz="6" w:space="0" w:color="auto"/>
              <w:right w:val="single" w:sz="6" w:space="0" w:color="auto"/>
            </w:tcBorders>
            <w:vAlign w:val="center"/>
          </w:tcPr>
          <w:p w14:paraId="015A9210"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0AA22012" w14:textId="22484FB2"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6372933"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0CBA070A"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TÁRSAS KOMPETENCIÁK</w:t>
            </w:r>
          </w:p>
        </w:tc>
        <w:tc>
          <w:tcPr>
            <w:tcW w:w="1109" w:type="dxa"/>
            <w:tcBorders>
              <w:top w:val="single" w:sz="6" w:space="0" w:color="auto"/>
              <w:left w:val="single" w:sz="6" w:space="0" w:color="auto"/>
              <w:bottom w:val="single" w:sz="6" w:space="0" w:color="auto"/>
              <w:right w:val="single" w:sz="6" w:space="0" w:color="auto"/>
            </w:tcBorders>
            <w:vAlign w:val="center"/>
          </w:tcPr>
          <w:p w14:paraId="57ACC5FA"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1A33DC44"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1E7D8131"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2D3456A1" w14:textId="183FDF70"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Irányíthatóság</w:t>
            </w:r>
          </w:p>
        </w:tc>
        <w:tc>
          <w:tcPr>
            <w:tcW w:w="1109" w:type="dxa"/>
            <w:tcBorders>
              <w:top w:val="single" w:sz="6" w:space="0" w:color="auto"/>
              <w:left w:val="single" w:sz="6" w:space="0" w:color="auto"/>
              <w:bottom w:val="single" w:sz="6" w:space="0" w:color="auto"/>
              <w:right w:val="single" w:sz="6" w:space="0" w:color="auto"/>
            </w:tcBorders>
            <w:vAlign w:val="center"/>
          </w:tcPr>
          <w:p w14:paraId="4BEC34CE"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3FB2A644" w14:textId="7C08871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D0D7301"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4FD1F90F" w14:textId="5535B806"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Határozottság</w:t>
            </w:r>
          </w:p>
        </w:tc>
        <w:tc>
          <w:tcPr>
            <w:tcW w:w="1109" w:type="dxa"/>
            <w:tcBorders>
              <w:top w:val="single" w:sz="6" w:space="0" w:color="auto"/>
              <w:left w:val="single" w:sz="6" w:space="0" w:color="auto"/>
              <w:bottom w:val="single" w:sz="6" w:space="0" w:color="auto"/>
              <w:right w:val="single" w:sz="6" w:space="0" w:color="auto"/>
            </w:tcBorders>
            <w:vAlign w:val="center"/>
          </w:tcPr>
          <w:p w14:paraId="454CA07F"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7B5FF21" w14:textId="6E348D2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1EDDCB7F"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6801D3CA" w14:textId="6437FFDA" w:rsidR="007E3C6E" w:rsidRPr="000757C5" w:rsidRDefault="007E3C6E" w:rsidP="00D82555">
            <w:pPr>
              <w:autoSpaceDE w:val="0"/>
              <w:autoSpaceDN w:val="0"/>
              <w:adjustRightInd w:val="0"/>
              <w:spacing w:after="0"/>
              <w:jc w:val="left"/>
              <w:rPr>
                <w:rFonts w:cs="Times New Roman"/>
                <w:color w:val="000000"/>
                <w:szCs w:val="24"/>
              </w:rPr>
            </w:pPr>
            <w:r w:rsidRPr="000757C5">
              <w:rPr>
                <w:rFonts w:cs="Times New Roman"/>
                <w:color w:val="000000"/>
                <w:szCs w:val="24"/>
              </w:rPr>
              <w:t>Prezentációs készség</w:t>
            </w:r>
          </w:p>
        </w:tc>
        <w:tc>
          <w:tcPr>
            <w:tcW w:w="1109" w:type="dxa"/>
            <w:tcBorders>
              <w:top w:val="single" w:sz="6" w:space="0" w:color="auto"/>
              <w:left w:val="single" w:sz="6" w:space="0" w:color="auto"/>
              <w:bottom w:val="single" w:sz="6" w:space="0" w:color="auto"/>
              <w:right w:val="single" w:sz="6" w:space="0" w:color="auto"/>
            </w:tcBorders>
            <w:vAlign w:val="center"/>
          </w:tcPr>
          <w:p w14:paraId="2926D1D6" w14:textId="08E1AA4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14CD655" w14:textId="544F29E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DA04F4B"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3DD48E18"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MÓDSZERKOMPETENCIÁK</w:t>
            </w:r>
          </w:p>
        </w:tc>
        <w:tc>
          <w:tcPr>
            <w:tcW w:w="1109" w:type="dxa"/>
            <w:tcBorders>
              <w:top w:val="single" w:sz="6" w:space="0" w:color="auto"/>
              <w:left w:val="single" w:sz="6" w:space="0" w:color="auto"/>
              <w:bottom w:val="single" w:sz="6" w:space="0" w:color="auto"/>
              <w:right w:val="single" w:sz="6" w:space="0" w:color="auto"/>
            </w:tcBorders>
            <w:vAlign w:val="center"/>
          </w:tcPr>
          <w:p w14:paraId="1E5C0916"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BD546B7"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484A7ADD"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7A0EBC98" w14:textId="738CDEC4"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Gyakorlatias feladatértelmezés</w:t>
            </w:r>
          </w:p>
        </w:tc>
        <w:tc>
          <w:tcPr>
            <w:tcW w:w="1109" w:type="dxa"/>
            <w:tcBorders>
              <w:top w:val="single" w:sz="6" w:space="0" w:color="auto"/>
              <w:left w:val="single" w:sz="6" w:space="0" w:color="auto"/>
              <w:bottom w:val="single" w:sz="6" w:space="0" w:color="auto"/>
              <w:right w:val="single" w:sz="6" w:space="0" w:color="auto"/>
            </w:tcBorders>
            <w:vAlign w:val="center"/>
          </w:tcPr>
          <w:p w14:paraId="226616F2" w14:textId="72D25EA9"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418B01FA" w14:textId="518EEACB"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A2DE0CF"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6C5858F5" w14:textId="3CE252CA"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Lényegfelismerés (lényeglátás)</w:t>
            </w:r>
          </w:p>
        </w:tc>
        <w:tc>
          <w:tcPr>
            <w:tcW w:w="1109" w:type="dxa"/>
            <w:tcBorders>
              <w:top w:val="single" w:sz="6" w:space="0" w:color="auto"/>
              <w:left w:val="single" w:sz="6" w:space="0" w:color="auto"/>
              <w:bottom w:val="single" w:sz="6" w:space="0" w:color="auto"/>
              <w:right w:val="single" w:sz="6" w:space="0" w:color="auto"/>
            </w:tcBorders>
            <w:vAlign w:val="center"/>
          </w:tcPr>
          <w:p w14:paraId="1459A5B1" w14:textId="0B866F56"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4E364659" w14:textId="1C9E0B98"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C70A5FE" w14:textId="77777777" w:rsidTr="00CF4492">
        <w:trPr>
          <w:trHeight w:val="255"/>
          <w:jc w:val="center"/>
        </w:trPr>
        <w:tc>
          <w:tcPr>
            <w:tcW w:w="5019" w:type="dxa"/>
            <w:tcBorders>
              <w:top w:val="single" w:sz="6" w:space="0" w:color="auto"/>
              <w:left w:val="single" w:sz="6" w:space="0" w:color="auto"/>
              <w:bottom w:val="single" w:sz="6" w:space="0" w:color="auto"/>
              <w:right w:val="single" w:sz="6" w:space="0" w:color="auto"/>
            </w:tcBorders>
            <w:shd w:val="clear" w:color="auto" w:fill="auto"/>
            <w:vAlign w:val="center"/>
          </w:tcPr>
          <w:p w14:paraId="0D163587" w14:textId="2DCEC667" w:rsidR="007E3C6E" w:rsidRPr="000757C5" w:rsidRDefault="007E3C6E" w:rsidP="00D82555">
            <w:pPr>
              <w:autoSpaceDE w:val="0"/>
              <w:autoSpaceDN w:val="0"/>
              <w:adjustRightInd w:val="0"/>
              <w:spacing w:after="0"/>
              <w:jc w:val="left"/>
              <w:rPr>
                <w:rFonts w:cs="Times New Roman"/>
                <w:color w:val="000000"/>
                <w:szCs w:val="24"/>
              </w:rPr>
            </w:pPr>
            <w:r w:rsidRPr="000757C5">
              <w:rPr>
                <w:rFonts w:cs="Times New Roman"/>
                <w:color w:val="000000"/>
                <w:szCs w:val="24"/>
              </w:rPr>
              <w:t>Logikus gondolkodás</w:t>
            </w:r>
          </w:p>
        </w:tc>
        <w:tc>
          <w:tcPr>
            <w:tcW w:w="1109" w:type="dxa"/>
            <w:tcBorders>
              <w:top w:val="single" w:sz="6" w:space="0" w:color="auto"/>
              <w:left w:val="single" w:sz="6" w:space="0" w:color="auto"/>
              <w:bottom w:val="single" w:sz="6" w:space="0" w:color="auto"/>
              <w:right w:val="single" w:sz="6" w:space="0" w:color="auto"/>
            </w:tcBorders>
            <w:vAlign w:val="center"/>
          </w:tcPr>
          <w:p w14:paraId="281024BB" w14:textId="3F69E61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E5DE59D" w14:textId="5CAE0FB9"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bl>
    <w:p w14:paraId="789CD963" w14:textId="77777777" w:rsidR="00A23F09" w:rsidRPr="000757C5" w:rsidRDefault="00A23F09" w:rsidP="00A23F09">
      <w:pPr>
        <w:rPr>
          <w:rFonts w:cs="Times New Roman"/>
        </w:rPr>
      </w:pPr>
    </w:p>
    <w:p w14:paraId="344C9C2F" w14:textId="77777777" w:rsidR="00A23F09" w:rsidRPr="000757C5" w:rsidRDefault="00A23F09" w:rsidP="00A23F09">
      <w:pPr>
        <w:rPr>
          <w:rFonts w:cs="Times New Roman"/>
        </w:rPr>
      </w:pPr>
      <w:r w:rsidRPr="000757C5">
        <w:rPr>
          <w:rFonts w:cs="Times New Roman"/>
        </w:rPr>
        <w:br w:type="page"/>
      </w:r>
    </w:p>
    <w:p w14:paraId="7A107C3B" w14:textId="18F80332" w:rsidR="00A23F09" w:rsidRPr="000757C5" w:rsidRDefault="004463A5" w:rsidP="00A23F09">
      <w:pPr>
        <w:pStyle w:val="Listaszerbekezds"/>
        <w:numPr>
          <w:ilvl w:val="0"/>
          <w:numId w:val="8"/>
        </w:numPr>
        <w:tabs>
          <w:tab w:val="right" w:pos="9072"/>
        </w:tabs>
        <w:spacing w:after="0"/>
        <w:rPr>
          <w:rFonts w:cs="Times New Roman"/>
          <w:b/>
        </w:rPr>
      </w:pPr>
      <w:r w:rsidRPr="000757C5">
        <w:rPr>
          <w:rFonts w:cs="Times New Roman"/>
          <w:b/>
        </w:rPr>
        <w:lastRenderedPageBreak/>
        <w:t>Mechatronikai alapozó feladatok</w:t>
      </w:r>
      <w:r w:rsidR="00A23F09" w:rsidRPr="000757C5">
        <w:rPr>
          <w:rFonts w:cs="Times New Roman"/>
          <w:b/>
        </w:rPr>
        <w:t xml:space="preserve"> tantárgy</w:t>
      </w:r>
      <w:r w:rsidR="00A23F09" w:rsidRPr="000757C5">
        <w:rPr>
          <w:rFonts w:cs="Times New Roman"/>
          <w:b/>
        </w:rPr>
        <w:tab/>
      </w:r>
      <w:r w:rsidR="009378BF" w:rsidRPr="000757C5">
        <w:rPr>
          <w:rFonts w:cs="Times New Roman"/>
          <w:b/>
        </w:rPr>
        <w:t>482</w:t>
      </w:r>
      <w:r w:rsidR="00A23F09" w:rsidRPr="000757C5">
        <w:rPr>
          <w:rFonts w:cs="Times New Roman"/>
          <w:b/>
        </w:rPr>
        <w:t xml:space="preserve"> óra/</w:t>
      </w:r>
      <w:r w:rsidR="009378BF" w:rsidRPr="000757C5">
        <w:rPr>
          <w:rFonts w:cs="Times New Roman"/>
          <w:b/>
        </w:rPr>
        <w:t>505</w:t>
      </w:r>
      <w:r w:rsidR="00A23F09" w:rsidRPr="000757C5">
        <w:rPr>
          <w:rFonts w:cs="Times New Roman"/>
          <w:b/>
        </w:rPr>
        <w:t xml:space="preserve"> óra*</w:t>
      </w:r>
    </w:p>
    <w:p w14:paraId="657AD65F"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347EECEE" w14:textId="77777777" w:rsidR="00A23F09" w:rsidRPr="000757C5" w:rsidRDefault="00A23F09" w:rsidP="00A23F09">
      <w:pPr>
        <w:spacing w:after="0"/>
        <w:ind w:left="426"/>
        <w:rPr>
          <w:rFonts w:cs="Times New Roman"/>
        </w:rPr>
      </w:pPr>
    </w:p>
    <w:p w14:paraId="045427F4" w14:textId="5C13FD6A" w:rsidR="00A23F09" w:rsidRPr="000757C5" w:rsidRDefault="00A23F09" w:rsidP="00A23F09">
      <w:pPr>
        <w:spacing w:after="0"/>
        <w:ind w:left="426"/>
        <w:rPr>
          <w:rFonts w:cs="Times New Roman"/>
        </w:rPr>
      </w:pPr>
      <w:r w:rsidRPr="000757C5">
        <w:rPr>
          <w:rFonts w:cs="Times New Roman"/>
        </w:rPr>
        <w:t>A tantárgy a főszakképesítéshez kapcsolódik.</w:t>
      </w:r>
    </w:p>
    <w:p w14:paraId="2B8D65AD" w14:textId="77777777" w:rsidR="00A23F09" w:rsidRPr="000757C5" w:rsidRDefault="00A23F09" w:rsidP="00A23F09">
      <w:pPr>
        <w:spacing w:after="0"/>
        <w:ind w:left="426"/>
        <w:rPr>
          <w:rFonts w:cs="Times New Roman"/>
        </w:rPr>
      </w:pPr>
    </w:p>
    <w:p w14:paraId="6A8273DD"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29A3D335" w14:textId="7CF96F05" w:rsidR="00A23F09" w:rsidRPr="000757C5" w:rsidRDefault="004463A5" w:rsidP="00A23F09">
      <w:pPr>
        <w:spacing w:after="0"/>
        <w:ind w:left="426"/>
        <w:rPr>
          <w:rFonts w:cs="Times New Roman"/>
        </w:rPr>
      </w:pPr>
      <w:r w:rsidRPr="000757C5">
        <w:rPr>
          <w:rFonts w:cs="Times New Roman"/>
        </w:rPr>
        <w:t>A Mechatronikai alapozó feladatok tantárgy oktatásának alapvető célja, hogy elősegítse a tanulók mechatronikai gondolkodásmódjának kialakulását és fejlesztését, hozzájáruljon a mechatronikai szerkezetek működésének megértéséhez. A mechatronikai gondolkodásmód magában foglalja a gépészet, a villamosságtan és az informatika alapjainak és összefüggéseinek ismeretét.</w:t>
      </w:r>
    </w:p>
    <w:p w14:paraId="0CEA5DA4" w14:textId="77777777" w:rsidR="00A23F09" w:rsidRPr="000757C5" w:rsidRDefault="00A23F09" w:rsidP="00A23F09">
      <w:pPr>
        <w:spacing w:after="0"/>
        <w:ind w:left="426"/>
        <w:rPr>
          <w:rFonts w:cs="Times New Roman"/>
        </w:rPr>
      </w:pPr>
    </w:p>
    <w:p w14:paraId="161717B3"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0EF4ED92" w14:textId="60B63F1B" w:rsidR="00A23F09" w:rsidRPr="000757C5" w:rsidRDefault="00A26991" w:rsidP="00A23F09">
      <w:pPr>
        <w:spacing w:after="0"/>
        <w:ind w:left="426"/>
        <w:rPr>
          <w:rFonts w:cs="Times New Roman"/>
        </w:rPr>
      </w:pPr>
      <w:r w:rsidRPr="000757C5">
        <w:rPr>
          <w:rFonts w:cs="Times New Roman"/>
        </w:rPr>
        <w:t xml:space="preserve"> Műveletek a racionális számkörben, egyenletek és egyenletrendszerek megoldása, </w:t>
      </w:r>
      <w:r w:rsidR="007E69F5" w:rsidRPr="000757C5">
        <w:rPr>
          <w:rFonts w:cs="Times New Roman"/>
        </w:rPr>
        <w:t xml:space="preserve">műveletek vektorokkal, derékszögű háromszögek oldalainak és szögeinek kiszámítása. </w:t>
      </w:r>
      <w:r w:rsidRPr="000757C5">
        <w:rPr>
          <w:rFonts w:cs="Times New Roman"/>
        </w:rPr>
        <w:t>Az SI mértékrendszer. A</w:t>
      </w:r>
      <w:r w:rsidR="00A646AB" w:rsidRPr="000757C5">
        <w:rPr>
          <w:rFonts w:cs="Times New Roman"/>
        </w:rPr>
        <w:t xml:space="preserve">z erő, Newton törvények, pontrendszerek és kiterjedt testek </w:t>
      </w:r>
      <w:r w:rsidRPr="000757C5">
        <w:rPr>
          <w:rFonts w:cs="Times New Roman"/>
        </w:rPr>
        <w:t>mechanikája. E</w:t>
      </w:r>
      <w:r w:rsidR="00A646AB" w:rsidRPr="000757C5">
        <w:rPr>
          <w:rFonts w:cs="Times New Roman"/>
        </w:rPr>
        <w:t>lektrosztatika, elektromos mező, elektromos áram, mágn</w:t>
      </w:r>
      <w:r w:rsidRPr="000757C5">
        <w:rPr>
          <w:rFonts w:cs="Times New Roman"/>
        </w:rPr>
        <w:t>eses mező, indukciós jelenségek. G</w:t>
      </w:r>
      <w:r w:rsidR="00A646AB" w:rsidRPr="000757C5">
        <w:rPr>
          <w:rFonts w:cs="Times New Roman"/>
        </w:rPr>
        <w:t>eometr</w:t>
      </w:r>
      <w:r w:rsidRPr="000757C5">
        <w:rPr>
          <w:rFonts w:cs="Times New Roman"/>
        </w:rPr>
        <w:t>iai mérések, elektromos mérések. M</w:t>
      </w:r>
      <w:r w:rsidR="00A646AB" w:rsidRPr="000757C5">
        <w:rPr>
          <w:rFonts w:cs="Times New Roman"/>
        </w:rPr>
        <w:t>unka és balesetvédelmi ismeretek</w:t>
      </w:r>
    </w:p>
    <w:p w14:paraId="654AAEB6" w14:textId="77777777" w:rsidR="00A23F09" w:rsidRPr="000757C5" w:rsidRDefault="00A23F09" w:rsidP="00A23F09">
      <w:pPr>
        <w:spacing w:after="0"/>
        <w:ind w:left="426"/>
        <w:rPr>
          <w:rFonts w:cs="Times New Roman"/>
        </w:rPr>
      </w:pPr>
    </w:p>
    <w:p w14:paraId="7D1D708D"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6D73DBC3" w14:textId="2469AA3B" w:rsidR="00A23F09" w:rsidRPr="000757C5" w:rsidRDefault="00A26991"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Műszaki matematika</w:t>
      </w:r>
    </w:p>
    <w:p w14:paraId="0C85DAD1" w14:textId="2C71FE19" w:rsidR="00A26991" w:rsidRPr="000757C5" w:rsidRDefault="00A26991" w:rsidP="00A26991">
      <w:pPr>
        <w:spacing w:after="0"/>
        <w:ind w:left="993"/>
        <w:rPr>
          <w:rFonts w:cs="Times New Roman"/>
        </w:rPr>
      </w:pPr>
      <w:r w:rsidRPr="000757C5">
        <w:rPr>
          <w:rFonts w:cs="Times New Roman"/>
        </w:rPr>
        <w:t>A mérés fogalma</w:t>
      </w:r>
      <w:r w:rsidR="001C16F7" w:rsidRPr="000757C5">
        <w:rPr>
          <w:rFonts w:cs="Times New Roman"/>
        </w:rPr>
        <w:t>.</w:t>
      </w:r>
    </w:p>
    <w:p w14:paraId="68E3787D" w14:textId="5B06CEF6" w:rsidR="007E69F5" w:rsidRPr="000757C5" w:rsidRDefault="007E69F5" w:rsidP="00A26991">
      <w:pPr>
        <w:spacing w:after="0"/>
        <w:ind w:left="993"/>
        <w:rPr>
          <w:rFonts w:cs="Times New Roman"/>
        </w:rPr>
      </w:pPr>
      <w:r w:rsidRPr="000757C5">
        <w:rPr>
          <w:rFonts w:cs="Times New Roman"/>
        </w:rPr>
        <w:t>Skalár és vektormennyiségek</w:t>
      </w:r>
      <w:r w:rsidR="001C16F7" w:rsidRPr="000757C5">
        <w:rPr>
          <w:rFonts w:cs="Times New Roman"/>
        </w:rPr>
        <w:t>.</w:t>
      </w:r>
    </w:p>
    <w:p w14:paraId="4FC57D62" w14:textId="12DB23D5" w:rsidR="00A26991" w:rsidRPr="000757C5" w:rsidRDefault="00A26991" w:rsidP="00A26991">
      <w:pPr>
        <w:spacing w:after="0"/>
        <w:ind w:left="993"/>
        <w:rPr>
          <w:rFonts w:cs="Times New Roman"/>
        </w:rPr>
      </w:pPr>
      <w:r w:rsidRPr="000757C5">
        <w:rPr>
          <w:rFonts w:cs="Times New Roman"/>
        </w:rPr>
        <w:t>Műveletek mérőszámokkal és mértékegységekkel</w:t>
      </w:r>
      <w:r w:rsidR="001C16F7" w:rsidRPr="000757C5">
        <w:rPr>
          <w:rFonts w:cs="Times New Roman"/>
        </w:rPr>
        <w:t>.</w:t>
      </w:r>
    </w:p>
    <w:p w14:paraId="2F65E533" w14:textId="380EE39C" w:rsidR="007E69F5" w:rsidRPr="000757C5" w:rsidRDefault="007E69F5" w:rsidP="00A26991">
      <w:pPr>
        <w:spacing w:after="0"/>
        <w:ind w:left="993"/>
        <w:rPr>
          <w:rFonts w:cs="Times New Roman"/>
        </w:rPr>
      </w:pPr>
      <w:r w:rsidRPr="000757C5">
        <w:rPr>
          <w:rFonts w:cs="Times New Roman"/>
        </w:rPr>
        <w:t>Képletek használata</w:t>
      </w:r>
      <w:r w:rsidR="001C16F7" w:rsidRPr="000757C5">
        <w:rPr>
          <w:rFonts w:cs="Times New Roman"/>
        </w:rPr>
        <w:t>.</w:t>
      </w:r>
    </w:p>
    <w:p w14:paraId="7316A985" w14:textId="12F2ABFB" w:rsidR="007E69F5" w:rsidRPr="000757C5" w:rsidRDefault="007E69F5" w:rsidP="00A26991">
      <w:pPr>
        <w:spacing w:after="0"/>
        <w:ind w:left="993"/>
        <w:rPr>
          <w:rFonts w:cs="Times New Roman"/>
        </w:rPr>
      </w:pPr>
      <w:r w:rsidRPr="000757C5">
        <w:rPr>
          <w:rFonts w:cs="Times New Roman"/>
        </w:rPr>
        <w:t>Ismeretlen mennyiség kifejezése képletből</w:t>
      </w:r>
      <w:r w:rsidR="001C16F7" w:rsidRPr="000757C5">
        <w:rPr>
          <w:rFonts w:cs="Times New Roman"/>
        </w:rPr>
        <w:t>.</w:t>
      </w:r>
    </w:p>
    <w:p w14:paraId="25AD1EF6" w14:textId="691E219F" w:rsidR="006F07B2" w:rsidRPr="000757C5" w:rsidRDefault="006F07B2" w:rsidP="00A26991">
      <w:pPr>
        <w:spacing w:after="0"/>
        <w:ind w:left="993"/>
        <w:rPr>
          <w:rFonts w:cs="Times New Roman"/>
        </w:rPr>
      </w:pPr>
      <w:r w:rsidRPr="000757C5">
        <w:rPr>
          <w:rFonts w:cs="Times New Roman"/>
        </w:rPr>
        <w:t>Egyenletek, egyenletrendszerek használata</w:t>
      </w:r>
      <w:r w:rsidR="00A77087" w:rsidRPr="000757C5">
        <w:rPr>
          <w:rFonts w:cs="Times New Roman"/>
        </w:rPr>
        <w:t xml:space="preserve"> műszaki feladatok megoldására</w:t>
      </w:r>
      <w:r w:rsidR="001C16F7" w:rsidRPr="000757C5">
        <w:rPr>
          <w:rFonts w:cs="Times New Roman"/>
        </w:rPr>
        <w:t>.</w:t>
      </w:r>
    </w:p>
    <w:p w14:paraId="2923E21E" w14:textId="5D45C863" w:rsidR="007E69F5" w:rsidRPr="000757C5" w:rsidRDefault="007E69F5" w:rsidP="00A26991">
      <w:pPr>
        <w:spacing w:after="0"/>
        <w:ind w:left="993"/>
        <w:rPr>
          <w:rFonts w:cs="Times New Roman"/>
        </w:rPr>
      </w:pPr>
      <w:r w:rsidRPr="000757C5">
        <w:rPr>
          <w:rFonts w:cs="Times New Roman"/>
        </w:rPr>
        <w:t>Vektormennyiségek összeadása</w:t>
      </w:r>
      <w:r w:rsidR="001C16F7" w:rsidRPr="000757C5">
        <w:rPr>
          <w:rFonts w:cs="Times New Roman"/>
        </w:rPr>
        <w:t>.</w:t>
      </w:r>
    </w:p>
    <w:p w14:paraId="10C2C280" w14:textId="22CAE352" w:rsidR="00A23F09" w:rsidRPr="000757C5" w:rsidRDefault="007E69F5" w:rsidP="007E69F5">
      <w:pPr>
        <w:spacing w:after="0"/>
        <w:ind w:left="993"/>
        <w:rPr>
          <w:rFonts w:cs="Times New Roman"/>
        </w:rPr>
      </w:pPr>
      <w:r w:rsidRPr="000757C5">
        <w:rPr>
          <w:rFonts w:cs="Times New Roman"/>
        </w:rPr>
        <w:t>Vektormennyiségek felbontása adott irányú komponensekre, komponensek</w:t>
      </w:r>
      <w:r w:rsidR="001C16F7" w:rsidRPr="000757C5">
        <w:rPr>
          <w:rFonts w:cs="Times New Roman"/>
        </w:rPr>
        <w:t>.</w:t>
      </w:r>
      <w:r w:rsidRPr="000757C5">
        <w:rPr>
          <w:rFonts w:cs="Times New Roman"/>
        </w:rPr>
        <w:t xml:space="preserve"> </w:t>
      </w:r>
      <w:proofErr w:type="gramStart"/>
      <w:r w:rsidRPr="000757C5">
        <w:rPr>
          <w:rFonts w:cs="Times New Roman"/>
        </w:rPr>
        <w:t>kiszámítása</w:t>
      </w:r>
      <w:proofErr w:type="gramEnd"/>
      <w:r w:rsidRPr="000757C5">
        <w:rPr>
          <w:rFonts w:cs="Times New Roman"/>
        </w:rPr>
        <w:t xml:space="preserve"> szögfüggvények segítségével</w:t>
      </w:r>
      <w:r w:rsidR="001C16F7" w:rsidRPr="000757C5">
        <w:rPr>
          <w:rFonts w:cs="Times New Roman"/>
        </w:rPr>
        <w:t>.</w:t>
      </w:r>
    </w:p>
    <w:p w14:paraId="1AAC6951" w14:textId="77777777" w:rsidR="00A23F09" w:rsidRPr="000757C5" w:rsidRDefault="00A23F09" w:rsidP="00A23F09">
      <w:pPr>
        <w:tabs>
          <w:tab w:val="left" w:pos="1418"/>
          <w:tab w:val="right" w:pos="9072"/>
        </w:tabs>
        <w:spacing w:after="0"/>
        <w:ind w:left="851"/>
        <w:rPr>
          <w:rFonts w:cs="Times New Roman"/>
        </w:rPr>
      </w:pPr>
    </w:p>
    <w:p w14:paraId="63510078" w14:textId="63A490DB" w:rsidR="00A23F09" w:rsidRPr="000757C5" w:rsidRDefault="009378BF"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Géprajz</w:t>
      </w:r>
    </w:p>
    <w:p w14:paraId="3DA2FAF1"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Rajztechnikai alapszabványok, előírások, megoldások.</w:t>
      </w:r>
    </w:p>
    <w:p w14:paraId="3081C57F"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Síkmértani szerkesztések, térelemek kölcsönös helyzete, vetületi és axonometrikus ábrázolás.</w:t>
      </w:r>
    </w:p>
    <w:p w14:paraId="7D8259B9"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 xml:space="preserve">Ábrázolás </w:t>
      </w:r>
      <w:proofErr w:type="spellStart"/>
      <w:r w:rsidRPr="000757C5">
        <w:rPr>
          <w:rFonts w:cs="Times New Roman"/>
        </w:rPr>
        <w:t>képsíkrendszerben</w:t>
      </w:r>
      <w:proofErr w:type="spellEnd"/>
      <w:r w:rsidRPr="000757C5">
        <w:rPr>
          <w:rFonts w:cs="Times New Roman"/>
        </w:rPr>
        <w:t>.</w:t>
      </w:r>
    </w:p>
    <w:p w14:paraId="0CB8FE14"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Síkidomok metszéspontjai.</w:t>
      </w:r>
    </w:p>
    <w:p w14:paraId="2FF80016"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Síkmetszés, valódi nagyság meghatározása, kiterítés.</w:t>
      </w:r>
    </w:p>
    <w:p w14:paraId="58281605"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 xml:space="preserve">Áthatások, </w:t>
      </w:r>
      <w:proofErr w:type="spellStart"/>
      <w:r w:rsidRPr="000757C5">
        <w:rPr>
          <w:rFonts w:cs="Times New Roman"/>
        </w:rPr>
        <w:t>áthatások</w:t>
      </w:r>
      <w:proofErr w:type="spellEnd"/>
      <w:r w:rsidRPr="000757C5">
        <w:rPr>
          <w:rFonts w:cs="Times New Roman"/>
        </w:rPr>
        <w:t xml:space="preserve"> alkatrészrajzokon.</w:t>
      </w:r>
    </w:p>
    <w:p w14:paraId="14E1A957"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Alkatrész és összeállítási rajzok fogalma.</w:t>
      </w:r>
    </w:p>
    <w:p w14:paraId="302A3B2F"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Metszetábrázolások, szelvény egyszerűsített ábrázolások.</w:t>
      </w:r>
    </w:p>
    <w:p w14:paraId="5F2D45FA"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Mérethálózat felépítése, különleges méretmegadások.</w:t>
      </w:r>
    </w:p>
    <w:p w14:paraId="66E261BB"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Tűrés, illesztés.</w:t>
      </w:r>
    </w:p>
    <w:p w14:paraId="15CC41F1"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Alapeltérések és szabványos tűrésnagyságok.</w:t>
      </w:r>
    </w:p>
    <w:p w14:paraId="580A6974"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Határméretek meghatározása.</w:t>
      </w:r>
    </w:p>
    <w:p w14:paraId="227C7C1B"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Az illeszkedés esetei.</w:t>
      </w:r>
    </w:p>
    <w:p w14:paraId="1CB1E00B"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Tűrések és illesztések jelölése, táblázatok használata.</w:t>
      </w:r>
    </w:p>
    <w:p w14:paraId="6EECBD5E"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Felületi minőség.</w:t>
      </w:r>
    </w:p>
    <w:p w14:paraId="0B29A1E8"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Az alak- és a helyzettűrések fajtái és jelölése.</w:t>
      </w:r>
    </w:p>
    <w:p w14:paraId="57350457"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lastRenderedPageBreak/>
        <w:t>Jelképes ábrázolások.</w:t>
      </w:r>
    </w:p>
    <w:p w14:paraId="27F46D40"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Csavarmenetek és csavarok jelképes ábrázolása.</w:t>
      </w:r>
    </w:p>
    <w:p w14:paraId="670FFC73"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Rugók ábrázolása.</w:t>
      </w:r>
    </w:p>
    <w:p w14:paraId="6B54BD90"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Ék- és retesz kötések ábrázolása.</w:t>
      </w:r>
    </w:p>
    <w:p w14:paraId="2CF92BD5"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Bordás tengelykötés és ábrázolása.</w:t>
      </w:r>
    </w:p>
    <w:p w14:paraId="6E136138"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Gördülőcsapágyak ábrázolásának módjai.</w:t>
      </w:r>
    </w:p>
    <w:p w14:paraId="78858F2F"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Hegesztett kötések ábrázolása.</w:t>
      </w:r>
    </w:p>
    <w:p w14:paraId="36D3095E"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Nem oldható kötések jelképes ábrázolása.</w:t>
      </w:r>
    </w:p>
    <w:p w14:paraId="591B2866"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Fogazott alkatrészek jelképes ábrázolása.</w:t>
      </w:r>
    </w:p>
    <w:p w14:paraId="01E9B550"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A munka tárgyára, céljára vonatkozó dokumentumok.</w:t>
      </w:r>
      <w:r w:rsidRPr="000757C5">
        <w:rPr>
          <w:rFonts w:cs="Times New Roman"/>
        </w:rPr>
        <w:tab/>
      </w:r>
    </w:p>
    <w:p w14:paraId="7DDD72E2"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A munkafolyamatokra, eszközökre, technológiákra vonatkozó dokumentációk.</w:t>
      </w:r>
    </w:p>
    <w:p w14:paraId="338D4A7B"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Egyszerű gépészeti műszaki rajzok.</w:t>
      </w:r>
    </w:p>
    <w:p w14:paraId="4E6F1D56" w14:textId="676C8E62" w:rsidR="000651DE" w:rsidRPr="000757C5" w:rsidRDefault="000651DE" w:rsidP="000651DE">
      <w:pPr>
        <w:tabs>
          <w:tab w:val="left" w:pos="1418"/>
          <w:tab w:val="right" w:pos="9072"/>
        </w:tabs>
        <w:spacing w:after="0"/>
        <w:ind w:left="851"/>
        <w:rPr>
          <w:rFonts w:cs="Times New Roman"/>
        </w:rPr>
      </w:pPr>
      <w:r w:rsidRPr="000757C5">
        <w:rPr>
          <w:rFonts w:cs="Times New Roman"/>
        </w:rPr>
        <w:t>Gépelemek, gépszerkezetek ábrázolásával kapcsolatos előírások</w:t>
      </w:r>
      <w:r w:rsidR="001C16F7" w:rsidRPr="000757C5">
        <w:rPr>
          <w:rFonts w:cs="Times New Roman"/>
        </w:rPr>
        <w:t>.</w:t>
      </w:r>
    </w:p>
    <w:p w14:paraId="17C53F1E"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Alkatrészek, szerkezeti egységek, művelet-, illetve szerelési terv.</w:t>
      </w:r>
    </w:p>
    <w:p w14:paraId="6E213A95" w14:textId="77777777" w:rsidR="00A23F09" w:rsidRPr="000757C5" w:rsidRDefault="00A23F09" w:rsidP="00A23F09">
      <w:pPr>
        <w:tabs>
          <w:tab w:val="left" w:pos="1418"/>
          <w:tab w:val="right" w:pos="9072"/>
        </w:tabs>
        <w:spacing w:after="0"/>
        <w:ind w:left="851"/>
        <w:rPr>
          <w:rFonts w:cs="Times New Roman"/>
        </w:rPr>
      </w:pPr>
    </w:p>
    <w:p w14:paraId="4822BB7B" w14:textId="13870066" w:rsidR="00A23F09" w:rsidRPr="000757C5" w:rsidRDefault="0034444D"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Anyagismeret és technológia</w:t>
      </w:r>
    </w:p>
    <w:p w14:paraId="0D12AF72"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Alapanyagok csoportosítása és tulajdonságai.</w:t>
      </w:r>
    </w:p>
    <w:p w14:paraId="20E172AC" w14:textId="77777777" w:rsidR="000651DE" w:rsidRPr="000757C5" w:rsidRDefault="000651DE" w:rsidP="000651DE">
      <w:pPr>
        <w:tabs>
          <w:tab w:val="left" w:pos="1418"/>
          <w:tab w:val="right" w:pos="9072"/>
        </w:tabs>
        <w:spacing w:after="0"/>
        <w:ind w:left="851"/>
        <w:rPr>
          <w:rFonts w:cs="Times New Roman"/>
        </w:rPr>
      </w:pPr>
      <w:proofErr w:type="spellStart"/>
      <w:r w:rsidRPr="000757C5">
        <w:rPr>
          <w:rFonts w:cs="Times New Roman"/>
        </w:rPr>
        <w:t>Anyagszerkezettani</w:t>
      </w:r>
      <w:proofErr w:type="spellEnd"/>
      <w:r w:rsidRPr="000757C5">
        <w:rPr>
          <w:rFonts w:cs="Times New Roman"/>
        </w:rPr>
        <w:t xml:space="preserve"> alapismeretek.</w:t>
      </w:r>
    </w:p>
    <w:p w14:paraId="03F8E430"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Színfémek és ötvözetek kristályosodása.</w:t>
      </w:r>
    </w:p>
    <w:p w14:paraId="7E56C5A6"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Egyensúlyi diagramok, ikerdiagram.</w:t>
      </w:r>
    </w:p>
    <w:p w14:paraId="61E964B1"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Vasfémek és ötvözeteik, tulajdonságaik.</w:t>
      </w:r>
    </w:p>
    <w:p w14:paraId="51C8D003"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Ötvözők hatása.</w:t>
      </w:r>
    </w:p>
    <w:p w14:paraId="1FE0EAA5"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Acélok, öntöttvasak, bronzok, alumínium ötvözetek jelölésrendszere.</w:t>
      </w:r>
    </w:p>
    <w:p w14:paraId="12967078"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A legfontosabb acélfajták és alkalmazási területeik.</w:t>
      </w:r>
    </w:p>
    <w:p w14:paraId="30656BBC"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Ötvözetlen szerkezeti acélok.</w:t>
      </w:r>
    </w:p>
    <w:p w14:paraId="3DE2D15B"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Nemesíthető és rugóacélok.</w:t>
      </w:r>
    </w:p>
    <w:p w14:paraId="41866387"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Betétben edzhető acélok.</w:t>
      </w:r>
    </w:p>
    <w:p w14:paraId="5BA51938"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Hidegalakító szerszámacélok.</w:t>
      </w:r>
    </w:p>
    <w:p w14:paraId="67C557C0" w14:textId="77777777" w:rsidR="000651DE" w:rsidRPr="000757C5" w:rsidRDefault="000651DE" w:rsidP="000651DE">
      <w:pPr>
        <w:tabs>
          <w:tab w:val="left" w:pos="1418"/>
          <w:tab w:val="right" w:pos="9072"/>
        </w:tabs>
        <w:spacing w:after="0"/>
        <w:ind w:left="851"/>
        <w:rPr>
          <w:rFonts w:cs="Times New Roman"/>
        </w:rPr>
      </w:pPr>
      <w:proofErr w:type="spellStart"/>
      <w:r w:rsidRPr="000757C5">
        <w:rPr>
          <w:rFonts w:cs="Times New Roman"/>
        </w:rPr>
        <w:t>Melegalakító</w:t>
      </w:r>
      <w:proofErr w:type="spellEnd"/>
      <w:r w:rsidRPr="000757C5">
        <w:rPr>
          <w:rFonts w:cs="Times New Roman"/>
        </w:rPr>
        <w:t xml:space="preserve"> szerszámacélok.</w:t>
      </w:r>
    </w:p>
    <w:p w14:paraId="18C45BDC"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Gyorsacélok.</w:t>
      </w:r>
    </w:p>
    <w:p w14:paraId="4004CB1B"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Nem vasalapú fémes szerkezeti anyagok.</w:t>
      </w:r>
    </w:p>
    <w:p w14:paraId="36987294"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Könnyűfémek és ötvözeteik.</w:t>
      </w:r>
    </w:p>
    <w:p w14:paraId="11706CD0" w14:textId="77777777" w:rsidR="000651DE" w:rsidRPr="000757C5" w:rsidRDefault="000651DE" w:rsidP="000651DE">
      <w:pPr>
        <w:tabs>
          <w:tab w:val="left" w:pos="1418"/>
          <w:tab w:val="right" w:pos="9072"/>
        </w:tabs>
        <w:spacing w:after="0"/>
        <w:ind w:left="851"/>
        <w:rPr>
          <w:rFonts w:cs="Times New Roman"/>
        </w:rPr>
      </w:pPr>
      <w:r w:rsidRPr="000757C5">
        <w:rPr>
          <w:rFonts w:cs="Times New Roman"/>
        </w:rPr>
        <w:t>Nehézfémek és ötvözeteik.</w:t>
      </w:r>
    </w:p>
    <w:p w14:paraId="22A2C777" w14:textId="210B2142" w:rsidR="000651DE" w:rsidRPr="000757C5" w:rsidRDefault="000651DE" w:rsidP="000651DE">
      <w:pPr>
        <w:tabs>
          <w:tab w:val="left" w:pos="1418"/>
          <w:tab w:val="right" w:pos="9072"/>
        </w:tabs>
        <w:spacing w:after="0"/>
        <w:ind w:left="851"/>
        <w:rPr>
          <w:rFonts w:cs="Times New Roman"/>
        </w:rPr>
      </w:pPr>
      <w:r w:rsidRPr="000757C5">
        <w:rPr>
          <w:rFonts w:cs="Times New Roman"/>
        </w:rPr>
        <w:t>A réz ötvöző anyagai.</w:t>
      </w:r>
    </w:p>
    <w:p w14:paraId="769611E9" w14:textId="77777777" w:rsidR="0034444D" w:rsidRPr="000757C5" w:rsidRDefault="0034444D" w:rsidP="0034444D">
      <w:pPr>
        <w:tabs>
          <w:tab w:val="left" w:pos="1418"/>
          <w:tab w:val="right" w:pos="9072"/>
        </w:tabs>
        <w:spacing w:after="0"/>
        <w:ind w:left="851"/>
        <w:rPr>
          <w:rFonts w:cs="Times New Roman"/>
        </w:rPr>
      </w:pPr>
      <w:proofErr w:type="spellStart"/>
      <w:r w:rsidRPr="000757C5">
        <w:rPr>
          <w:rFonts w:cs="Times New Roman"/>
        </w:rPr>
        <w:t>Szinterelt</w:t>
      </w:r>
      <w:proofErr w:type="spellEnd"/>
      <w:r w:rsidRPr="000757C5">
        <w:rPr>
          <w:rFonts w:cs="Times New Roman"/>
        </w:rPr>
        <w:t xml:space="preserve"> szerkezeti anyagok, keményfémek.</w:t>
      </w:r>
    </w:p>
    <w:p w14:paraId="7639FED1" w14:textId="77777777" w:rsidR="0034444D" w:rsidRPr="000757C5" w:rsidRDefault="0034444D" w:rsidP="0034444D">
      <w:pPr>
        <w:tabs>
          <w:tab w:val="left" w:pos="1418"/>
          <w:tab w:val="right" w:pos="9072"/>
        </w:tabs>
        <w:spacing w:after="0"/>
        <w:ind w:left="851"/>
        <w:rPr>
          <w:rFonts w:cs="Times New Roman"/>
        </w:rPr>
      </w:pPr>
      <w:r w:rsidRPr="000757C5">
        <w:rPr>
          <w:rFonts w:cs="Times New Roman"/>
        </w:rPr>
        <w:t>Műanyagok.</w:t>
      </w:r>
    </w:p>
    <w:p w14:paraId="29F19CC6" w14:textId="77777777" w:rsidR="0034444D" w:rsidRPr="000757C5" w:rsidRDefault="0034444D" w:rsidP="0034444D">
      <w:pPr>
        <w:tabs>
          <w:tab w:val="left" w:pos="1418"/>
          <w:tab w:val="right" w:pos="9072"/>
        </w:tabs>
        <w:spacing w:after="0"/>
        <w:ind w:left="851"/>
        <w:rPr>
          <w:rFonts w:cs="Times New Roman"/>
        </w:rPr>
      </w:pPr>
      <w:r w:rsidRPr="000757C5">
        <w:rPr>
          <w:rFonts w:cs="Times New Roman"/>
        </w:rPr>
        <w:t>Hőre lágyuló és hőre keményedő műanyagok fajtái és tulajdonságai.</w:t>
      </w:r>
    </w:p>
    <w:p w14:paraId="351833B8" w14:textId="77777777" w:rsidR="0034444D" w:rsidRPr="000757C5" w:rsidRDefault="0034444D" w:rsidP="0034444D">
      <w:pPr>
        <w:tabs>
          <w:tab w:val="left" w:pos="1418"/>
          <w:tab w:val="right" w:pos="9072"/>
        </w:tabs>
        <w:spacing w:after="0"/>
        <w:ind w:left="851"/>
        <w:rPr>
          <w:rFonts w:cs="Times New Roman"/>
        </w:rPr>
      </w:pPr>
      <w:r w:rsidRPr="000757C5">
        <w:rPr>
          <w:rFonts w:cs="Times New Roman"/>
        </w:rPr>
        <w:t>Elasztomerek fajtái és tulajdonságai.</w:t>
      </w:r>
    </w:p>
    <w:p w14:paraId="7C84E0DF" w14:textId="77777777" w:rsidR="0034444D" w:rsidRPr="000757C5" w:rsidRDefault="0034444D" w:rsidP="0034444D">
      <w:pPr>
        <w:tabs>
          <w:tab w:val="left" w:pos="1418"/>
          <w:tab w:val="right" w:pos="9072"/>
        </w:tabs>
        <w:spacing w:after="0"/>
        <w:ind w:left="851"/>
        <w:rPr>
          <w:rFonts w:cs="Times New Roman"/>
        </w:rPr>
      </w:pPr>
      <w:r w:rsidRPr="000757C5">
        <w:rPr>
          <w:rFonts w:cs="Times New Roman"/>
        </w:rPr>
        <w:t>Segédanyagok.</w:t>
      </w:r>
    </w:p>
    <w:p w14:paraId="10B3D2B6" w14:textId="77777777" w:rsidR="0034444D" w:rsidRPr="000757C5" w:rsidRDefault="0034444D" w:rsidP="0034444D">
      <w:pPr>
        <w:tabs>
          <w:tab w:val="left" w:pos="1418"/>
          <w:tab w:val="right" w:pos="9072"/>
        </w:tabs>
        <w:spacing w:after="0"/>
        <w:ind w:left="851"/>
        <w:rPr>
          <w:rFonts w:cs="Times New Roman"/>
        </w:rPr>
      </w:pPr>
      <w:r w:rsidRPr="000757C5">
        <w:rPr>
          <w:rFonts w:cs="Times New Roman"/>
        </w:rPr>
        <w:t>Hőkezelések, feladatuk, csoportosításuk.</w:t>
      </w:r>
    </w:p>
    <w:p w14:paraId="5DA741CB" w14:textId="77777777" w:rsidR="0034444D" w:rsidRPr="000757C5" w:rsidRDefault="0034444D" w:rsidP="0034444D">
      <w:pPr>
        <w:tabs>
          <w:tab w:val="left" w:pos="1418"/>
          <w:tab w:val="right" w:pos="9072"/>
        </w:tabs>
        <w:spacing w:after="0"/>
        <w:ind w:left="851"/>
        <w:rPr>
          <w:rFonts w:cs="Times New Roman"/>
        </w:rPr>
      </w:pPr>
      <w:r w:rsidRPr="000757C5">
        <w:rPr>
          <w:rFonts w:cs="Times New Roman"/>
        </w:rPr>
        <w:t>Hőkezelő eljárások.</w:t>
      </w:r>
    </w:p>
    <w:p w14:paraId="7493F2FE" w14:textId="77777777" w:rsidR="0034444D" w:rsidRPr="000757C5" w:rsidRDefault="0034444D" w:rsidP="0034444D">
      <w:pPr>
        <w:tabs>
          <w:tab w:val="left" w:pos="1418"/>
          <w:tab w:val="right" w:pos="9072"/>
        </w:tabs>
        <w:spacing w:after="0"/>
        <w:ind w:left="851"/>
        <w:rPr>
          <w:rFonts w:cs="Times New Roman"/>
        </w:rPr>
      </w:pPr>
      <w:r w:rsidRPr="000757C5">
        <w:rPr>
          <w:rFonts w:cs="Times New Roman"/>
        </w:rPr>
        <w:t>Legfontosabb mechanikai tulajdonságok és mérőszámaik.</w:t>
      </w:r>
    </w:p>
    <w:p w14:paraId="6ADDE9D7" w14:textId="77777777" w:rsidR="0034444D" w:rsidRPr="000757C5" w:rsidRDefault="0034444D" w:rsidP="0034444D">
      <w:pPr>
        <w:tabs>
          <w:tab w:val="left" w:pos="1418"/>
          <w:tab w:val="right" w:pos="9072"/>
        </w:tabs>
        <w:spacing w:after="0"/>
        <w:ind w:left="851"/>
        <w:rPr>
          <w:rFonts w:cs="Times New Roman"/>
        </w:rPr>
      </w:pPr>
      <w:r w:rsidRPr="000757C5">
        <w:rPr>
          <w:rFonts w:cs="Times New Roman"/>
        </w:rPr>
        <w:t>Roncsolásos anyagvizsgálatokból, szakítóvizsgálatból, keménység vizsgálatból származó mérőszámok.</w:t>
      </w:r>
    </w:p>
    <w:p w14:paraId="5E60C8C7" w14:textId="77777777" w:rsidR="0034444D" w:rsidRPr="000757C5" w:rsidRDefault="0034444D" w:rsidP="0034444D">
      <w:pPr>
        <w:tabs>
          <w:tab w:val="left" w:pos="1418"/>
          <w:tab w:val="right" w:pos="9072"/>
        </w:tabs>
        <w:spacing w:after="0"/>
        <w:ind w:left="851"/>
        <w:rPr>
          <w:rFonts w:cs="Times New Roman"/>
        </w:rPr>
      </w:pPr>
      <w:r w:rsidRPr="000757C5">
        <w:rPr>
          <w:rFonts w:cs="Times New Roman"/>
        </w:rPr>
        <w:t xml:space="preserve">Ütőmunka </w:t>
      </w:r>
      <w:proofErr w:type="gramStart"/>
      <w:r w:rsidRPr="000757C5">
        <w:rPr>
          <w:rFonts w:cs="Times New Roman"/>
        </w:rPr>
        <w:t>meghatározása  és</w:t>
      </w:r>
      <w:proofErr w:type="gramEnd"/>
      <w:r w:rsidRPr="000757C5">
        <w:rPr>
          <w:rFonts w:cs="Times New Roman"/>
        </w:rPr>
        <w:t xml:space="preserve"> értelmezése.</w:t>
      </w:r>
    </w:p>
    <w:p w14:paraId="420354E2" w14:textId="0BF9BF03" w:rsidR="0034444D" w:rsidRPr="000757C5" w:rsidRDefault="0034444D" w:rsidP="0034444D">
      <w:pPr>
        <w:tabs>
          <w:tab w:val="left" w:pos="1418"/>
          <w:tab w:val="right" w:pos="9072"/>
        </w:tabs>
        <w:spacing w:after="0"/>
        <w:ind w:left="851"/>
        <w:rPr>
          <w:rFonts w:cs="Times New Roman"/>
        </w:rPr>
      </w:pPr>
      <w:r w:rsidRPr="000757C5">
        <w:rPr>
          <w:rFonts w:cs="Times New Roman"/>
        </w:rPr>
        <w:t>Forgácsolási technológiák</w:t>
      </w:r>
      <w:r w:rsidR="001C16F7" w:rsidRPr="000757C5">
        <w:rPr>
          <w:rFonts w:cs="Times New Roman"/>
        </w:rPr>
        <w:t>.</w:t>
      </w:r>
    </w:p>
    <w:p w14:paraId="66B2BF27" w14:textId="71DDC805" w:rsidR="00A23F09" w:rsidRPr="000757C5" w:rsidRDefault="0034444D" w:rsidP="00A23F09">
      <w:pPr>
        <w:tabs>
          <w:tab w:val="left" w:pos="1418"/>
          <w:tab w:val="right" w:pos="9072"/>
        </w:tabs>
        <w:spacing w:after="0"/>
        <w:ind w:left="851"/>
        <w:rPr>
          <w:rFonts w:cs="Times New Roman"/>
        </w:rPr>
      </w:pPr>
      <w:r w:rsidRPr="000757C5">
        <w:rPr>
          <w:rFonts w:cs="Times New Roman"/>
        </w:rPr>
        <w:t>Forgácsnélküli alakító eljárások</w:t>
      </w:r>
      <w:r w:rsidR="001C16F7" w:rsidRPr="000757C5">
        <w:rPr>
          <w:rFonts w:cs="Times New Roman"/>
        </w:rPr>
        <w:t>.</w:t>
      </w:r>
    </w:p>
    <w:p w14:paraId="0BD16510" w14:textId="77777777" w:rsidR="00A23F09" w:rsidRPr="000757C5" w:rsidRDefault="00A23F09" w:rsidP="00A23F09">
      <w:pPr>
        <w:tabs>
          <w:tab w:val="left" w:pos="1418"/>
          <w:tab w:val="right" w:pos="9072"/>
        </w:tabs>
        <w:spacing w:after="0"/>
        <w:ind w:left="851"/>
        <w:rPr>
          <w:rFonts w:cs="Times New Roman"/>
        </w:rPr>
      </w:pPr>
    </w:p>
    <w:p w14:paraId="725C1B4C" w14:textId="2DC946C1" w:rsidR="00A23F09" w:rsidRPr="000757C5" w:rsidRDefault="00CE7D40"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Elektrotechnika</w:t>
      </w:r>
    </w:p>
    <w:p w14:paraId="545C7005" w14:textId="77777777" w:rsidR="00957AD6" w:rsidRPr="000757C5" w:rsidRDefault="00957AD6" w:rsidP="00957AD6">
      <w:pPr>
        <w:spacing w:after="0"/>
        <w:ind w:left="851"/>
        <w:rPr>
          <w:rFonts w:cs="Times New Roman"/>
        </w:rPr>
      </w:pPr>
      <w:r w:rsidRPr="000757C5">
        <w:rPr>
          <w:rFonts w:cs="Times New Roman"/>
        </w:rPr>
        <w:t>A villamos tér jelenségei.</w:t>
      </w:r>
    </w:p>
    <w:p w14:paraId="79424528" w14:textId="77777777" w:rsidR="00957AD6" w:rsidRPr="000757C5" w:rsidRDefault="00957AD6" w:rsidP="00957AD6">
      <w:pPr>
        <w:spacing w:after="0"/>
        <w:ind w:left="851"/>
        <w:rPr>
          <w:rFonts w:cs="Times New Roman"/>
        </w:rPr>
      </w:pPr>
      <w:r w:rsidRPr="000757C5">
        <w:rPr>
          <w:rFonts w:cs="Times New Roman"/>
        </w:rPr>
        <w:lastRenderedPageBreak/>
        <w:t>Villamos térerősség.</w:t>
      </w:r>
    </w:p>
    <w:p w14:paraId="7E640B76" w14:textId="77777777" w:rsidR="00957AD6" w:rsidRPr="000757C5" w:rsidRDefault="00957AD6" w:rsidP="00957AD6">
      <w:pPr>
        <w:spacing w:after="0"/>
        <w:ind w:left="851"/>
        <w:rPr>
          <w:rFonts w:cs="Times New Roman"/>
        </w:rPr>
      </w:pPr>
      <w:r w:rsidRPr="000757C5">
        <w:rPr>
          <w:rFonts w:cs="Times New Roman"/>
        </w:rPr>
        <w:t>Coulomb törvénye és a szuperpozíció elve.</w:t>
      </w:r>
    </w:p>
    <w:p w14:paraId="5F18987D" w14:textId="77777777" w:rsidR="00957AD6" w:rsidRPr="000757C5" w:rsidRDefault="00957AD6" w:rsidP="00957AD6">
      <w:pPr>
        <w:spacing w:after="0"/>
        <w:ind w:left="851"/>
        <w:rPr>
          <w:rFonts w:cs="Times New Roman"/>
        </w:rPr>
      </w:pPr>
      <w:r w:rsidRPr="000757C5">
        <w:rPr>
          <w:rFonts w:cs="Times New Roman"/>
        </w:rPr>
        <w:t>Villamos tér és villamos eltolás.</w:t>
      </w:r>
    </w:p>
    <w:p w14:paraId="4D9EDF88" w14:textId="77777777" w:rsidR="00957AD6" w:rsidRPr="000757C5" w:rsidRDefault="00957AD6" w:rsidP="00957AD6">
      <w:pPr>
        <w:spacing w:after="0"/>
        <w:ind w:left="851"/>
        <w:rPr>
          <w:rFonts w:cs="Times New Roman"/>
        </w:rPr>
      </w:pPr>
      <w:r w:rsidRPr="000757C5">
        <w:rPr>
          <w:rFonts w:cs="Times New Roman"/>
        </w:rPr>
        <w:t>Villamos feszültség és villamos potenciál.</w:t>
      </w:r>
    </w:p>
    <w:p w14:paraId="62F2425D" w14:textId="77777777" w:rsidR="00957AD6" w:rsidRPr="000757C5" w:rsidRDefault="00957AD6" w:rsidP="00957AD6">
      <w:pPr>
        <w:spacing w:after="0"/>
        <w:ind w:left="851"/>
        <w:rPr>
          <w:rFonts w:cs="Times New Roman"/>
        </w:rPr>
      </w:pPr>
      <w:r w:rsidRPr="000757C5">
        <w:rPr>
          <w:rFonts w:cs="Times New Roman"/>
        </w:rPr>
        <w:t>A villamos tér szemléltetése.</w:t>
      </w:r>
    </w:p>
    <w:p w14:paraId="02E8E173" w14:textId="77777777" w:rsidR="00957AD6" w:rsidRPr="000757C5" w:rsidRDefault="00957AD6" w:rsidP="00957AD6">
      <w:pPr>
        <w:spacing w:after="0"/>
        <w:ind w:left="851"/>
        <w:rPr>
          <w:rFonts w:cs="Times New Roman"/>
        </w:rPr>
      </w:pPr>
      <w:r w:rsidRPr="000757C5">
        <w:rPr>
          <w:rFonts w:cs="Times New Roman"/>
        </w:rPr>
        <w:t xml:space="preserve">Erővonalak és </w:t>
      </w:r>
      <w:proofErr w:type="spellStart"/>
      <w:r w:rsidRPr="000757C5">
        <w:rPr>
          <w:rFonts w:cs="Times New Roman"/>
        </w:rPr>
        <w:t>ekvipotenciális</w:t>
      </w:r>
      <w:proofErr w:type="spellEnd"/>
      <w:r w:rsidRPr="000757C5">
        <w:rPr>
          <w:rFonts w:cs="Times New Roman"/>
        </w:rPr>
        <w:t xml:space="preserve"> felületek.</w:t>
      </w:r>
    </w:p>
    <w:p w14:paraId="3B1DAF53" w14:textId="77777777" w:rsidR="00957AD6" w:rsidRPr="000757C5" w:rsidRDefault="00957AD6" w:rsidP="00957AD6">
      <w:pPr>
        <w:spacing w:after="0"/>
        <w:ind w:left="851"/>
        <w:rPr>
          <w:rFonts w:cs="Times New Roman"/>
        </w:rPr>
      </w:pPr>
      <w:r w:rsidRPr="000757C5">
        <w:rPr>
          <w:rFonts w:cs="Times New Roman"/>
        </w:rPr>
        <w:t>A pontszerű töltés villamos erőtere.</w:t>
      </w:r>
    </w:p>
    <w:p w14:paraId="7CDBE5FB" w14:textId="77777777" w:rsidR="00957AD6" w:rsidRPr="000757C5" w:rsidRDefault="00957AD6" w:rsidP="00957AD6">
      <w:pPr>
        <w:spacing w:after="0"/>
        <w:ind w:left="851"/>
        <w:rPr>
          <w:rFonts w:cs="Times New Roman"/>
        </w:rPr>
      </w:pPr>
      <w:r w:rsidRPr="000757C5">
        <w:rPr>
          <w:rFonts w:cs="Times New Roman"/>
        </w:rPr>
        <w:t>Két töltés villamos erőtere.</w:t>
      </w:r>
    </w:p>
    <w:p w14:paraId="1B12D56F" w14:textId="77777777" w:rsidR="00957AD6" w:rsidRPr="000757C5" w:rsidRDefault="00957AD6" w:rsidP="00957AD6">
      <w:pPr>
        <w:spacing w:after="0"/>
        <w:ind w:left="851"/>
        <w:rPr>
          <w:rFonts w:cs="Times New Roman"/>
        </w:rPr>
      </w:pPr>
      <w:r w:rsidRPr="000757C5">
        <w:rPr>
          <w:rFonts w:cs="Times New Roman"/>
        </w:rPr>
        <w:t>Homogén villamos tér és kapacitás.</w:t>
      </w:r>
    </w:p>
    <w:p w14:paraId="3C92B18E" w14:textId="77777777" w:rsidR="00957AD6" w:rsidRPr="000757C5" w:rsidRDefault="00957AD6" w:rsidP="00957AD6">
      <w:pPr>
        <w:spacing w:after="0"/>
        <w:ind w:left="851"/>
        <w:rPr>
          <w:rFonts w:cs="Times New Roman"/>
        </w:rPr>
      </w:pPr>
      <w:r w:rsidRPr="000757C5">
        <w:rPr>
          <w:rFonts w:cs="Times New Roman"/>
        </w:rPr>
        <w:t>Jelenségek a villamos térben.</w:t>
      </w:r>
    </w:p>
    <w:p w14:paraId="62B27132" w14:textId="77777777" w:rsidR="00957AD6" w:rsidRPr="000757C5" w:rsidRDefault="00957AD6" w:rsidP="00957AD6">
      <w:pPr>
        <w:spacing w:after="0"/>
        <w:ind w:left="851"/>
        <w:rPr>
          <w:rFonts w:cs="Times New Roman"/>
        </w:rPr>
      </w:pPr>
      <w:r w:rsidRPr="000757C5">
        <w:rPr>
          <w:rFonts w:cs="Times New Roman"/>
        </w:rPr>
        <w:t>Töltött vezető test.</w:t>
      </w:r>
    </w:p>
    <w:p w14:paraId="72AD787B" w14:textId="77777777" w:rsidR="00957AD6" w:rsidRPr="000757C5" w:rsidRDefault="00957AD6" w:rsidP="00957AD6">
      <w:pPr>
        <w:spacing w:after="0"/>
        <w:ind w:left="851"/>
        <w:rPr>
          <w:rFonts w:cs="Times New Roman"/>
        </w:rPr>
      </w:pPr>
      <w:r w:rsidRPr="000757C5">
        <w:rPr>
          <w:rFonts w:cs="Times New Roman"/>
        </w:rPr>
        <w:t>Csúcshatás.</w:t>
      </w:r>
    </w:p>
    <w:p w14:paraId="03F4076A" w14:textId="77777777" w:rsidR="00957AD6" w:rsidRPr="000757C5" w:rsidRDefault="00957AD6" w:rsidP="00957AD6">
      <w:pPr>
        <w:spacing w:after="0"/>
        <w:ind w:left="851"/>
        <w:rPr>
          <w:rFonts w:cs="Times New Roman"/>
        </w:rPr>
      </w:pPr>
      <w:r w:rsidRPr="000757C5">
        <w:rPr>
          <w:rFonts w:cs="Times New Roman"/>
        </w:rPr>
        <w:t>Nagyfeszültségű átütések.</w:t>
      </w:r>
    </w:p>
    <w:p w14:paraId="43CD2362" w14:textId="77777777" w:rsidR="00957AD6" w:rsidRPr="000757C5" w:rsidRDefault="00957AD6" w:rsidP="00957AD6">
      <w:pPr>
        <w:spacing w:after="0"/>
        <w:ind w:left="851"/>
        <w:rPr>
          <w:rFonts w:cs="Times New Roman"/>
        </w:rPr>
      </w:pPr>
      <w:r w:rsidRPr="000757C5">
        <w:rPr>
          <w:rFonts w:cs="Times New Roman"/>
        </w:rPr>
        <w:t>Villamos megosztás.</w:t>
      </w:r>
    </w:p>
    <w:p w14:paraId="2FD33115" w14:textId="77777777" w:rsidR="00957AD6" w:rsidRPr="000757C5" w:rsidRDefault="00957AD6" w:rsidP="00957AD6">
      <w:pPr>
        <w:spacing w:after="0"/>
        <w:ind w:left="851"/>
        <w:rPr>
          <w:rFonts w:cs="Times New Roman"/>
        </w:rPr>
      </w:pPr>
      <w:r w:rsidRPr="000757C5">
        <w:rPr>
          <w:rFonts w:cs="Times New Roman"/>
        </w:rPr>
        <w:t>Villamos árnyékolás.</w:t>
      </w:r>
    </w:p>
    <w:p w14:paraId="540EBB3C" w14:textId="77777777" w:rsidR="00957AD6" w:rsidRPr="000757C5" w:rsidRDefault="00957AD6" w:rsidP="00957AD6">
      <w:pPr>
        <w:spacing w:after="0"/>
        <w:ind w:left="851"/>
        <w:rPr>
          <w:rFonts w:cs="Times New Roman"/>
        </w:rPr>
      </w:pPr>
      <w:r w:rsidRPr="000757C5">
        <w:rPr>
          <w:rFonts w:cs="Times New Roman"/>
        </w:rPr>
        <w:t>Villamos kisülés.</w:t>
      </w:r>
    </w:p>
    <w:p w14:paraId="5431C702" w14:textId="77777777" w:rsidR="00957AD6" w:rsidRPr="000757C5" w:rsidRDefault="00957AD6" w:rsidP="00957AD6">
      <w:pPr>
        <w:spacing w:after="0"/>
        <w:ind w:left="851"/>
        <w:rPr>
          <w:rFonts w:cs="Times New Roman"/>
        </w:rPr>
      </w:pPr>
      <w:r w:rsidRPr="000757C5">
        <w:rPr>
          <w:rFonts w:cs="Times New Roman"/>
        </w:rPr>
        <w:t>Légköri villamos jelenségek.</w:t>
      </w:r>
    </w:p>
    <w:p w14:paraId="14AC8C3E" w14:textId="77777777" w:rsidR="00957AD6" w:rsidRPr="000757C5" w:rsidRDefault="00957AD6" w:rsidP="00957AD6">
      <w:pPr>
        <w:spacing w:after="0"/>
        <w:ind w:left="851"/>
        <w:rPr>
          <w:rFonts w:cs="Times New Roman"/>
        </w:rPr>
      </w:pPr>
      <w:r w:rsidRPr="000757C5">
        <w:rPr>
          <w:rFonts w:cs="Times New Roman"/>
        </w:rPr>
        <w:t>Anyagok viselkedése a villamos térben.</w:t>
      </w:r>
    </w:p>
    <w:p w14:paraId="3A8CEB4F" w14:textId="77777777" w:rsidR="00957AD6" w:rsidRPr="000757C5" w:rsidRDefault="00957AD6" w:rsidP="00957AD6">
      <w:pPr>
        <w:spacing w:after="0"/>
        <w:ind w:left="851"/>
        <w:rPr>
          <w:rFonts w:cs="Times New Roman"/>
        </w:rPr>
      </w:pPr>
      <w:r w:rsidRPr="000757C5">
        <w:rPr>
          <w:rFonts w:cs="Times New Roman"/>
        </w:rPr>
        <w:t>Kondenzátorok.</w:t>
      </w:r>
    </w:p>
    <w:p w14:paraId="4B2C05CC" w14:textId="77777777" w:rsidR="00957AD6" w:rsidRPr="000757C5" w:rsidRDefault="00957AD6" w:rsidP="00957AD6">
      <w:pPr>
        <w:spacing w:after="0"/>
        <w:ind w:left="851"/>
        <w:rPr>
          <w:rFonts w:cs="Times New Roman"/>
        </w:rPr>
      </w:pPr>
      <w:r w:rsidRPr="000757C5">
        <w:rPr>
          <w:rFonts w:cs="Times New Roman"/>
        </w:rPr>
        <w:t>A kondenzátor energiája.</w:t>
      </w:r>
    </w:p>
    <w:p w14:paraId="72E7439D" w14:textId="77777777" w:rsidR="00957AD6" w:rsidRPr="000757C5" w:rsidRDefault="00957AD6" w:rsidP="00957AD6">
      <w:pPr>
        <w:spacing w:after="0"/>
        <w:ind w:left="851"/>
        <w:rPr>
          <w:rFonts w:cs="Times New Roman"/>
        </w:rPr>
      </w:pPr>
      <w:r w:rsidRPr="000757C5">
        <w:rPr>
          <w:rFonts w:cs="Times New Roman"/>
        </w:rPr>
        <w:t>Kondenzátorok kapcsolása.</w:t>
      </w:r>
    </w:p>
    <w:p w14:paraId="2D19DC71" w14:textId="77777777" w:rsidR="00957AD6" w:rsidRPr="000757C5" w:rsidRDefault="00957AD6" w:rsidP="00957AD6">
      <w:pPr>
        <w:spacing w:after="0"/>
        <w:ind w:left="851"/>
        <w:rPr>
          <w:rFonts w:cs="Times New Roman"/>
        </w:rPr>
      </w:pPr>
      <w:r w:rsidRPr="000757C5">
        <w:rPr>
          <w:rFonts w:cs="Times New Roman"/>
        </w:rPr>
        <w:t>Kondenzátorok feltöltése és kisütése.</w:t>
      </w:r>
    </w:p>
    <w:p w14:paraId="542A9F03" w14:textId="77777777" w:rsidR="00957AD6" w:rsidRPr="000757C5" w:rsidRDefault="00957AD6" w:rsidP="00957AD6">
      <w:pPr>
        <w:spacing w:after="0"/>
        <w:ind w:left="851"/>
        <w:rPr>
          <w:rFonts w:cs="Times New Roman"/>
        </w:rPr>
      </w:pPr>
      <w:r w:rsidRPr="000757C5">
        <w:rPr>
          <w:rFonts w:cs="Times New Roman"/>
        </w:rPr>
        <w:t>Az időállandó.</w:t>
      </w:r>
    </w:p>
    <w:p w14:paraId="02230644" w14:textId="77777777" w:rsidR="00957AD6" w:rsidRPr="000757C5" w:rsidRDefault="00957AD6" w:rsidP="00957AD6">
      <w:pPr>
        <w:spacing w:after="0"/>
        <w:ind w:left="851"/>
        <w:rPr>
          <w:rFonts w:cs="Times New Roman"/>
        </w:rPr>
      </w:pPr>
      <w:r w:rsidRPr="000757C5">
        <w:rPr>
          <w:rFonts w:cs="Times New Roman"/>
        </w:rPr>
        <w:t>Kondenzátorok gyakorlati megoldásai.</w:t>
      </w:r>
    </w:p>
    <w:p w14:paraId="14B41FD2" w14:textId="77777777" w:rsidR="00957AD6" w:rsidRPr="000757C5" w:rsidRDefault="00957AD6" w:rsidP="00957AD6">
      <w:pPr>
        <w:spacing w:after="0"/>
        <w:ind w:left="851"/>
        <w:rPr>
          <w:rFonts w:cs="Times New Roman"/>
        </w:rPr>
      </w:pPr>
      <w:r w:rsidRPr="000757C5">
        <w:rPr>
          <w:rFonts w:cs="Times New Roman"/>
        </w:rPr>
        <w:t>Állandó kapacitású kondenzátorok.</w:t>
      </w:r>
    </w:p>
    <w:p w14:paraId="0725F64C" w14:textId="77777777" w:rsidR="00CA3B06" w:rsidRPr="000757C5" w:rsidRDefault="00957AD6" w:rsidP="00957AD6">
      <w:pPr>
        <w:spacing w:after="0"/>
        <w:ind w:left="851"/>
        <w:rPr>
          <w:rFonts w:cs="Times New Roman"/>
        </w:rPr>
      </w:pPr>
      <w:r w:rsidRPr="000757C5">
        <w:rPr>
          <w:rFonts w:cs="Times New Roman"/>
        </w:rPr>
        <w:t>Változtatható kapacitású kondenzátorok.</w:t>
      </w:r>
    </w:p>
    <w:p w14:paraId="02903C60" w14:textId="5666838C" w:rsidR="00BE6F89" w:rsidRPr="000757C5" w:rsidRDefault="00BE6F89" w:rsidP="00957AD6">
      <w:pPr>
        <w:spacing w:after="0"/>
        <w:ind w:left="851"/>
        <w:rPr>
          <w:rFonts w:cs="Times New Roman"/>
        </w:rPr>
      </w:pPr>
      <w:r w:rsidRPr="000757C5">
        <w:rPr>
          <w:rFonts w:cs="Times New Roman"/>
        </w:rPr>
        <w:t>A villamos áramkör.</w:t>
      </w:r>
    </w:p>
    <w:p w14:paraId="11D654CA" w14:textId="77777777" w:rsidR="00BE6F89" w:rsidRPr="000757C5" w:rsidRDefault="00BE6F89" w:rsidP="00BE6F89">
      <w:pPr>
        <w:spacing w:after="0"/>
        <w:ind w:left="851"/>
        <w:rPr>
          <w:rFonts w:cs="Times New Roman"/>
        </w:rPr>
      </w:pPr>
      <w:r w:rsidRPr="000757C5">
        <w:rPr>
          <w:rFonts w:cs="Times New Roman"/>
        </w:rPr>
        <w:t>Villamos ellenállás.</w:t>
      </w:r>
    </w:p>
    <w:p w14:paraId="667F8D44" w14:textId="77777777" w:rsidR="00BE6F89" w:rsidRPr="000757C5" w:rsidRDefault="00BE6F89" w:rsidP="00BE6F89">
      <w:pPr>
        <w:spacing w:after="0"/>
        <w:ind w:left="851"/>
        <w:rPr>
          <w:rFonts w:cs="Times New Roman"/>
        </w:rPr>
      </w:pPr>
      <w:r w:rsidRPr="000757C5">
        <w:rPr>
          <w:rFonts w:cs="Times New Roman"/>
        </w:rPr>
        <w:t>Ohm törvénye.</w:t>
      </w:r>
    </w:p>
    <w:p w14:paraId="397C97AA" w14:textId="77777777" w:rsidR="00BE6F89" w:rsidRPr="000757C5" w:rsidRDefault="00BE6F89" w:rsidP="00BE6F89">
      <w:pPr>
        <w:spacing w:after="0"/>
        <w:ind w:left="851"/>
        <w:rPr>
          <w:rFonts w:cs="Times New Roman"/>
        </w:rPr>
      </w:pPr>
      <w:r w:rsidRPr="000757C5">
        <w:rPr>
          <w:rFonts w:cs="Times New Roman"/>
        </w:rPr>
        <w:t>Lineáris ellenállások, jelleggörbéjük.</w:t>
      </w:r>
    </w:p>
    <w:p w14:paraId="7BD3284D" w14:textId="77777777" w:rsidR="00BE6F89" w:rsidRPr="000757C5" w:rsidRDefault="00BE6F89" w:rsidP="00BE6F89">
      <w:pPr>
        <w:spacing w:after="0"/>
        <w:ind w:left="851"/>
        <w:rPr>
          <w:rFonts w:cs="Times New Roman"/>
        </w:rPr>
      </w:pPr>
      <w:r w:rsidRPr="000757C5">
        <w:rPr>
          <w:rFonts w:cs="Times New Roman"/>
        </w:rPr>
        <w:t>Nem lineáris ellenállások, jelleggörbéjük.</w:t>
      </w:r>
    </w:p>
    <w:p w14:paraId="6EBE001D" w14:textId="77777777" w:rsidR="00BE6F89" w:rsidRPr="000757C5" w:rsidRDefault="00BE6F89" w:rsidP="00BE6F89">
      <w:pPr>
        <w:spacing w:after="0"/>
        <w:ind w:left="851"/>
        <w:rPr>
          <w:rFonts w:cs="Times New Roman"/>
        </w:rPr>
      </w:pPr>
      <w:r w:rsidRPr="000757C5">
        <w:rPr>
          <w:rFonts w:cs="Times New Roman"/>
        </w:rPr>
        <w:t>Az anyagok ellenállása, fajlagos ellenállás.</w:t>
      </w:r>
    </w:p>
    <w:p w14:paraId="0A175957" w14:textId="77777777" w:rsidR="00BE6F89" w:rsidRPr="000757C5" w:rsidRDefault="00BE6F89" w:rsidP="00BE6F89">
      <w:pPr>
        <w:spacing w:after="0"/>
        <w:ind w:left="851"/>
        <w:rPr>
          <w:rFonts w:cs="Times New Roman"/>
        </w:rPr>
      </w:pPr>
      <w:r w:rsidRPr="000757C5">
        <w:rPr>
          <w:rFonts w:cs="Times New Roman"/>
        </w:rPr>
        <w:t>Az ellenállás hőmérsékletfüggése.</w:t>
      </w:r>
    </w:p>
    <w:p w14:paraId="444AA669" w14:textId="610E5431" w:rsidR="00BE6F89" w:rsidRPr="000757C5" w:rsidRDefault="00180F8C" w:rsidP="00180F8C">
      <w:pPr>
        <w:spacing w:after="0"/>
        <w:ind w:left="851"/>
        <w:rPr>
          <w:rFonts w:cs="Times New Roman"/>
        </w:rPr>
      </w:pPr>
      <w:r w:rsidRPr="000757C5">
        <w:rPr>
          <w:rFonts w:cs="Times New Roman"/>
        </w:rPr>
        <w:t>Az ellenállások kialakítása.</w:t>
      </w:r>
    </w:p>
    <w:p w14:paraId="7EDEDE36" w14:textId="77777777" w:rsidR="00BE6F89" w:rsidRPr="000757C5" w:rsidRDefault="00BE6F89" w:rsidP="00BE6F89">
      <w:pPr>
        <w:spacing w:after="0"/>
        <w:ind w:left="851"/>
        <w:rPr>
          <w:rFonts w:cs="Times New Roman"/>
        </w:rPr>
      </w:pPr>
      <w:r w:rsidRPr="000757C5">
        <w:rPr>
          <w:rFonts w:cs="Times New Roman"/>
        </w:rPr>
        <w:t>Az ellenállások jelölésmódja.</w:t>
      </w:r>
    </w:p>
    <w:p w14:paraId="46FFB62D" w14:textId="77777777" w:rsidR="00BE6F89" w:rsidRPr="000757C5" w:rsidRDefault="00BE6F89" w:rsidP="00BE6F89">
      <w:pPr>
        <w:spacing w:after="0"/>
        <w:ind w:left="851"/>
        <w:rPr>
          <w:rFonts w:cs="Times New Roman"/>
        </w:rPr>
      </w:pPr>
      <w:r w:rsidRPr="000757C5">
        <w:rPr>
          <w:rFonts w:cs="Times New Roman"/>
        </w:rPr>
        <w:t>Az ellenállások terhelhetősége.</w:t>
      </w:r>
    </w:p>
    <w:p w14:paraId="5AFCC03A" w14:textId="77777777" w:rsidR="00BE6F89" w:rsidRPr="000757C5" w:rsidRDefault="00BE6F89" w:rsidP="00BE6F89">
      <w:pPr>
        <w:spacing w:after="0"/>
        <w:ind w:left="851"/>
        <w:rPr>
          <w:rFonts w:cs="Times New Roman"/>
        </w:rPr>
      </w:pPr>
      <w:r w:rsidRPr="000757C5">
        <w:rPr>
          <w:rFonts w:cs="Times New Roman"/>
        </w:rPr>
        <w:t>Villamos munka.</w:t>
      </w:r>
    </w:p>
    <w:p w14:paraId="2D674FC8" w14:textId="77777777" w:rsidR="00BE6F89" w:rsidRPr="000757C5" w:rsidRDefault="00BE6F89" w:rsidP="00BE6F89">
      <w:pPr>
        <w:spacing w:after="0"/>
        <w:ind w:left="851"/>
        <w:rPr>
          <w:rFonts w:cs="Times New Roman"/>
        </w:rPr>
      </w:pPr>
      <w:r w:rsidRPr="000757C5">
        <w:rPr>
          <w:rFonts w:cs="Times New Roman"/>
        </w:rPr>
        <w:t>Villamos teljesítmény.</w:t>
      </w:r>
    </w:p>
    <w:p w14:paraId="2EF445B6" w14:textId="77777777" w:rsidR="00BE6F89" w:rsidRPr="000757C5" w:rsidRDefault="00BE6F89" w:rsidP="00BE6F89">
      <w:pPr>
        <w:spacing w:after="0"/>
        <w:ind w:left="851"/>
        <w:rPr>
          <w:rFonts w:cs="Times New Roman"/>
        </w:rPr>
      </w:pPr>
      <w:r w:rsidRPr="000757C5">
        <w:rPr>
          <w:rFonts w:cs="Times New Roman"/>
        </w:rPr>
        <w:t>A hatásfok.</w:t>
      </w:r>
    </w:p>
    <w:p w14:paraId="12E13B91" w14:textId="5FA05042" w:rsidR="00BE6F89" w:rsidRPr="000757C5" w:rsidRDefault="00BE6F89" w:rsidP="00180F8C">
      <w:pPr>
        <w:spacing w:after="0"/>
        <w:ind w:left="851"/>
        <w:rPr>
          <w:rFonts w:cs="Times New Roman"/>
        </w:rPr>
      </w:pPr>
      <w:r w:rsidRPr="000757C5">
        <w:rPr>
          <w:rFonts w:cs="Times New Roman"/>
        </w:rPr>
        <w:t>Passzív</w:t>
      </w:r>
      <w:r w:rsidR="00180F8C" w:rsidRPr="000757C5">
        <w:rPr>
          <w:rFonts w:cs="Times New Roman"/>
        </w:rPr>
        <w:t xml:space="preserve"> és aktív villamos hálózatok.</w:t>
      </w:r>
    </w:p>
    <w:p w14:paraId="65B6D32F" w14:textId="77777777" w:rsidR="00BE6F89" w:rsidRPr="000757C5" w:rsidRDefault="00BE6F89" w:rsidP="00BE6F89">
      <w:pPr>
        <w:spacing w:after="0"/>
        <w:ind w:left="851"/>
        <w:rPr>
          <w:rFonts w:cs="Times New Roman"/>
        </w:rPr>
      </w:pPr>
      <w:r w:rsidRPr="000757C5">
        <w:rPr>
          <w:rFonts w:cs="Times New Roman"/>
        </w:rPr>
        <w:t>Kirchhoff I. törvénye, a csomóponti törvény.</w:t>
      </w:r>
    </w:p>
    <w:p w14:paraId="31D0A40B" w14:textId="77777777" w:rsidR="00BE6F89" w:rsidRPr="000757C5" w:rsidRDefault="00BE6F89" w:rsidP="00BE6F89">
      <w:pPr>
        <w:spacing w:after="0"/>
        <w:ind w:left="851"/>
        <w:rPr>
          <w:rFonts w:cs="Times New Roman"/>
        </w:rPr>
      </w:pPr>
      <w:r w:rsidRPr="000757C5">
        <w:rPr>
          <w:rFonts w:cs="Times New Roman"/>
        </w:rPr>
        <w:t>Kirchhoff II. törvénye, a huroktörvény.</w:t>
      </w:r>
    </w:p>
    <w:p w14:paraId="23F05ED8" w14:textId="3CE1CC6D" w:rsidR="00BE6F89" w:rsidRPr="000757C5" w:rsidRDefault="00BE6F89" w:rsidP="00180F8C">
      <w:pPr>
        <w:spacing w:after="0"/>
        <w:ind w:left="851"/>
        <w:rPr>
          <w:rFonts w:cs="Times New Roman"/>
        </w:rPr>
      </w:pPr>
      <w:r w:rsidRPr="000757C5">
        <w:rPr>
          <w:rFonts w:cs="Times New Roman"/>
        </w:rPr>
        <w:t>Passzív kétpólu</w:t>
      </w:r>
      <w:r w:rsidR="00180F8C" w:rsidRPr="000757C5">
        <w:rPr>
          <w:rFonts w:cs="Times New Roman"/>
        </w:rPr>
        <w:t>sú hálózatok eredő ellenállása.</w:t>
      </w:r>
    </w:p>
    <w:p w14:paraId="7B1086C1" w14:textId="77777777" w:rsidR="00BE6F89" w:rsidRPr="000757C5" w:rsidRDefault="00BE6F89" w:rsidP="00BE6F89">
      <w:pPr>
        <w:spacing w:after="0"/>
        <w:ind w:left="851"/>
        <w:rPr>
          <w:rFonts w:cs="Times New Roman"/>
        </w:rPr>
      </w:pPr>
      <w:r w:rsidRPr="000757C5">
        <w:rPr>
          <w:rFonts w:cs="Times New Roman"/>
        </w:rPr>
        <w:t>Nevezetes passzív villamos hálózatok.</w:t>
      </w:r>
    </w:p>
    <w:p w14:paraId="440E9392" w14:textId="77777777" w:rsidR="00BE6F89" w:rsidRPr="000757C5" w:rsidRDefault="00BE6F89" w:rsidP="00BE6F89">
      <w:pPr>
        <w:spacing w:after="0"/>
        <w:ind w:left="851"/>
        <w:rPr>
          <w:rFonts w:cs="Times New Roman"/>
        </w:rPr>
      </w:pPr>
      <w:r w:rsidRPr="000757C5">
        <w:rPr>
          <w:rFonts w:cs="Times New Roman"/>
        </w:rPr>
        <w:t>A feszültségosztás törvénye.</w:t>
      </w:r>
    </w:p>
    <w:p w14:paraId="553ABED3" w14:textId="77777777" w:rsidR="00BE6F89" w:rsidRPr="000757C5" w:rsidRDefault="00BE6F89" w:rsidP="00BE6F89">
      <w:pPr>
        <w:spacing w:after="0"/>
        <w:ind w:left="851"/>
        <w:rPr>
          <w:rFonts w:cs="Times New Roman"/>
        </w:rPr>
      </w:pPr>
      <w:r w:rsidRPr="000757C5">
        <w:rPr>
          <w:rFonts w:cs="Times New Roman"/>
        </w:rPr>
        <w:t>Potenciométer.</w:t>
      </w:r>
    </w:p>
    <w:p w14:paraId="1EF27FA8" w14:textId="77777777" w:rsidR="00BE6F89" w:rsidRPr="000757C5" w:rsidRDefault="00BE6F89" w:rsidP="00BE6F89">
      <w:pPr>
        <w:spacing w:after="0"/>
        <w:ind w:left="851"/>
        <w:rPr>
          <w:rFonts w:cs="Times New Roman"/>
        </w:rPr>
      </w:pPr>
      <w:r w:rsidRPr="000757C5">
        <w:rPr>
          <w:rFonts w:cs="Times New Roman"/>
        </w:rPr>
        <w:t>Az áramosztás törvénye.</w:t>
      </w:r>
    </w:p>
    <w:p w14:paraId="439EE3DA" w14:textId="77777777" w:rsidR="00BE6F89" w:rsidRPr="000757C5" w:rsidRDefault="00BE6F89" w:rsidP="00BE6F89">
      <w:pPr>
        <w:spacing w:after="0"/>
        <w:ind w:left="851"/>
        <w:rPr>
          <w:rFonts w:cs="Times New Roman"/>
        </w:rPr>
      </w:pPr>
      <w:proofErr w:type="spellStart"/>
      <w:r w:rsidRPr="000757C5">
        <w:rPr>
          <w:rFonts w:cs="Times New Roman"/>
        </w:rPr>
        <w:t>Wheatstone-híd</w:t>
      </w:r>
      <w:proofErr w:type="spellEnd"/>
      <w:r w:rsidRPr="000757C5">
        <w:rPr>
          <w:rFonts w:cs="Times New Roman"/>
        </w:rPr>
        <w:t>.</w:t>
      </w:r>
    </w:p>
    <w:p w14:paraId="0116BB24" w14:textId="77777777" w:rsidR="00BE6F89" w:rsidRPr="000757C5" w:rsidRDefault="00BE6F89" w:rsidP="00BE6F89">
      <w:pPr>
        <w:spacing w:after="0"/>
        <w:ind w:left="851"/>
        <w:rPr>
          <w:rFonts w:cs="Times New Roman"/>
        </w:rPr>
      </w:pPr>
      <w:r w:rsidRPr="000757C5">
        <w:rPr>
          <w:rFonts w:cs="Times New Roman"/>
        </w:rPr>
        <w:t>Aktív villamos hálózatok.</w:t>
      </w:r>
    </w:p>
    <w:p w14:paraId="6016036E" w14:textId="77777777" w:rsidR="00BE6F89" w:rsidRPr="000757C5" w:rsidRDefault="00BE6F89" w:rsidP="00BE6F89">
      <w:pPr>
        <w:spacing w:after="0"/>
        <w:ind w:left="851"/>
        <w:rPr>
          <w:rFonts w:cs="Times New Roman"/>
        </w:rPr>
      </w:pPr>
      <w:r w:rsidRPr="000757C5">
        <w:rPr>
          <w:rFonts w:cs="Times New Roman"/>
        </w:rPr>
        <w:t>Az ideális feszültséggenerátor.</w:t>
      </w:r>
    </w:p>
    <w:p w14:paraId="478E8B5F" w14:textId="77777777" w:rsidR="00BE6F89" w:rsidRPr="000757C5" w:rsidRDefault="00BE6F89" w:rsidP="00BE6F89">
      <w:pPr>
        <w:spacing w:after="0"/>
        <w:ind w:left="851"/>
        <w:rPr>
          <w:rFonts w:cs="Times New Roman"/>
        </w:rPr>
      </w:pPr>
      <w:r w:rsidRPr="000757C5">
        <w:rPr>
          <w:rFonts w:cs="Times New Roman"/>
        </w:rPr>
        <w:lastRenderedPageBreak/>
        <w:t>A valóságos feszültséggenerátor.</w:t>
      </w:r>
    </w:p>
    <w:p w14:paraId="42859CD8" w14:textId="77777777" w:rsidR="00BE6F89" w:rsidRPr="000757C5" w:rsidRDefault="00BE6F89" w:rsidP="00BE6F89">
      <w:pPr>
        <w:spacing w:after="0"/>
        <w:ind w:left="851"/>
        <w:rPr>
          <w:rFonts w:cs="Times New Roman"/>
        </w:rPr>
      </w:pPr>
      <w:r w:rsidRPr="000757C5">
        <w:rPr>
          <w:rFonts w:cs="Times New Roman"/>
        </w:rPr>
        <w:t>Az ideális áramgenerátor.</w:t>
      </w:r>
    </w:p>
    <w:p w14:paraId="1ADEE270" w14:textId="77777777" w:rsidR="00BE6F89" w:rsidRPr="000757C5" w:rsidRDefault="00BE6F89" w:rsidP="00BE6F89">
      <w:pPr>
        <w:spacing w:after="0"/>
        <w:ind w:left="851"/>
        <w:rPr>
          <w:rFonts w:cs="Times New Roman"/>
        </w:rPr>
      </w:pPr>
      <w:r w:rsidRPr="000757C5">
        <w:rPr>
          <w:rFonts w:cs="Times New Roman"/>
        </w:rPr>
        <w:t>A valóságos áramgenerátor.</w:t>
      </w:r>
    </w:p>
    <w:p w14:paraId="73A19F9A" w14:textId="77777777" w:rsidR="00BE6F89" w:rsidRPr="000757C5" w:rsidRDefault="00BE6F89" w:rsidP="00BE6F89">
      <w:pPr>
        <w:spacing w:after="0"/>
        <w:ind w:left="851"/>
        <w:rPr>
          <w:rFonts w:cs="Times New Roman"/>
        </w:rPr>
      </w:pPr>
      <w:r w:rsidRPr="000757C5">
        <w:rPr>
          <w:rFonts w:cs="Times New Roman"/>
        </w:rPr>
        <w:t>Feszültséggenerátorok üzemállapotai.</w:t>
      </w:r>
    </w:p>
    <w:p w14:paraId="45B39F3C" w14:textId="77777777" w:rsidR="00BE6F89" w:rsidRPr="000757C5" w:rsidRDefault="00BE6F89" w:rsidP="00BE6F89">
      <w:pPr>
        <w:spacing w:after="0"/>
        <w:ind w:left="851"/>
        <w:rPr>
          <w:rFonts w:cs="Times New Roman"/>
        </w:rPr>
      </w:pPr>
      <w:r w:rsidRPr="000757C5">
        <w:rPr>
          <w:rFonts w:cs="Times New Roman"/>
        </w:rPr>
        <w:t>Feszültséggenerátorok kapcsolásai.</w:t>
      </w:r>
    </w:p>
    <w:p w14:paraId="6090EBE4" w14:textId="77777777" w:rsidR="006D71EB" w:rsidRPr="000757C5" w:rsidRDefault="006D71EB" w:rsidP="006D71EB">
      <w:pPr>
        <w:spacing w:after="0"/>
        <w:ind w:left="851"/>
        <w:rPr>
          <w:rFonts w:cs="Times New Roman"/>
        </w:rPr>
      </w:pPr>
      <w:r w:rsidRPr="000757C5">
        <w:rPr>
          <w:rFonts w:cs="Times New Roman"/>
        </w:rPr>
        <w:t>Generátorok helyettesítő képei.</w:t>
      </w:r>
    </w:p>
    <w:p w14:paraId="32B665FE" w14:textId="77777777" w:rsidR="006D71EB" w:rsidRPr="000757C5" w:rsidRDefault="006D71EB" w:rsidP="006D71EB">
      <w:pPr>
        <w:spacing w:after="0"/>
        <w:ind w:left="851"/>
        <w:rPr>
          <w:rFonts w:cs="Times New Roman"/>
        </w:rPr>
      </w:pPr>
      <w:proofErr w:type="spellStart"/>
      <w:r w:rsidRPr="000757C5">
        <w:rPr>
          <w:rFonts w:cs="Times New Roman"/>
        </w:rPr>
        <w:t>Thevenin-helyettesítő</w:t>
      </w:r>
      <w:proofErr w:type="spellEnd"/>
      <w:r w:rsidRPr="000757C5">
        <w:rPr>
          <w:rFonts w:cs="Times New Roman"/>
        </w:rPr>
        <w:t xml:space="preserve"> kép.</w:t>
      </w:r>
    </w:p>
    <w:p w14:paraId="1A7384C9" w14:textId="77777777" w:rsidR="006D71EB" w:rsidRPr="000757C5" w:rsidRDefault="006D71EB" w:rsidP="006D71EB">
      <w:pPr>
        <w:spacing w:after="0"/>
        <w:ind w:left="851"/>
        <w:rPr>
          <w:rFonts w:cs="Times New Roman"/>
        </w:rPr>
      </w:pPr>
      <w:proofErr w:type="spellStart"/>
      <w:r w:rsidRPr="000757C5">
        <w:rPr>
          <w:rFonts w:cs="Times New Roman"/>
        </w:rPr>
        <w:t>Thevenin-tétele</w:t>
      </w:r>
      <w:proofErr w:type="spellEnd"/>
      <w:r w:rsidRPr="000757C5">
        <w:rPr>
          <w:rFonts w:cs="Times New Roman"/>
        </w:rPr>
        <w:t>.</w:t>
      </w:r>
    </w:p>
    <w:p w14:paraId="5CB9DFBF" w14:textId="77777777" w:rsidR="006D71EB" w:rsidRPr="000757C5" w:rsidRDefault="006D71EB" w:rsidP="006D71EB">
      <w:pPr>
        <w:spacing w:after="0"/>
        <w:ind w:left="851"/>
        <w:rPr>
          <w:rFonts w:cs="Times New Roman"/>
        </w:rPr>
      </w:pPr>
      <w:r w:rsidRPr="000757C5">
        <w:rPr>
          <w:rFonts w:cs="Times New Roman"/>
        </w:rPr>
        <w:t>Norton-helyettesítő kép.</w:t>
      </w:r>
    </w:p>
    <w:p w14:paraId="61C97C39" w14:textId="77777777" w:rsidR="006D71EB" w:rsidRPr="000757C5" w:rsidRDefault="006D71EB" w:rsidP="006D71EB">
      <w:pPr>
        <w:spacing w:after="0"/>
        <w:ind w:left="851"/>
        <w:rPr>
          <w:rFonts w:cs="Times New Roman"/>
        </w:rPr>
      </w:pPr>
      <w:r w:rsidRPr="000757C5">
        <w:rPr>
          <w:rFonts w:cs="Times New Roman"/>
        </w:rPr>
        <w:t>Norton- tétele.</w:t>
      </w:r>
    </w:p>
    <w:p w14:paraId="09AF8EBF" w14:textId="77777777" w:rsidR="006D71EB" w:rsidRPr="000757C5" w:rsidRDefault="006D71EB" w:rsidP="006D71EB">
      <w:pPr>
        <w:spacing w:after="0"/>
        <w:ind w:left="851"/>
        <w:rPr>
          <w:rFonts w:cs="Times New Roman"/>
        </w:rPr>
      </w:pPr>
      <w:proofErr w:type="spellStart"/>
      <w:r w:rsidRPr="000757C5">
        <w:rPr>
          <w:rFonts w:cs="Times New Roman"/>
        </w:rPr>
        <w:t>Thevenin-</w:t>
      </w:r>
      <w:proofErr w:type="spellEnd"/>
      <w:r w:rsidRPr="000757C5">
        <w:rPr>
          <w:rFonts w:cs="Times New Roman"/>
        </w:rPr>
        <w:t xml:space="preserve"> és Norton helyettesítő képek kölcsönös átalakítása.</w:t>
      </w:r>
    </w:p>
    <w:p w14:paraId="2F03E86A" w14:textId="77777777" w:rsidR="006D71EB" w:rsidRPr="000757C5" w:rsidRDefault="006D71EB" w:rsidP="006D71EB">
      <w:pPr>
        <w:spacing w:after="0"/>
        <w:ind w:left="851"/>
        <w:rPr>
          <w:rFonts w:cs="Times New Roman"/>
        </w:rPr>
      </w:pPr>
      <w:r w:rsidRPr="000757C5">
        <w:rPr>
          <w:rFonts w:cs="Times New Roman"/>
        </w:rPr>
        <w:t>Generátorok teljesítménye.</w:t>
      </w:r>
    </w:p>
    <w:p w14:paraId="058A8EB4" w14:textId="77777777" w:rsidR="006D71EB" w:rsidRPr="000757C5" w:rsidRDefault="006D71EB" w:rsidP="006D71EB">
      <w:pPr>
        <w:spacing w:after="0"/>
        <w:ind w:left="851"/>
        <w:rPr>
          <w:rFonts w:cs="Times New Roman"/>
        </w:rPr>
      </w:pPr>
      <w:r w:rsidRPr="000757C5">
        <w:rPr>
          <w:rFonts w:cs="Times New Roman"/>
        </w:rPr>
        <w:t>A generátorok hatásfoka.</w:t>
      </w:r>
    </w:p>
    <w:p w14:paraId="047C1300" w14:textId="2F9149E9" w:rsidR="006D71EB" w:rsidRPr="000757C5" w:rsidRDefault="006D71EB" w:rsidP="006D71EB">
      <w:pPr>
        <w:spacing w:after="0"/>
        <w:ind w:left="851"/>
        <w:rPr>
          <w:rFonts w:cs="Times New Roman"/>
        </w:rPr>
      </w:pPr>
      <w:r w:rsidRPr="000757C5">
        <w:rPr>
          <w:rFonts w:cs="Times New Roman"/>
        </w:rPr>
        <w:t>A szuperpozíció tétele</w:t>
      </w:r>
    </w:p>
    <w:p w14:paraId="7477BB02" w14:textId="77777777" w:rsidR="00BE6F89" w:rsidRPr="000757C5" w:rsidRDefault="00BE6F89" w:rsidP="00BE6F89">
      <w:pPr>
        <w:spacing w:after="0"/>
        <w:ind w:left="851"/>
        <w:rPr>
          <w:rFonts w:cs="Times New Roman"/>
        </w:rPr>
      </w:pPr>
      <w:r w:rsidRPr="000757C5">
        <w:rPr>
          <w:rFonts w:cs="Times New Roman"/>
        </w:rPr>
        <w:t>A villamos áram hatásai.</w:t>
      </w:r>
    </w:p>
    <w:p w14:paraId="304E38A2" w14:textId="77777777" w:rsidR="00BE6F89" w:rsidRPr="000757C5" w:rsidRDefault="00BE6F89" w:rsidP="00BE6F89">
      <w:pPr>
        <w:spacing w:after="0"/>
        <w:ind w:left="851"/>
        <w:rPr>
          <w:rFonts w:cs="Times New Roman"/>
        </w:rPr>
      </w:pPr>
      <w:r w:rsidRPr="000757C5">
        <w:rPr>
          <w:rFonts w:cs="Times New Roman"/>
        </w:rPr>
        <w:t xml:space="preserve">A villamos áram hőhatása. </w:t>
      </w:r>
    </w:p>
    <w:p w14:paraId="6DFAFD6C" w14:textId="4A2920FA" w:rsidR="00BE6F89" w:rsidRPr="000757C5" w:rsidRDefault="00BE6F89" w:rsidP="00BE6F89">
      <w:pPr>
        <w:spacing w:after="0"/>
        <w:ind w:left="851"/>
        <w:rPr>
          <w:rFonts w:cs="Times New Roman"/>
        </w:rPr>
      </w:pPr>
      <w:r w:rsidRPr="000757C5">
        <w:rPr>
          <w:rFonts w:cs="Times New Roman"/>
        </w:rPr>
        <w:t>A villamos munka</w:t>
      </w:r>
      <w:r w:rsidR="00793935" w:rsidRPr="000757C5">
        <w:rPr>
          <w:rFonts w:cs="Times New Roman"/>
        </w:rPr>
        <w:t>.</w:t>
      </w:r>
    </w:p>
    <w:p w14:paraId="2188E1AC" w14:textId="77777777" w:rsidR="00BE6F89" w:rsidRPr="000757C5" w:rsidRDefault="00BE6F89" w:rsidP="00BE6F89">
      <w:pPr>
        <w:spacing w:after="0"/>
        <w:ind w:left="851"/>
        <w:rPr>
          <w:rFonts w:cs="Times New Roman"/>
        </w:rPr>
      </w:pPr>
      <w:r w:rsidRPr="000757C5">
        <w:rPr>
          <w:rFonts w:cs="Times New Roman"/>
        </w:rPr>
        <w:t>Fűtés és melegítés.</w:t>
      </w:r>
    </w:p>
    <w:p w14:paraId="1B464A4B" w14:textId="77777777" w:rsidR="00BE6F89" w:rsidRPr="000757C5" w:rsidRDefault="00BE6F89" w:rsidP="00BE6F89">
      <w:pPr>
        <w:spacing w:after="0"/>
        <w:ind w:left="851"/>
        <w:rPr>
          <w:rFonts w:cs="Times New Roman"/>
        </w:rPr>
      </w:pPr>
      <w:r w:rsidRPr="000757C5">
        <w:rPr>
          <w:rFonts w:cs="Times New Roman"/>
        </w:rPr>
        <w:t>Izzólámpa.</w:t>
      </w:r>
    </w:p>
    <w:p w14:paraId="729CEBAC" w14:textId="77777777" w:rsidR="00BE6F89" w:rsidRPr="000757C5" w:rsidRDefault="00BE6F89" w:rsidP="00BE6F89">
      <w:pPr>
        <w:spacing w:after="0"/>
        <w:ind w:left="851"/>
        <w:rPr>
          <w:rFonts w:cs="Times New Roman"/>
        </w:rPr>
      </w:pPr>
      <w:r w:rsidRPr="000757C5">
        <w:rPr>
          <w:rFonts w:cs="Times New Roman"/>
        </w:rPr>
        <w:t>Olvadóbiztosító.</w:t>
      </w:r>
    </w:p>
    <w:p w14:paraId="090A09D1" w14:textId="77777777" w:rsidR="00BE6F89" w:rsidRPr="000757C5" w:rsidRDefault="00BE6F89" w:rsidP="00BE6F89">
      <w:pPr>
        <w:spacing w:after="0"/>
        <w:ind w:left="851"/>
        <w:rPr>
          <w:rFonts w:cs="Times New Roman"/>
        </w:rPr>
      </w:pPr>
      <w:r w:rsidRPr="000757C5">
        <w:rPr>
          <w:rFonts w:cs="Times New Roman"/>
        </w:rPr>
        <w:t>A vezeték méretezése feszültségesésre, melegedésre.</w:t>
      </w:r>
    </w:p>
    <w:p w14:paraId="612752CB" w14:textId="77777777" w:rsidR="00BE6F89" w:rsidRPr="000757C5" w:rsidRDefault="00BE6F89" w:rsidP="00BE6F89">
      <w:pPr>
        <w:spacing w:after="0"/>
        <w:ind w:left="851"/>
        <w:rPr>
          <w:rFonts w:cs="Times New Roman"/>
        </w:rPr>
      </w:pPr>
      <w:r w:rsidRPr="000757C5">
        <w:rPr>
          <w:rFonts w:cs="Times New Roman"/>
        </w:rPr>
        <w:t>A villamos áram fényhatása.</w:t>
      </w:r>
    </w:p>
    <w:p w14:paraId="6443567F" w14:textId="77777777" w:rsidR="00BE6F89" w:rsidRPr="000757C5" w:rsidRDefault="00BE6F89" w:rsidP="00BE6F89">
      <w:pPr>
        <w:spacing w:after="0"/>
        <w:ind w:left="851"/>
        <w:rPr>
          <w:rFonts w:cs="Times New Roman"/>
        </w:rPr>
      </w:pPr>
      <w:r w:rsidRPr="000757C5">
        <w:rPr>
          <w:rFonts w:cs="Times New Roman"/>
        </w:rPr>
        <w:t>Fénycső.</w:t>
      </w:r>
    </w:p>
    <w:p w14:paraId="065A3E53" w14:textId="77777777" w:rsidR="00BE6F89" w:rsidRPr="000757C5" w:rsidRDefault="00BE6F89" w:rsidP="00BE6F89">
      <w:pPr>
        <w:spacing w:after="0"/>
        <w:ind w:left="851"/>
        <w:rPr>
          <w:rFonts w:cs="Times New Roman"/>
        </w:rPr>
      </w:pPr>
      <w:r w:rsidRPr="000757C5">
        <w:rPr>
          <w:rFonts w:cs="Times New Roman"/>
        </w:rPr>
        <w:t>A villamos áram vegyi hatása.</w:t>
      </w:r>
    </w:p>
    <w:p w14:paraId="4F15B71D" w14:textId="77777777" w:rsidR="00BE6F89" w:rsidRPr="000757C5" w:rsidRDefault="00BE6F89" w:rsidP="00BE6F89">
      <w:pPr>
        <w:spacing w:after="0"/>
        <w:ind w:left="851"/>
        <w:rPr>
          <w:rFonts w:cs="Times New Roman"/>
        </w:rPr>
      </w:pPr>
      <w:r w:rsidRPr="000757C5">
        <w:rPr>
          <w:rFonts w:cs="Times New Roman"/>
        </w:rPr>
        <w:t>Folyadékok vezetése.</w:t>
      </w:r>
    </w:p>
    <w:p w14:paraId="0F1EBFE3" w14:textId="77777777" w:rsidR="00BE6F89" w:rsidRPr="000757C5" w:rsidRDefault="00BE6F89" w:rsidP="00BE6F89">
      <w:pPr>
        <w:spacing w:after="0"/>
        <w:ind w:left="851"/>
        <w:rPr>
          <w:rFonts w:cs="Times New Roman"/>
        </w:rPr>
      </w:pPr>
      <w:r w:rsidRPr="000757C5">
        <w:rPr>
          <w:rFonts w:cs="Times New Roman"/>
        </w:rPr>
        <w:t>Faraday törvénye.</w:t>
      </w:r>
    </w:p>
    <w:p w14:paraId="29B40D9B" w14:textId="77777777" w:rsidR="00BE6F89" w:rsidRPr="000757C5" w:rsidRDefault="00BE6F89" w:rsidP="00BE6F89">
      <w:pPr>
        <w:spacing w:after="0"/>
        <w:ind w:left="851"/>
        <w:rPr>
          <w:rFonts w:cs="Times New Roman"/>
        </w:rPr>
      </w:pPr>
      <w:r w:rsidRPr="000757C5">
        <w:rPr>
          <w:rFonts w:cs="Times New Roman"/>
        </w:rPr>
        <w:t xml:space="preserve">Az </w:t>
      </w:r>
      <w:proofErr w:type="gramStart"/>
      <w:r w:rsidRPr="000757C5">
        <w:rPr>
          <w:rFonts w:cs="Times New Roman"/>
        </w:rPr>
        <w:t>elektrolízis jellemző</w:t>
      </w:r>
      <w:proofErr w:type="gramEnd"/>
      <w:r w:rsidRPr="000757C5">
        <w:rPr>
          <w:rFonts w:cs="Times New Roman"/>
        </w:rPr>
        <w:t xml:space="preserve"> felhasználása.</w:t>
      </w:r>
    </w:p>
    <w:p w14:paraId="54DBC6A9" w14:textId="77777777" w:rsidR="00BE6F89" w:rsidRPr="000757C5" w:rsidRDefault="00BE6F89" w:rsidP="00BE6F89">
      <w:pPr>
        <w:spacing w:after="0"/>
        <w:ind w:left="851"/>
        <w:rPr>
          <w:rFonts w:cs="Times New Roman"/>
        </w:rPr>
      </w:pPr>
      <w:r w:rsidRPr="000757C5">
        <w:rPr>
          <w:rFonts w:cs="Times New Roman"/>
        </w:rPr>
        <w:t>Galvánelemek.</w:t>
      </w:r>
    </w:p>
    <w:p w14:paraId="0E612E92" w14:textId="77777777" w:rsidR="00BE6F89" w:rsidRPr="000757C5" w:rsidRDefault="00BE6F89" w:rsidP="00BE6F89">
      <w:pPr>
        <w:spacing w:after="0"/>
        <w:ind w:left="851"/>
        <w:rPr>
          <w:rFonts w:cs="Times New Roman"/>
        </w:rPr>
      </w:pPr>
      <w:r w:rsidRPr="000757C5">
        <w:rPr>
          <w:rFonts w:cs="Times New Roman"/>
        </w:rPr>
        <w:t>A galvánelem működési elve.</w:t>
      </w:r>
    </w:p>
    <w:p w14:paraId="71E8F2C6" w14:textId="77777777" w:rsidR="00BE6F89" w:rsidRPr="000757C5" w:rsidRDefault="00BE6F89" w:rsidP="00BE6F89">
      <w:pPr>
        <w:spacing w:after="0"/>
        <w:ind w:left="851"/>
        <w:rPr>
          <w:rFonts w:cs="Times New Roman"/>
        </w:rPr>
      </w:pPr>
      <w:r w:rsidRPr="000757C5">
        <w:rPr>
          <w:rFonts w:cs="Times New Roman"/>
        </w:rPr>
        <w:t>Akkumulátorok.</w:t>
      </w:r>
    </w:p>
    <w:p w14:paraId="10B67817" w14:textId="77777777" w:rsidR="00BE6F89" w:rsidRPr="000757C5" w:rsidRDefault="00BE6F89" w:rsidP="00BE6F89">
      <w:pPr>
        <w:spacing w:after="0"/>
        <w:ind w:left="851"/>
        <w:rPr>
          <w:rFonts w:cs="Times New Roman"/>
        </w:rPr>
      </w:pPr>
      <w:r w:rsidRPr="000757C5">
        <w:rPr>
          <w:rFonts w:cs="Times New Roman"/>
        </w:rPr>
        <w:t>Az akkumulátorok működési elve.</w:t>
      </w:r>
    </w:p>
    <w:p w14:paraId="65B3D3E4" w14:textId="77777777" w:rsidR="00BE6F89" w:rsidRPr="000757C5" w:rsidRDefault="00BE6F89" w:rsidP="00BE6F89">
      <w:pPr>
        <w:spacing w:after="0"/>
        <w:ind w:left="851"/>
        <w:rPr>
          <w:rFonts w:cs="Times New Roman"/>
        </w:rPr>
      </w:pPr>
      <w:r w:rsidRPr="000757C5">
        <w:rPr>
          <w:rFonts w:cs="Times New Roman"/>
        </w:rPr>
        <w:t>Akkumulátorok jellemzői.</w:t>
      </w:r>
    </w:p>
    <w:p w14:paraId="3ED4CBBD" w14:textId="77777777" w:rsidR="00BE6F89" w:rsidRPr="000757C5" w:rsidRDefault="00BE6F89" w:rsidP="00BE6F89">
      <w:pPr>
        <w:spacing w:after="0"/>
        <w:ind w:left="851"/>
        <w:rPr>
          <w:rFonts w:cs="Times New Roman"/>
        </w:rPr>
      </w:pPr>
      <w:r w:rsidRPr="000757C5">
        <w:rPr>
          <w:rFonts w:cs="Times New Roman"/>
        </w:rPr>
        <w:t>Tüzelőanyag-cellák.</w:t>
      </w:r>
    </w:p>
    <w:p w14:paraId="0498D972" w14:textId="77777777" w:rsidR="00BE6F89" w:rsidRPr="000757C5" w:rsidRDefault="00BE6F89" w:rsidP="00BE6F89">
      <w:pPr>
        <w:spacing w:after="0"/>
        <w:ind w:left="851"/>
        <w:rPr>
          <w:rFonts w:cs="Times New Roman"/>
        </w:rPr>
      </w:pPr>
      <w:r w:rsidRPr="000757C5">
        <w:rPr>
          <w:rFonts w:cs="Times New Roman"/>
        </w:rPr>
        <w:t>Korrózió.</w:t>
      </w:r>
    </w:p>
    <w:p w14:paraId="3BF944B9" w14:textId="4408681E" w:rsidR="00BE6F89" w:rsidRPr="000757C5" w:rsidRDefault="00793935" w:rsidP="00793935">
      <w:pPr>
        <w:spacing w:after="0"/>
        <w:ind w:left="851"/>
        <w:rPr>
          <w:rFonts w:cs="Times New Roman"/>
        </w:rPr>
      </w:pPr>
      <w:r w:rsidRPr="000757C5">
        <w:rPr>
          <w:rFonts w:cs="Times New Roman"/>
        </w:rPr>
        <w:t>A villamos áram mágneses hatás</w:t>
      </w:r>
      <w:r w:rsidR="00957AD6" w:rsidRPr="000757C5">
        <w:rPr>
          <w:rFonts w:cs="Times New Roman"/>
        </w:rPr>
        <w:t>a</w:t>
      </w:r>
      <w:r w:rsidRPr="000757C5">
        <w:rPr>
          <w:rFonts w:cs="Times New Roman"/>
        </w:rPr>
        <w:t>.</w:t>
      </w:r>
    </w:p>
    <w:p w14:paraId="64CE543B" w14:textId="77777777" w:rsidR="00BE6F89" w:rsidRPr="000757C5" w:rsidRDefault="00BE6F89" w:rsidP="00BE6F89">
      <w:pPr>
        <w:spacing w:after="0"/>
        <w:ind w:left="851"/>
        <w:rPr>
          <w:rFonts w:cs="Times New Roman"/>
        </w:rPr>
      </w:pPr>
      <w:r w:rsidRPr="000757C5">
        <w:rPr>
          <w:rFonts w:cs="Times New Roman"/>
        </w:rPr>
        <w:t>Elektromágneses kapcsolókészülékek.</w:t>
      </w:r>
    </w:p>
    <w:p w14:paraId="5A825245" w14:textId="5A3369E6" w:rsidR="00BE6F89" w:rsidRPr="000757C5" w:rsidRDefault="00BE6F89" w:rsidP="00BE6F89">
      <w:pPr>
        <w:spacing w:after="0"/>
        <w:ind w:left="851"/>
        <w:rPr>
          <w:rFonts w:cs="Times New Roman"/>
        </w:rPr>
      </w:pPr>
      <w:r w:rsidRPr="000757C5">
        <w:rPr>
          <w:rFonts w:cs="Times New Roman"/>
        </w:rPr>
        <w:t>Villamos gépek.</w:t>
      </w:r>
    </w:p>
    <w:p w14:paraId="549AFE0D" w14:textId="77777777" w:rsidR="00BE6F89" w:rsidRPr="000757C5" w:rsidRDefault="00BE6F89" w:rsidP="00BE6F89">
      <w:pPr>
        <w:spacing w:after="0"/>
        <w:ind w:left="851"/>
        <w:rPr>
          <w:rFonts w:cs="Times New Roman"/>
        </w:rPr>
      </w:pPr>
      <w:r w:rsidRPr="000757C5">
        <w:rPr>
          <w:rFonts w:cs="Times New Roman"/>
        </w:rPr>
        <w:t>A villamos áram élettani hatása.</w:t>
      </w:r>
    </w:p>
    <w:p w14:paraId="01C77254" w14:textId="77777777" w:rsidR="00BE6F89" w:rsidRPr="000757C5" w:rsidRDefault="00BE6F89" w:rsidP="00BE6F89">
      <w:pPr>
        <w:spacing w:after="0"/>
        <w:ind w:left="851"/>
        <w:rPr>
          <w:rFonts w:cs="Times New Roman"/>
        </w:rPr>
      </w:pPr>
      <w:r w:rsidRPr="000757C5">
        <w:rPr>
          <w:rFonts w:cs="Times New Roman"/>
        </w:rPr>
        <w:t>Mágneses tér.</w:t>
      </w:r>
    </w:p>
    <w:p w14:paraId="5B79A3F5" w14:textId="77777777" w:rsidR="00BE6F89" w:rsidRPr="000757C5" w:rsidRDefault="00BE6F89" w:rsidP="00BE6F89">
      <w:pPr>
        <w:spacing w:after="0"/>
        <w:ind w:left="851"/>
        <w:rPr>
          <w:rFonts w:cs="Times New Roman"/>
        </w:rPr>
      </w:pPr>
      <w:r w:rsidRPr="000757C5">
        <w:rPr>
          <w:rFonts w:cs="Times New Roman"/>
        </w:rPr>
        <w:t>Árammal létrehozott terek, a jobbkéz-szabály.</w:t>
      </w:r>
    </w:p>
    <w:p w14:paraId="6493C49F" w14:textId="77777777" w:rsidR="00BE6F89" w:rsidRPr="000757C5" w:rsidRDefault="00BE6F89" w:rsidP="00BE6F89">
      <w:pPr>
        <w:spacing w:after="0"/>
        <w:ind w:left="851"/>
        <w:rPr>
          <w:rFonts w:cs="Times New Roman"/>
        </w:rPr>
      </w:pPr>
      <w:r w:rsidRPr="000757C5">
        <w:rPr>
          <w:rFonts w:cs="Times New Roman"/>
        </w:rPr>
        <w:t>A mágneses indukcióvonalak tulajdonságai.</w:t>
      </w:r>
    </w:p>
    <w:p w14:paraId="13EAF7B5" w14:textId="77777777" w:rsidR="00BE6F89" w:rsidRPr="000757C5" w:rsidRDefault="00BE6F89" w:rsidP="00BE6F89">
      <w:pPr>
        <w:spacing w:after="0"/>
        <w:ind w:left="851"/>
        <w:rPr>
          <w:rFonts w:cs="Times New Roman"/>
        </w:rPr>
      </w:pPr>
      <w:r w:rsidRPr="000757C5">
        <w:rPr>
          <w:rFonts w:cs="Times New Roman"/>
        </w:rPr>
        <w:t>Egyenes tekercs mágneses tere, homogén mágneses tér.</w:t>
      </w:r>
    </w:p>
    <w:p w14:paraId="382D9C78" w14:textId="77777777" w:rsidR="00BE6F89" w:rsidRPr="000757C5" w:rsidRDefault="00BE6F89" w:rsidP="00BE6F89">
      <w:pPr>
        <w:spacing w:after="0"/>
        <w:ind w:left="851"/>
        <w:rPr>
          <w:rFonts w:cs="Times New Roman"/>
        </w:rPr>
      </w:pPr>
      <w:r w:rsidRPr="000757C5">
        <w:rPr>
          <w:rFonts w:cs="Times New Roman"/>
        </w:rPr>
        <w:t>A mágneses teret jellemző mennyiségek.</w:t>
      </w:r>
    </w:p>
    <w:p w14:paraId="48D86689" w14:textId="77777777" w:rsidR="00BE6F89" w:rsidRPr="000757C5" w:rsidRDefault="00BE6F89" w:rsidP="00BE6F89">
      <w:pPr>
        <w:spacing w:after="0"/>
        <w:ind w:left="851"/>
        <w:rPr>
          <w:rFonts w:cs="Times New Roman"/>
        </w:rPr>
      </w:pPr>
      <w:r w:rsidRPr="000757C5">
        <w:rPr>
          <w:rFonts w:cs="Times New Roman"/>
        </w:rPr>
        <w:t>Gerjesztés és mágneses térerősség.</w:t>
      </w:r>
    </w:p>
    <w:p w14:paraId="30E25F6D" w14:textId="77777777" w:rsidR="00BE6F89" w:rsidRPr="000757C5" w:rsidRDefault="00BE6F89" w:rsidP="00BE6F89">
      <w:pPr>
        <w:spacing w:after="0"/>
        <w:ind w:left="851"/>
        <w:rPr>
          <w:rFonts w:cs="Times New Roman"/>
        </w:rPr>
      </w:pPr>
      <w:r w:rsidRPr="000757C5">
        <w:rPr>
          <w:rFonts w:cs="Times New Roman"/>
        </w:rPr>
        <w:t>Mágneses indukció.</w:t>
      </w:r>
    </w:p>
    <w:p w14:paraId="7773A146" w14:textId="77777777" w:rsidR="00BE6F89" w:rsidRPr="000757C5" w:rsidRDefault="00BE6F89" w:rsidP="00BE6F89">
      <w:pPr>
        <w:spacing w:after="0"/>
        <w:ind w:left="851"/>
        <w:rPr>
          <w:rFonts w:cs="Times New Roman"/>
        </w:rPr>
      </w:pPr>
      <w:r w:rsidRPr="000757C5">
        <w:rPr>
          <w:rFonts w:cs="Times New Roman"/>
        </w:rPr>
        <w:t>Mágneses fluxus.</w:t>
      </w:r>
    </w:p>
    <w:p w14:paraId="29FF01FA" w14:textId="77777777" w:rsidR="00BE6F89" w:rsidRPr="000757C5" w:rsidRDefault="00BE6F89" w:rsidP="00BE6F89">
      <w:pPr>
        <w:spacing w:after="0"/>
        <w:ind w:left="851"/>
        <w:rPr>
          <w:rFonts w:cs="Times New Roman"/>
        </w:rPr>
      </w:pPr>
      <w:r w:rsidRPr="000757C5">
        <w:rPr>
          <w:rFonts w:cs="Times New Roman"/>
        </w:rPr>
        <w:t>Erőhatások mágneses térben.</w:t>
      </w:r>
    </w:p>
    <w:p w14:paraId="36FB9DED" w14:textId="77777777" w:rsidR="00BE6F89" w:rsidRPr="000757C5" w:rsidRDefault="00BE6F89" w:rsidP="00BE6F89">
      <w:pPr>
        <w:spacing w:after="0"/>
        <w:ind w:left="851"/>
        <w:rPr>
          <w:rFonts w:cs="Times New Roman"/>
        </w:rPr>
      </w:pPr>
      <w:r w:rsidRPr="000757C5">
        <w:rPr>
          <w:rFonts w:cs="Times New Roman"/>
        </w:rPr>
        <w:t>Állandó mágnes, a Föld mágneses tere.</w:t>
      </w:r>
    </w:p>
    <w:p w14:paraId="6DE65939" w14:textId="77777777" w:rsidR="00BE6F89" w:rsidRPr="000757C5" w:rsidRDefault="00BE6F89" w:rsidP="00BE6F89">
      <w:pPr>
        <w:spacing w:after="0"/>
        <w:ind w:left="851"/>
        <w:rPr>
          <w:rFonts w:cs="Times New Roman"/>
        </w:rPr>
      </w:pPr>
      <w:r w:rsidRPr="000757C5">
        <w:rPr>
          <w:rFonts w:cs="Times New Roman"/>
        </w:rPr>
        <w:t>Anyagok viselkedése mágneses térben.</w:t>
      </w:r>
    </w:p>
    <w:p w14:paraId="38F9CE87" w14:textId="77777777" w:rsidR="00BE6F89" w:rsidRPr="000757C5" w:rsidRDefault="00BE6F89" w:rsidP="00BE6F89">
      <w:pPr>
        <w:spacing w:after="0"/>
        <w:ind w:left="851"/>
        <w:rPr>
          <w:rFonts w:cs="Times New Roman"/>
        </w:rPr>
      </w:pPr>
      <w:r w:rsidRPr="000757C5">
        <w:rPr>
          <w:rFonts w:cs="Times New Roman"/>
        </w:rPr>
        <w:t xml:space="preserve">Dia-, </w:t>
      </w:r>
      <w:proofErr w:type="spellStart"/>
      <w:r w:rsidRPr="000757C5">
        <w:rPr>
          <w:rFonts w:cs="Times New Roman"/>
        </w:rPr>
        <w:t>para-</w:t>
      </w:r>
      <w:proofErr w:type="spellEnd"/>
      <w:r w:rsidRPr="000757C5">
        <w:rPr>
          <w:rFonts w:cs="Times New Roman"/>
        </w:rPr>
        <w:t>, és ferromágneses anyagok.</w:t>
      </w:r>
    </w:p>
    <w:p w14:paraId="6274DD65" w14:textId="77777777" w:rsidR="00BE6F89" w:rsidRPr="000757C5" w:rsidRDefault="00BE6F89" w:rsidP="00BE6F89">
      <w:pPr>
        <w:spacing w:after="0"/>
        <w:ind w:left="851"/>
        <w:rPr>
          <w:rFonts w:cs="Times New Roman"/>
        </w:rPr>
      </w:pPr>
      <w:r w:rsidRPr="000757C5">
        <w:rPr>
          <w:rFonts w:cs="Times New Roman"/>
        </w:rPr>
        <w:lastRenderedPageBreak/>
        <w:t>Mágnesezés, mágnesezési görbe.</w:t>
      </w:r>
    </w:p>
    <w:p w14:paraId="385E490E" w14:textId="77777777" w:rsidR="00BE6F89" w:rsidRPr="000757C5" w:rsidRDefault="00BE6F89" w:rsidP="00BE6F89">
      <w:pPr>
        <w:spacing w:after="0"/>
        <w:ind w:left="851"/>
        <w:rPr>
          <w:rFonts w:cs="Times New Roman"/>
        </w:rPr>
      </w:pPr>
      <w:r w:rsidRPr="000757C5">
        <w:rPr>
          <w:rFonts w:cs="Times New Roman"/>
        </w:rPr>
        <w:t xml:space="preserve">Mágneses </w:t>
      </w:r>
      <w:proofErr w:type="spellStart"/>
      <w:r w:rsidRPr="000757C5">
        <w:rPr>
          <w:rFonts w:cs="Times New Roman"/>
        </w:rPr>
        <w:t>permeabilitás</w:t>
      </w:r>
      <w:proofErr w:type="spellEnd"/>
      <w:r w:rsidRPr="000757C5">
        <w:rPr>
          <w:rFonts w:cs="Times New Roman"/>
        </w:rPr>
        <w:t>.</w:t>
      </w:r>
    </w:p>
    <w:p w14:paraId="14255E01" w14:textId="77777777" w:rsidR="00BE6F89" w:rsidRPr="000757C5" w:rsidRDefault="00BE6F89" w:rsidP="00BE6F89">
      <w:pPr>
        <w:spacing w:after="0"/>
        <w:ind w:left="851"/>
        <w:rPr>
          <w:rFonts w:cs="Times New Roman"/>
        </w:rPr>
      </w:pPr>
      <w:r w:rsidRPr="000757C5">
        <w:rPr>
          <w:rFonts w:cs="Times New Roman"/>
        </w:rPr>
        <w:t xml:space="preserve">Kemény- és </w:t>
      </w:r>
      <w:proofErr w:type="spellStart"/>
      <w:r w:rsidRPr="000757C5">
        <w:rPr>
          <w:rFonts w:cs="Times New Roman"/>
        </w:rPr>
        <w:t>lágymágneses</w:t>
      </w:r>
      <w:proofErr w:type="spellEnd"/>
      <w:r w:rsidRPr="000757C5">
        <w:rPr>
          <w:rFonts w:cs="Times New Roman"/>
        </w:rPr>
        <w:t xml:space="preserve"> anyagok.</w:t>
      </w:r>
    </w:p>
    <w:p w14:paraId="7893FD83" w14:textId="77777777" w:rsidR="00BE6F89" w:rsidRPr="000757C5" w:rsidRDefault="00BE6F89" w:rsidP="00BE6F89">
      <w:pPr>
        <w:spacing w:after="0"/>
        <w:ind w:left="851"/>
        <w:rPr>
          <w:rFonts w:cs="Times New Roman"/>
        </w:rPr>
      </w:pPr>
      <w:r w:rsidRPr="000757C5">
        <w:rPr>
          <w:rFonts w:cs="Times New Roman"/>
        </w:rPr>
        <w:t>Mágneses kör.</w:t>
      </w:r>
    </w:p>
    <w:p w14:paraId="607190C9" w14:textId="77777777" w:rsidR="00BE6F89" w:rsidRPr="000757C5" w:rsidRDefault="00BE6F89" w:rsidP="00BE6F89">
      <w:pPr>
        <w:spacing w:after="0"/>
        <w:ind w:left="851"/>
        <w:rPr>
          <w:rFonts w:cs="Times New Roman"/>
        </w:rPr>
      </w:pPr>
      <w:r w:rsidRPr="000757C5">
        <w:rPr>
          <w:rFonts w:cs="Times New Roman"/>
        </w:rPr>
        <w:t>A mágneses Ohm-törvény.</w:t>
      </w:r>
    </w:p>
    <w:p w14:paraId="7FCC5525" w14:textId="77777777" w:rsidR="00BE6F89" w:rsidRPr="000757C5" w:rsidRDefault="00BE6F89" w:rsidP="00BE6F89">
      <w:pPr>
        <w:spacing w:after="0"/>
        <w:ind w:left="851"/>
        <w:rPr>
          <w:rFonts w:cs="Times New Roman"/>
        </w:rPr>
      </w:pPr>
      <w:r w:rsidRPr="000757C5">
        <w:rPr>
          <w:rFonts w:cs="Times New Roman"/>
        </w:rPr>
        <w:t>Mágneses körök számítása.</w:t>
      </w:r>
    </w:p>
    <w:p w14:paraId="5CEB5C62" w14:textId="77777777" w:rsidR="00BE6F89" w:rsidRPr="000757C5" w:rsidRDefault="00BE6F89" w:rsidP="00BE6F89">
      <w:pPr>
        <w:spacing w:after="0"/>
        <w:ind w:left="851"/>
        <w:rPr>
          <w:rFonts w:cs="Times New Roman"/>
        </w:rPr>
      </w:pPr>
      <w:r w:rsidRPr="000757C5">
        <w:rPr>
          <w:rFonts w:cs="Times New Roman"/>
        </w:rPr>
        <w:t>Elektromágneses indukció.</w:t>
      </w:r>
    </w:p>
    <w:p w14:paraId="4C4403D4" w14:textId="77777777" w:rsidR="00BE6F89" w:rsidRPr="000757C5" w:rsidRDefault="00BE6F89" w:rsidP="00BE6F89">
      <w:pPr>
        <w:spacing w:after="0"/>
        <w:ind w:left="851"/>
        <w:rPr>
          <w:rFonts w:cs="Times New Roman"/>
        </w:rPr>
      </w:pPr>
      <w:r w:rsidRPr="000757C5">
        <w:rPr>
          <w:rFonts w:cs="Times New Roman"/>
        </w:rPr>
        <w:t>Indukciótörvény.</w:t>
      </w:r>
    </w:p>
    <w:p w14:paraId="6853A8E4" w14:textId="77777777" w:rsidR="00BE6F89" w:rsidRPr="000757C5" w:rsidRDefault="00BE6F89" w:rsidP="00BE6F89">
      <w:pPr>
        <w:spacing w:after="0"/>
        <w:ind w:left="851"/>
        <w:rPr>
          <w:rFonts w:cs="Times New Roman"/>
        </w:rPr>
      </w:pPr>
      <w:r w:rsidRPr="000757C5">
        <w:rPr>
          <w:rFonts w:cs="Times New Roman"/>
        </w:rPr>
        <w:t>Lenz törvénye.</w:t>
      </w:r>
    </w:p>
    <w:p w14:paraId="6C831A9A" w14:textId="77777777" w:rsidR="00BE6F89" w:rsidRPr="000757C5" w:rsidRDefault="00BE6F89" w:rsidP="00BE6F89">
      <w:pPr>
        <w:spacing w:after="0"/>
        <w:ind w:left="851"/>
        <w:rPr>
          <w:rFonts w:cs="Times New Roman"/>
        </w:rPr>
      </w:pPr>
      <w:r w:rsidRPr="000757C5">
        <w:rPr>
          <w:rFonts w:cs="Times New Roman"/>
        </w:rPr>
        <w:t>Nyugalmi és mozgási indukció.</w:t>
      </w:r>
    </w:p>
    <w:p w14:paraId="7CA075BC" w14:textId="77777777" w:rsidR="00BE6F89" w:rsidRPr="000757C5" w:rsidRDefault="00BE6F89" w:rsidP="00BE6F89">
      <w:pPr>
        <w:spacing w:after="0"/>
        <w:ind w:left="851"/>
        <w:rPr>
          <w:rFonts w:cs="Times New Roman"/>
        </w:rPr>
      </w:pPr>
      <w:r w:rsidRPr="000757C5">
        <w:rPr>
          <w:rFonts w:cs="Times New Roman"/>
        </w:rPr>
        <w:t>Kölcsönös indukció.</w:t>
      </w:r>
    </w:p>
    <w:p w14:paraId="32D1ADCD" w14:textId="77777777" w:rsidR="00BE6F89" w:rsidRPr="000757C5" w:rsidRDefault="00BE6F89" w:rsidP="00BE6F89">
      <w:pPr>
        <w:spacing w:after="0"/>
        <w:ind w:left="851"/>
        <w:rPr>
          <w:rFonts w:cs="Times New Roman"/>
        </w:rPr>
      </w:pPr>
      <w:r w:rsidRPr="000757C5">
        <w:rPr>
          <w:rFonts w:cs="Times New Roman"/>
        </w:rPr>
        <w:t>Önindukció, induktivitás.</w:t>
      </w:r>
    </w:p>
    <w:p w14:paraId="310558BB" w14:textId="77777777" w:rsidR="00BE6F89" w:rsidRPr="000757C5" w:rsidRDefault="00BE6F89" w:rsidP="00BE6F89">
      <w:pPr>
        <w:spacing w:after="0"/>
        <w:ind w:left="851"/>
        <w:rPr>
          <w:rFonts w:cs="Times New Roman"/>
        </w:rPr>
      </w:pPr>
      <w:r w:rsidRPr="000757C5">
        <w:rPr>
          <w:rFonts w:cs="Times New Roman"/>
        </w:rPr>
        <w:t>Tekercs és induktivitás.</w:t>
      </w:r>
    </w:p>
    <w:p w14:paraId="3529CDCF" w14:textId="77777777" w:rsidR="00BE6F89" w:rsidRPr="000757C5" w:rsidRDefault="00BE6F89" w:rsidP="00BE6F89">
      <w:pPr>
        <w:spacing w:after="0"/>
        <w:ind w:left="851"/>
        <w:rPr>
          <w:rFonts w:cs="Times New Roman"/>
        </w:rPr>
      </w:pPr>
      <w:r w:rsidRPr="000757C5">
        <w:rPr>
          <w:rFonts w:cs="Times New Roman"/>
        </w:rPr>
        <w:t>A mágneses tér energiája.</w:t>
      </w:r>
    </w:p>
    <w:p w14:paraId="1FC949CE" w14:textId="77777777" w:rsidR="00BE6F89" w:rsidRPr="000757C5" w:rsidRDefault="00BE6F89" w:rsidP="00BE6F89">
      <w:pPr>
        <w:spacing w:after="0"/>
        <w:ind w:left="851"/>
        <w:rPr>
          <w:rFonts w:cs="Times New Roman"/>
        </w:rPr>
      </w:pPr>
      <w:r w:rsidRPr="000757C5">
        <w:rPr>
          <w:rFonts w:cs="Times New Roman"/>
        </w:rPr>
        <w:t>Induktivitások összekapcsolása.</w:t>
      </w:r>
    </w:p>
    <w:p w14:paraId="082121E1" w14:textId="77777777" w:rsidR="00BE6F89" w:rsidRPr="000757C5" w:rsidRDefault="00BE6F89" w:rsidP="00BE6F89">
      <w:pPr>
        <w:spacing w:after="0"/>
        <w:ind w:left="851"/>
        <w:rPr>
          <w:rFonts w:cs="Times New Roman"/>
        </w:rPr>
      </w:pPr>
      <w:r w:rsidRPr="000757C5">
        <w:rPr>
          <w:rFonts w:cs="Times New Roman"/>
        </w:rPr>
        <w:t>Az induktivitások soros kapcsolása.</w:t>
      </w:r>
    </w:p>
    <w:p w14:paraId="7A1D777F" w14:textId="77777777" w:rsidR="00BE6F89" w:rsidRPr="000757C5" w:rsidRDefault="00BE6F89" w:rsidP="00BE6F89">
      <w:pPr>
        <w:spacing w:after="0"/>
        <w:ind w:left="851"/>
        <w:rPr>
          <w:rFonts w:cs="Times New Roman"/>
        </w:rPr>
      </w:pPr>
      <w:r w:rsidRPr="000757C5">
        <w:rPr>
          <w:rFonts w:cs="Times New Roman"/>
        </w:rPr>
        <w:t>Az induktivitások párhuzamos kapcsolása.</w:t>
      </w:r>
    </w:p>
    <w:p w14:paraId="577E3D45" w14:textId="77777777" w:rsidR="00BE6F89" w:rsidRPr="000757C5" w:rsidRDefault="00BE6F89" w:rsidP="00BE6F89">
      <w:pPr>
        <w:spacing w:after="0"/>
        <w:ind w:left="851"/>
        <w:rPr>
          <w:rFonts w:cs="Times New Roman"/>
        </w:rPr>
      </w:pPr>
      <w:r w:rsidRPr="000757C5">
        <w:rPr>
          <w:rFonts w:cs="Times New Roman"/>
        </w:rPr>
        <w:t>Az induktivitás viselkedése az áramkörben.</w:t>
      </w:r>
    </w:p>
    <w:p w14:paraId="21015CE8" w14:textId="77777777" w:rsidR="00BE6F89" w:rsidRPr="000757C5" w:rsidRDefault="00BE6F89" w:rsidP="00BE6F89">
      <w:pPr>
        <w:spacing w:after="0"/>
        <w:ind w:left="851"/>
        <w:rPr>
          <w:rFonts w:cs="Times New Roman"/>
        </w:rPr>
      </w:pPr>
      <w:r w:rsidRPr="000757C5">
        <w:rPr>
          <w:rFonts w:cs="Times New Roman"/>
        </w:rPr>
        <w:t>A bekapcsolás folyamata.</w:t>
      </w:r>
    </w:p>
    <w:p w14:paraId="4C55E5C8" w14:textId="77777777" w:rsidR="00BE6F89" w:rsidRPr="000757C5" w:rsidRDefault="00BE6F89" w:rsidP="00BE6F89">
      <w:pPr>
        <w:spacing w:after="0"/>
        <w:ind w:left="851"/>
        <w:rPr>
          <w:rFonts w:cs="Times New Roman"/>
        </w:rPr>
      </w:pPr>
      <w:r w:rsidRPr="000757C5">
        <w:rPr>
          <w:rFonts w:cs="Times New Roman"/>
        </w:rPr>
        <w:t>A kikapcsolás folyamata.</w:t>
      </w:r>
    </w:p>
    <w:p w14:paraId="165CF7A9" w14:textId="77777777" w:rsidR="00BE6F89" w:rsidRPr="000757C5" w:rsidRDefault="00BE6F89" w:rsidP="00BE6F89">
      <w:pPr>
        <w:spacing w:after="0"/>
        <w:ind w:left="851"/>
        <w:rPr>
          <w:rFonts w:cs="Times New Roman"/>
        </w:rPr>
      </w:pPr>
      <w:r w:rsidRPr="000757C5">
        <w:rPr>
          <w:rFonts w:cs="Times New Roman"/>
        </w:rPr>
        <w:t>Az időállandó.</w:t>
      </w:r>
    </w:p>
    <w:p w14:paraId="0795C53F" w14:textId="77777777" w:rsidR="00BE6F89" w:rsidRPr="000757C5" w:rsidRDefault="00BE6F89" w:rsidP="00BE6F89">
      <w:pPr>
        <w:spacing w:after="0"/>
        <w:ind w:left="851"/>
        <w:rPr>
          <w:rFonts w:cs="Times New Roman"/>
        </w:rPr>
      </w:pPr>
      <w:r w:rsidRPr="000757C5">
        <w:rPr>
          <w:rFonts w:cs="Times New Roman"/>
        </w:rPr>
        <w:t>Védekezés az önindukciós feszültséglökés ellen.</w:t>
      </w:r>
    </w:p>
    <w:p w14:paraId="17BCB3DE" w14:textId="77777777" w:rsidR="00BE6F89" w:rsidRPr="000757C5" w:rsidRDefault="00BE6F89" w:rsidP="00BE6F89">
      <w:pPr>
        <w:spacing w:after="0"/>
        <w:ind w:left="851"/>
        <w:rPr>
          <w:rFonts w:cs="Times New Roman"/>
        </w:rPr>
      </w:pPr>
      <w:r w:rsidRPr="000757C5">
        <w:rPr>
          <w:rFonts w:cs="Times New Roman"/>
        </w:rPr>
        <w:t>Az indukciós jelenség jellemző felhasználása.</w:t>
      </w:r>
    </w:p>
    <w:p w14:paraId="3D4D050B" w14:textId="77777777" w:rsidR="00BE6F89" w:rsidRPr="000757C5" w:rsidRDefault="00BE6F89" w:rsidP="00BE6F89">
      <w:pPr>
        <w:spacing w:after="0"/>
        <w:ind w:left="851"/>
        <w:rPr>
          <w:rFonts w:cs="Times New Roman"/>
        </w:rPr>
      </w:pPr>
      <w:r w:rsidRPr="000757C5">
        <w:rPr>
          <w:rFonts w:cs="Times New Roman"/>
        </w:rPr>
        <w:t>Generátorelv, villamos gépek.</w:t>
      </w:r>
    </w:p>
    <w:p w14:paraId="4EC75614" w14:textId="77777777" w:rsidR="00BE6F89" w:rsidRPr="000757C5" w:rsidRDefault="00BE6F89" w:rsidP="00BE6F89">
      <w:pPr>
        <w:spacing w:after="0"/>
        <w:ind w:left="851"/>
        <w:rPr>
          <w:rFonts w:cs="Times New Roman"/>
        </w:rPr>
      </w:pPr>
      <w:r w:rsidRPr="000757C5">
        <w:rPr>
          <w:rFonts w:cs="Times New Roman"/>
        </w:rPr>
        <w:t>Elektromechanikus átalakítók.</w:t>
      </w:r>
    </w:p>
    <w:p w14:paraId="503E2A5C" w14:textId="77777777" w:rsidR="00BE6F89" w:rsidRPr="000757C5" w:rsidRDefault="00BE6F89" w:rsidP="00BE6F89">
      <w:pPr>
        <w:spacing w:after="0"/>
        <w:ind w:left="851"/>
        <w:rPr>
          <w:rFonts w:cs="Times New Roman"/>
        </w:rPr>
      </w:pPr>
      <w:r w:rsidRPr="000757C5">
        <w:rPr>
          <w:rFonts w:cs="Times New Roman"/>
        </w:rPr>
        <w:t>Elektrodinamikus átalakítók.</w:t>
      </w:r>
    </w:p>
    <w:p w14:paraId="7BEBF73E" w14:textId="77777777" w:rsidR="00BE6F89" w:rsidRPr="000757C5" w:rsidRDefault="00BE6F89" w:rsidP="00BE6F89">
      <w:pPr>
        <w:spacing w:after="0"/>
        <w:ind w:left="851"/>
        <w:rPr>
          <w:rFonts w:cs="Times New Roman"/>
        </w:rPr>
      </w:pPr>
      <w:r w:rsidRPr="000757C5">
        <w:rPr>
          <w:rFonts w:cs="Times New Roman"/>
        </w:rPr>
        <w:t>Elektromágneses átalakítók.</w:t>
      </w:r>
    </w:p>
    <w:p w14:paraId="2678EDFA" w14:textId="77777777" w:rsidR="00BE6F89" w:rsidRPr="000757C5" w:rsidRDefault="00BE6F89" w:rsidP="00BE6F89">
      <w:pPr>
        <w:spacing w:after="0"/>
        <w:ind w:left="851"/>
        <w:rPr>
          <w:rFonts w:cs="Times New Roman"/>
        </w:rPr>
      </w:pPr>
      <w:r w:rsidRPr="000757C5">
        <w:rPr>
          <w:rFonts w:cs="Times New Roman"/>
        </w:rPr>
        <w:t>Elektromágnes</w:t>
      </w:r>
    </w:p>
    <w:p w14:paraId="084E4B64" w14:textId="77777777" w:rsidR="00BE6F89" w:rsidRPr="000757C5" w:rsidRDefault="00BE6F89" w:rsidP="00BE6F89">
      <w:pPr>
        <w:spacing w:after="0"/>
        <w:ind w:left="851"/>
        <w:rPr>
          <w:rFonts w:cs="Times New Roman"/>
        </w:rPr>
      </w:pPr>
      <w:r w:rsidRPr="000757C5">
        <w:rPr>
          <w:rFonts w:cs="Times New Roman"/>
        </w:rPr>
        <w:t>Erőhatás elektromágnes és ferromágneses anyag között.</w:t>
      </w:r>
    </w:p>
    <w:p w14:paraId="3EAEFE50" w14:textId="77777777" w:rsidR="00BE6F89" w:rsidRPr="000757C5" w:rsidRDefault="00BE6F89" w:rsidP="00BE6F89">
      <w:pPr>
        <w:spacing w:after="0"/>
        <w:ind w:left="851"/>
        <w:rPr>
          <w:rFonts w:cs="Times New Roman"/>
        </w:rPr>
      </w:pPr>
      <w:r w:rsidRPr="000757C5">
        <w:rPr>
          <w:rFonts w:cs="Times New Roman"/>
        </w:rPr>
        <w:t>Örvényáramok.</w:t>
      </w:r>
    </w:p>
    <w:p w14:paraId="60A7AF98" w14:textId="179FE16C" w:rsidR="00BE6F89" w:rsidRPr="000757C5" w:rsidRDefault="00BE6F89" w:rsidP="00BE6F89">
      <w:pPr>
        <w:spacing w:after="0"/>
        <w:ind w:left="851"/>
        <w:rPr>
          <w:rFonts w:cs="Times New Roman"/>
        </w:rPr>
      </w:pPr>
      <w:r w:rsidRPr="000757C5">
        <w:rPr>
          <w:rFonts w:cs="Times New Roman"/>
        </w:rPr>
        <w:t>Váltakozó áramú hálózatok</w:t>
      </w:r>
      <w:r w:rsidR="001C16F7" w:rsidRPr="000757C5">
        <w:rPr>
          <w:rFonts w:cs="Times New Roman"/>
        </w:rPr>
        <w:t>.</w:t>
      </w:r>
      <w:r w:rsidRPr="000757C5">
        <w:rPr>
          <w:rFonts w:cs="Times New Roman"/>
        </w:rPr>
        <w:tab/>
      </w:r>
    </w:p>
    <w:p w14:paraId="1C084C43" w14:textId="77777777" w:rsidR="00BE6F89" w:rsidRPr="000757C5" w:rsidRDefault="00BE6F89" w:rsidP="00BE6F89">
      <w:pPr>
        <w:spacing w:after="0"/>
        <w:ind w:left="851"/>
        <w:rPr>
          <w:rFonts w:cs="Times New Roman"/>
        </w:rPr>
      </w:pPr>
      <w:r w:rsidRPr="000757C5">
        <w:rPr>
          <w:rFonts w:cs="Times New Roman"/>
        </w:rPr>
        <w:t>Szinuszos mennyiségek jellemzői.</w:t>
      </w:r>
    </w:p>
    <w:p w14:paraId="05626B5A" w14:textId="77777777" w:rsidR="00BE6F89" w:rsidRPr="000757C5" w:rsidRDefault="00BE6F89" w:rsidP="00BE6F89">
      <w:pPr>
        <w:spacing w:after="0"/>
        <w:ind w:left="851"/>
        <w:rPr>
          <w:rFonts w:cs="Times New Roman"/>
        </w:rPr>
      </w:pPr>
      <w:r w:rsidRPr="000757C5">
        <w:rPr>
          <w:rFonts w:cs="Times New Roman"/>
        </w:rPr>
        <w:t>A váltakozó feszültség és áram fogalma.</w:t>
      </w:r>
    </w:p>
    <w:p w14:paraId="2BBD1A56" w14:textId="77777777" w:rsidR="00BE6F89" w:rsidRPr="000757C5" w:rsidRDefault="00BE6F89" w:rsidP="00BE6F89">
      <w:pPr>
        <w:spacing w:after="0"/>
        <w:ind w:left="851"/>
        <w:rPr>
          <w:rFonts w:cs="Times New Roman"/>
        </w:rPr>
      </w:pPr>
      <w:r w:rsidRPr="000757C5">
        <w:rPr>
          <w:rFonts w:cs="Times New Roman"/>
        </w:rPr>
        <w:t>Váltakozó mennyiségek ábrázolása.</w:t>
      </w:r>
    </w:p>
    <w:p w14:paraId="10A82964" w14:textId="77777777" w:rsidR="00BE6F89" w:rsidRPr="000757C5" w:rsidRDefault="00BE6F89" w:rsidP="00BE6F89">
      <w:pPr>
        <w:spacing w:after="0"/>
        <w:ind w:left="851"/>
        <w:rPr>
          <w:rFonts w:cs="Times New Roman"/>
        </w:rPr>
      </w:pPr>
      <w:r w:rsidRPr="000757C5">
        <w:rPr>
          <w:rFonts w:cs="Times New Roman"/>
        </w:rPr>
        <w:t>Váltakozó mennyiségek jellemzői.</w:t>
      </w:r>
    </w:p>
    <w:p w14:paraId="1E489422" w14:textId="77777777" w:rsidR="00BE6F89" w:rsidRPr="000757C5" w:rsidRDefault="00BE6F89" w:rsidP="00BE6F89">
      <w:pPr>
        <w:spacing w:after="0"/>
        <w:ind w:left="851"/>
        <w:rPr>
          <w:rFonts w:cs="Times New Roman"/>
        </w:rPr>
      </w:pPr>
      <w:r w:rsidRPr="000757C5">
        <w:rPr>
          <w:rFonts w:cs="Times New Roman"/>
        </w:rPr>
        <w:t>Váltakozó mennyiségek középértékei.</w:t>
      </w:r>
    </w:p>
    <w:p w14:paraId="616795AC" w14:textId="77777777" w:rsidR="00BE6F89" w:rsidRPr="000757C5" w:rsidRDefault="00BE6F89" w:rsidP="00BE6F89">
      <w:pPr>
        <w:spacing w:after="0"/>
        <w:ind w:left="851"/>
        <w:rPr>
          <w:rFonts w:cs="Times New Roman"/>
        </w:rPr>
      </w:pPr>
      <w:r w:rsidRPr="000757C5">
        <w:rPr>
          <w:rFonts w:cs="Times New Roman"/>
        </w:rPr>
        <w:t>Váltakozó mennyiségek összegzése.</w:t>
      </w:r>
    </w:p>
    <w:p w14:paraId="5DE5BF99" w14:textId="77777777" w:rsidR="00BE6F89" w:rsidRPr="000757C5" w:rsidRDefault="00BE6F89" w:rsidP="00BE6F89">
      <w:pPr>
        <w:spacing w:after="0"/>
        <w:ind w:left="851"/>
        <w:rPr>
          <w:rFonts w:cs="Times New Roman"/>
        </w:rPr>
      </w:pPr>
      <w:r w:rsidRPr="000757C5">
        <w:rPr>
          <w:rFonts w:cs="Times New Roman"/>
        </w:rPr>
        <w:t>Egyszerű váltakozó áramú körök.</w:t>
      </w:r>
    </w:p>
    <w:p w14:paraId="51F441CC" w14:textId="77777777" w:rsidR="00BE6F89" w:rsidRPr="000757C5" w:rsidRDefault="00BE6F89" w:rsidP="00BE6F89">
      <w:pPr>
        <w:spacing w:after="0"/>
        <w:ind w:left="851"/>
        <w:rPr>
          <w:rFonts w:cs="Times New Roman"/>
        </w:rPr>
      </w:pPr>
      <w:r w:rsidRPr="000757C5">
        <w:rPr>
          <w:rFonts w:cs="Times New Roman"/>
        </w:rPr>
        <w:t>Ellenállás a váltakozó áramú körben.</w:t>
      </w:r>
    </w:p>
    <w:p w14:paraId="228D1A8F" w14:textId="77777777" w:rsidR="00BE6F89" w:rsidRPr="000757C5" w:rsidRDefault="00BE6F89" w:rsidP="00BE6F89">
      <w:pPr>
        <w:spacing w:after="0"/>
        <w:ind w:left="851"/>
        <w:rPr>
          <w:rFonts w:cs="Times New Roman"/>
        </w:rPr>
      </w:pPr>
      <w:r w:rsidRPr="000757C5">
        <w:rPr>
          <w:rFonts w:cs="Times New Roman"/>
        </w:rPr>
        <w:t>Induktivitás a váltakozó áramú körben.</w:t>
      </w:r>
    </w:p>
    <w:p w14:paraId="1A40A58F" w14:textId="77777777" w:rsidR="00BE6F89" w:rsidRPr="000757C5" w:rsidRDefault="00BE6F89" w:rsidP="00BE6F89">
      <w:pPr>
        <w:spacing w:after="0"/>
        <w:ind w:left="851"/>
        <w:rPr>
          <w:rFonts w:cs="Times New Roman"/>
        </w:rPr>
      </w:pPr>
      <w:r w:rsidRPr="000757C5">
        <w:rPr>
          <w:rFonts w:cs="Times New Roman"/>
        </w:rPr>
        <w:t xml:space="preserve">Impedancia és </w:t>
      </w:r>
      <w:proofErr w:type="spellStart"/>
      <w:r w:rsidRPr="000757C5">
        <w:rPr>
          <w:rFonts w:cs="Times New Roman"/>
        </w:rPr>
        <w:t>admittancia</w:t>
      </w:r>
      <w:proofErr w:type="spellEnd"/>
      <w:r w:rsidRPr="000757C5">
        <w:rPr>
          <w:rFonts w:cs="Times New Roman"/>
        </w:rPr>
        <w:t>.</w:t>
      </w:r>
    </w:p>
    <w:p w14:paraId="3D1C2EF9" w14:textId="77777777" w:rsidR="00BE6F89" w:rsidRPr="000757C5" w:rsidRDefault="00BE6F89" w:rsidP="00BE6F89">
      <w:pPr>
        <w:spacing w:after="0"/>
        <w:ind w:left="851"/>
        <w:rPr>
          <w:rFonts w:cs="Times New Roman"/>
        </w:rPr>
      </w:pPr>
      <w:r w:rsidRPr="000757C5">
        <w:rPr>
          <w:rFonts w:cs="Times New Roman"/>
        </w:rPr>
        <w:t>Kondenzátor a váltakozó áramú körben.</w:t>
      </w:r>
    </w:p>
    <w:p w14:paraId="7D42DFFE" w14:textId="77777777" w:rsidR="00BE6F89" w:rsidRPr="000757C5" w:rsidRDefault="00BE6F89" w:rsidP="00BE6F89">
      <w:pPr>
        <w:spacing w:after="0"/>
        <w:ind w:left="851"/>
        <w:rPr>
          <w:rFonts w:cs="Times New Roman"/>
        </w:rPr>
      </w:pPr>
      <w:r w:rsidRPr="000757C5">
        <w:rPr>
          <w:rFonts w:cs="Times New Roman"/>
        </w:rPr>
        <w:t>Összetett váltakozó áramú körök.</w:t>
      </w:r>
    </w:p>
    <w:p w14:paraId="22FAC244" w14:textId="77777777" w:rsidR="00BE6F89" w:rsidRPr="000757C5" w:rsidRDefault="00BE6F89" w:rsidP="00BE6F89">
      <w:pPr>
        <w:spacing w:after="0"/>
        <w:ind w:left="851"/>
        <w:rPr>
          <w:rFonts w:cs="Times New Roman"/>
        </w:rPr>
      </w:pPr>
      <w:r w:rsidRPr="000757C5">
        <w:rPr>
          <w:rFonts w:cs="Times New Roman"/>
        </w:rPr>
        <w:t>Teljesítmények a váltakozó áramú körben.</w:t>
      </w:r>
    </w:p>
    <w:p w14:paraId="4B13E9D6" w14:textId="77777777" w:rsidR="00BE6F89" w:rsidRPr="000757C5" w:rsidRDefault="00BE6F89" w:rsidP="00BE6F89">
      <w:pPr>
        <w:spacing w:after="0"/>
        <w:ind w:left="851"/>
        <w:rPr>
          <w:rFonts w:cs="Times New Roman"/>
        </w:rPr>
      </w:pPr>
      <w:r w:rsidRPr="000757C5">
        <w:rPr>
          <w:rFonts w:cs="Times New Roman"/>
        </w:rPr>
        <w:t>Többfázisú hálózatok.</w:t>
      </w:r>
    </w:p>
    <w:p w14:paraId="55FEA170" w14:textId="77777777" w:rsidR="00BE6F89" w:rsidRPr="000757C5" w:rsidRDefault="00BE6F89" w:rsidP="00BE6F89">
      <w:pPr>
        <w:spacing w:after="0"/>
        <w:ind w:left="851"/>
        <w:rPr>
          <w:rFonts w:cs="Times New Roman"/>
        </w:rPr>
      </w:pPr>
      <w:r w:rsidRPr="000757C5">
        <w:rPr>
          <w:rFonts w:cs="Times New Roman"/>
        </w:rPr>
        <w:t>A háromfázisú rendszer.</w:t>
      </w:r>
    </w:p>
    <w:p w14:paraId="248438B4" w14:textId="77777777" w:rsidR="00BE6F89" w:rsidRPr="000757C5" w:rsidRDefault="00BE6F89" w:rsidP="00BE6F89">
      <w:pPr>
        <w:spacing w:after="0"/>
        <w:ind w:left="851"/>
        <w:rPr>
          <w:rFonts w:cs="Times New Roman"/>
        </w:rPr>
      </w:pPr>
      <w:r w:rsidRPr="000757C5">
        <w:rPr>
          <w:rFonts w:cs="Times New Roman"/>
        </w:rPr>
        <w:t>Háromszögkapcsolás.</w:t>
      </w:r>
    </w:p>
    <w:p w14:paraId="7F802442" w14:textId="77777777" w:rsidR="00BE6F89" w:rsidRPr="000757C5" w:rsidRDefault="00BE6F89" w:rsidP="00BE6F89">
      <w:pPr>
        <w:spacing w:after="0"/>
        <w:ind w:left="851"/>
        <w:rPr>
          <w:rFonts w:cs="Times New Roman"/>
        </w:rPr>
      </w:pPr>
      <w:r w:rsidRPr="000757C5">
        <w:rPr>
          <w:rFonts w:cs="Times New Roman"/>
        </w:rPr>
        <w:t>Csillagkapcsolás.</w:t>
      </w:r>
    </w:p>
    <w:p w14:paraId="71FBF421" w14:textId="77777777" w:rsidR="00BE6F89" w:rsidRPr="000757C5" w:rsidRDefault="00BE6F89" w:rsidP="00BE6F89">
      <w:pPr>
        <w:spacing w:after="0"/>
        <w:ind w:left="851"/>
        <w:rPr>
          <w:rFonts w:cs="Times New Roman"/>
        </w:rPr>
      </w:pPr>
      <w:r w:rsidRPr="000757C5">
        <w:rPr>
          <w:rFonts w:cs="Times New Roman"/>
        </w:rPr>
        <w:t>A háromfázisú rendszer teljesítménye.</w:t>
      </w:r>
    </w:p>
    <w:p w14:paraId="0849BA6D" w14:textId="77777777" w:rsidR="00BE6F89" w:rsidRPr="000757C5" w:rsidRDefault="00BE6F89" w:rsidP="00BE6F89">
      <w:pPr>
        <w:spacing w:after="0"/>
        <w:ind w:left="851"/>
        <w:rPr>
          <w:rFonts w:cs="Times New Roman"/>
        </w:rPr>
      </w:pPr>
      <w:r w:rsidRPr="000757C5">
        <w:rPr>
          <w:rFonts w:cs="Times New Roman"/>
        </w:rPr>
        <w:t>Forgó mágneses tér.</w:t>
      </w:r>
    </w:p>
    <w:p w14:paraId="0F818A38" w14:textId="77777777" w:rsidR="00BE6F89" w:rsidRPr="000757C5" w:rsidRDefault="00BE6F89" w:rsidP="00BE6F89">
      <w:pPr>
        <w:spacing w:after="0"/>
        <w:ind w:left="851"/>
        <w:rPr>
          <w:rFonts w:cs="Times New Roman"/>
        </w:rPr>
      </w:pPr>
      <w:r w:rsidRPr="000757C5">
        <w:rPr>
          <w:rFonts w:cs="Times New Roman"/>
        </w:rPr>
        <w:lastRenderedPageBreak/>
        <w:t>A villamos energia szállítása és elosztása.</w:t>
      </w:r>
    </w:p>
    <w:p w14:paraId="77A036AB" w14:textId="77777777" w:rsidR="00BE6F89" w:rsidRPr="000757C5" w:rsidRDefault="00BE6F89" w:rsidP="00BE6F89">
      <w:pPr>
        <w:spacing w:after="0"/>
        <w:ind w:left="851"/>
        <w:rPr>
          <w:rFonts w:cs="Times New Roman"/>
        </w:rPr>
      </w:pPr>
      <w:r w:rsidRPr="000757C5">
        <w:rPr>
          <w:rFonts w:cs="Times New Roman"/>
        </w:rPr>
        <w:t>A villamos gépek elméletének alapjai.</w:t>
      </w:r>
    </w:p>
    <w:p w14:paraId="585E4464" w14:textId="77777777" w:rsidR="00BE6F89" w:rsidRPr="000757C5" w:rsidRDefault="00BE6F89" w:rsidP="00BE6F89">
      <w:pPr>
        <w:spacing w:after="0"/>
        <w:ind w:left="851"/>
        <w:rPr>
          <w:rFonts w:cs="Times New Roman"/>
        </w:rPr>
      </w:pPr>
      <w:r w:rsidRPr="000757C5">
        <w:rPr>
          <w:rFonts w:cs="Times New Roman"/>
        </w:rPr>
        <w:t>A transzformátor felépítése, működése.</w:t>
      </w:r>
    </w:p>
    <w:p w14:paraId="33729D5A" w14:textId="77777777" w:rsidR="00BE6F89" w:rsidRPr="000757C5" w:rsidRDefault="00BE6F89" w:rsidP="00BE6F89">
      <w:pPr>
        <w:spacing w:after="0"/>
        <w:ind w:left="851"/>
        <w:rPr>
          <w:rFonts w:cs="Times New Roman"/>
        </w:rPr>
      </w:pPr>
      <w:r w:rsidRPr="000757C5">
        <w:rPr>
          <w:rFonts w:cs="Times New Roman"/>
        </w:rPr>
        <w:t>Villamos forgógépek.</w:t>
      </w:r>
    </w:p>
    <w:p w14:paraId="4F0B442F" w14:textId="77777777" w:rsidR="00BE6F89" w:rsidRPr="000757C5" w:rsidRDefault="00BE6F89" w:rsidP="00BE6F89">
      <w:pPr>
        <w:spacing w:after="0"/>
        <w:ind w:left="851"/>
        <w:rPr>
          <w:rFonts w:cs="Times New Roman"/>
        </w:rPr>
      </w:pPr>
      <w:r w:rsidRPr="000757C5">
        <w:rPr>
          <w:rFonts w:cs="Times New Roman"/>
        </w:rPr>
        <w:t>Szinkrongépek.</w:t>
      </w:r>
    </w:p>
    <w:p w14:paraId="7E43ABA4" w14:textId="77777777" w:rsidR="00BE6F89" w:rsidRPr="000757C5" w:rsidRDefault="00BE6F89" w:rsidP="00BE6F89">
      <w:pPr>
        <w:spacing w:after="0"/>
        <w:ind w:left="851"/>
        <w:rPr>
          <w:rFonts w:cs="Times New Roman"/>
        </w:rPr>
      </w:pPr>
      <w:r w:rsidRPr="000757C5">
        <w:rPr>
          <w:rFonts w:cs="Times New Roman"/>
        </w:rPr>
        <w:t>Aszinkrongépek.</w:t>
      </w:r>
    </w:p>
    <w:p w14:paraId="52903489" w14:textId="7A5AED2D" w:rsidR="00A23F09" w:rsidRPr="000757C5" w:rsidRDefault="00BE6F89" w:rsidP="00BE6F89">
      <w:pPr>
        <w:spacing w:after="0"/>
        <w:ind w:left="851"/>
        <w:rPr>
          <w:rFonts w:cs="Times New Roman"/>
        </w:rPr>
      </w:pPr>
      <w:r w:rsidRPr="000757C5">
        <w:rPr>
          <w:rFonts w:cs="Times New Roman"/>
        </w:rPr>
        <w:t>Egyenáramú gépek.</w:t>
      </w:r>
    </w:p>
    <w:p w14:paraId="013C446A" w14:textId="77777777" w:rsidR="00A23F09" w:rsidRPr="000757C5" w:rsidRDefault="00A23F09" w:rsidP="00A23F09">
      <w:pPr>
        <w:tabs>
          <w:tab w:val="left" w:pos="1418"/>
          <w:tab w:val="right" w:pos="9072"/>
        </w:tabs>
        <w:spacing w:after="0"/>
        <w:ind w:left="851"/>
        <w:rPr>
          <w:rFonts w:cs="Times New Roman"/>
        </w:rPr>
      </w:pPr>
    </w:p>
    <w:p w14:paraId="0019456B" w14:textId="7865FF7B" w:rsidR="00A23F09" w:rsidRPr="000757C5" w:rsidRDefault="00143111"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Műszaki mechanika</w:t>
      </w:r>
    </w:p>
    <w:p w14:paraId="082A63E8" w14:textId="77777777" w:rsidR="004B1F21" w:rsidRPr="000757C5" w:rsidRDefault="004B1F21" w:rsidP="004B1F21">
      <w:pPr>
        <w:spacing w:after="0"/>
        <w:ind w:left="851"/>
        <w:rPr>
          <w:rFonts w:cs="Times New Roman"/>
        </w:rPr>
      </w:pPr>
      <w:r w:rsidRPr="000757C5">
        <w:rPr>
          <w:rFonts w:cs="Times New Roman"/>
        </w:rPr>
        <w:t>Merev testek statikája.</w:t>
      </w:r>
    </w:p>
    <w:p w14:paraId="5D4766D0" w14:textId="77777777" w:rsidR="004B1F21" w:rsidRPr="000757C5" w:rsidRDefault="004B1F21" w:rsidP="004B1F21">
      <w:pPr>
        <w:spacing w:after="0"/>
        <w:ind w:left="851"/>
        <w:rPr>
          <w:rFonts w:cs="Times New Roman"/>
        </w:rPr>
      </w:pPr>
      <w:r w:rsidRPr="000757C5">
        <w:rPr>
          <w:rFonts w:cs="Times New Roman"/>
        </w:rPr>
        <w:t>Az erő, erőrendszer jellemzése.</w:t>
      </w:r>
    </w:p>
    <w:p w14:paraId="174027DC" w14:textId="77777777" w:rsidR="004B1F21" w:rsidRPr="000757C5" w:rsidRDefault="004B1F21" w:rsidP="004B1F21">
      <w:pPr>
        <w:spacing w:after="0"/>
        <w:ind w:left="851"/>
        <w:rPr>
          <w:rFonts w:cs="Times New Roman"/>
        </w:rPr>
      </w:pPr>
      <w:r w:rsidRPr="000757C5">
        <w:rPr>
          <w:rFonts w:cs="Times New Roman"/>
        </w:rPr>
        <w:t>Síkbeli erőrendszer eredőjének meghatározása számítással és szerkesztéssel közös pontban metsződő hatásvonalú erőrendszer esetén.</w:t>
      </w:r>
    </w:p>
    <w:p w14:paraId="1345E4C9" w14:textId="77777777" w:rsidR="004B1F21" w:rsidRPr="000757C5" w:rsidRDefault="004B1F21" w:rsidP="004B1F21">
      <w:pPr>
        <w:spacing w:after="0"/>
        <w:ind w:left="851"/>
        <w:rPr>
          <w:rFonts w:cs="Times New Roman"/>
        </w:rPr>
      </w:pPr>
      <w:r w:rsidRPr="000757C5">
        <w:rPr>
          <w:rFonts w:cs="Times New Roman"/>
        </w:rPr>
        <w:t>A statika módszerei.</w:t>
      </w:r>
    </w:p>
    <w:p w14:paraId="7DF45A1D" w14:textId="73BE48F3" w:rsidR="00A108DE" w:rsidRPr="000757C5" w:rsidRDefault="00A108DE" w:rsidP="004B1F21">
      <w:pPr>
        <w:spacing w:after="0"/>
        <w:ind w:left="851"/>
        <w:rPr>
          <w:rFonts w:cs="Times New Roman"/>
        </w:rPr>
      </w:pPr>
      <w:r w:rsidRPr="000757C5">
        <w:rPr>
          <w:rFonts w:cs="Times New Roman"/>
        </w:rPr>
        <w:t>Kényszerek fogalma és fajtái.</w:t>
      </w:r>
    </w:p>
    <w:p w14:paraId="7B66BFE5" w14:textId="77777777" w:rsidR="004B1F21" w:rsidRPr="000757C5" w:rsidRDefault="004B1F21" w:rsidP="004B1F21">
      <w:pPr>
        <w:spacing w:after="0"/>
        <w:ind w:left="851"/>
        <w:rPr>
          <w:rFonts w:cs="Times New Roman"/>
        </w:rPr>
      </w:pPr>
      <w:r w:rsidRPr="000757C5">
        <w:rPr>
          <w:rFonts w:cs="Times New Roman"/>
        </w:rPr>
        <w:t>A nyomatéki tétel.</w:t>
      </w:r>
    </w:p>
    <w:p w14:paraId="2FDC9BF8" w14:textId="77777777" w:rsidR="004B1F21" w:rsidRPr="000757C5" w:rsidRDefault="004B1F21" w:rsidP="004B1F21">
      <w:pPr>
        <w:spacing w:after="0"/>
        <w:ind w:left="851"/>
        <w:rPr>
          <w:rFonts w:cs="Times New Roman"/>
        </w:rPr>
      </w:pPr>
      <w:r w:rsidRPr="000757C5">
        <w:rPr>
          <w:rFonts w:cs="Times New Roman"/>
        </w:rPr>
        <w:t>Síkidomok súlypontjának meghatározása szerkesztéssel és számítással.</w:t>
      </w:r>
    </w:p>
    <w:p w14:paraId="61F091F3" w14:textId="63093B2C" w:rsidR="00A108DE" w:rsidRPr="000757C5" w:rsidRDefault="00A108DE" w:rsidP="004B1F21">
      <w:pPr>
        <w:spacing w:after="0"/>
        <w:ind w:left="851"/>
        <w:rPr>
          <w:rFonts w:cs="Times New Roman"/>
        </w:rPr>
      </w:pPr>
      <w:r w:rsidRPr="000757C5">
        <w:rPr>
          <w:rFonts w:cs="Times New Roman"/>
        </w:rPr>
        <w:t>Egyszerű keresztmetszetek másodrendű nyomatékai és keresztmetszeti tényezői.</w:t>
      </w:r>
    </w:p>
    <w:p w14:paraId="3D584299" w14:textId="77777777" w:rsidR="004B1F21" w:rsidRPr="000757C5" w:rsidRDefault="004B1F21" w:rsidP="004B1F21">
      <w:pPr>
        <w:spacing w:after="0"/>
        <w:ind w:left="851"/>
        <w:rPr>
          <w:rFonts w:cs="Times New Roman"/>
        </w:rPr>
      </w:pPr>
      <w:r w:rsidRPr="000757C5">
        <w:rPr>
          <w:rFonts w:cs="Times New Roman"/>
        </w:rPr>
        <w:t>Stabilitás.</w:t>
      </w:r>
    </w:p>
    <w:p w14:paraId="7DFFC8B0" w14:textId="77777777" w:rsidR="004B1F21" w:rsidRPr="000757C5" w:rsidRDefault="004B1F21" w:rsidP="004B1F21">
      <w:pPr>
        <w:spacing w:after="0"/>
        <w:ind w:left="851"/>
        <w:rPr>
          <w:rFonts w:cs="Times New Roman"/>
        </w:rPr>
      </w:pPr>
      <w:r w:rsidRPr="000757C5">
        <w:rPr>
          <w:rFonts w:cs="Times New Roman"/>
        </w:rPr>
        <w:t>Párhuzamos hatásvonalú erőrendszer.</w:t>
      </w:r>
    </w:p>
    <w:p w14:paraId="58C2F15C" w14:textId="77777777" w:rsidR="004B1F21" w:rsidRPr="000757C5" w:rsidRDefault="004B1F21" w:rsidP="004B1F21">
      <w:pPr>
        <w:spacing w:after="0"/>
        <w:ind w:left="851"/>
        <w:rPr>
          <w:rFonts w:cs="Times New Roman"/>
        </w:rPr>
      </w:pPr>
      <w:r w:rsidRPr="000757C5">
        <w:rPr>
          <w:rFonts w:cs="Times New Roman"/>
        </w:rPr>
        <w:t>Síkbeli összetett szerkezetek statikai vizsgálata.</w:t>
      </w:r>
    </w:p>
    <w:p w14:paraId="49B24624" w14:textId="77777777" w:rsidR="004B1F21" w:rsidRPr="000757C5" w:rsidRDefault="004B1F21" w:rsidP="004B1F21">
      <w:pPr>
        <w:spacing w:after="0"/>
        <w:ind w:left="851"/>
        <w:rPr>
          <w:rFonts w:cs="Times New Roman"/>
        </w:rPr>
      </w:pPr>
      <w:r w:rsidRPr="000757C5">
        <w:rPr>
          <w:rFonts w:cs="Times New Roman"/>
        </w:rPr>
        <w:t>Tartók statikája.</w:t>
      </w:r>
    </w:p>
    <w:p w14:paraId="5739A63F" w14:textId="77777777" w:rsidR="004B1F21" w:rsidRPr="000757C5" w:rsidRDefault="004B1F21" w:rsidP="004B1F21">
      <w:pPr>
        <w:spacing w:after="0"/>
        <w:ind w:left="851"/>
        <w:rPr>
          <w:rFonts w:cs="Times New Roman"/>
        </w:rPr>
      </w:pPr>
      <w:r w:rsidRPr="000757C5">
        <w:rPr>
          <w:rFonts w:cs="Times New Roman"/>
        </w:rPr>
        <w:t>Kéttámaszú tartó koncentrált, megoszló és vegyes terhelése.</w:t>
      </w:r>
    </w:p>
    <w:p w14:paraId="59ABB08D" w14:textId="77777777" w:rsidR="004B1F21" w:rsidRPr="000757C5" w:rsidRDefault="004B1F21" w:rsidP="004B1F21">
      <w:pPr>
        <w:spacing w:after="0"/>
        <w:ind w:left="851"/>
        <w:rPr>
          <w:rFonts w:cs="Times New Roman"/>
        </w:rPr>
      </w:pPr>
      <w:r w:rsidRPr="000757C5">
        <w:rPr>
          <w:rFonts w:cs="Times New Roman"/>
        </w:rPr>
        <w:t>Reakcióerők meghatározása szerkesztéssel és számítással.</w:t>
      </w:r>
    </w:p>
    <w:p w14:paraId="2AA1001E" w14:textId="77777777" w:rsidR="004B1F21" w:rsidRPr="000757C5" w:rsidRDefault="004B1F21" w:rsidP="004B1F21">
      <w:pPr>
        <w:spacing w:after="0"/>
        <w:ind w:left="851"/>
        <w:rPr>
          <w:rFonts w:cs="Times New Roman"/>
        </w:rPr>
      </w:pPr>
      <w:r w:rsidRPr="000757C5">
        <w:rPr>
          <w:rFonts w:cs="Times New Roman"/>
        </w:rPr>
        <w:t>Igénybevételi ábrák (veszélyes keresztmetszet, maximális nyomaték) szerkesztése, számítása.</w:t>
      </w:r>
    </w:p>
    <w:p w14:paraId="7D8E5224" w14:textId="77777777" w:rsidR="004B1F21" w:rsidRPr="000757C5" w:rsidRDefault="004B1F21" w:rsidP="004B1F21">
      <w:pPr>
        <w:spacing w:after="0"/>
        <w:ind w:left="851"/>
        <w:rPr>
          <w:rFonts w:cs="Times New Roman"/>
        </w:rPr>
      </w:pPr>
      <w:r w:rsidRPr="000757C5">
        <w:rPr>
          <w:rFonts w:cs="Times New Roman"/>
        </w:rPr>
        <w:t>Tartók terhelés szerinti vizsgálata.</w:t>
      </w:r>
    </w:p>
    <w:p w14:paraId="57F227B6" w14:textId="77777777" w:rsidR="004B1F21" w:rsidRPr="000757C5" w:rsidRDefault="004B1F21" w:rsidP="004B1F21">
      <w:pPr>
        <w:spacing w:after="0"/>
        <w:ind w:left="851"/>
        <w:rPr>
          <w:rFonts w:cs="Times New Roman"/>
        </w:rPr>
      </w:pPr>
      <w:r w:rsidRPr="000757C5">
        <w:rPr>
          <w:rFonts w:cs="Times New Roman"/>
        </w:rPr>
        <w:t>Egyik végén befogott tartók vizsgálata.</w:t>
      </w:r>
    </w:p>
    <w:p w14:paraId="7FEA5C09" w14:textId="77777777" w:rsidR="004B1F21" w:rsidRPr="000757C5" w:rsidRDefault="004B1F21" w:rsidP="004B1F21">
      <w:pPr>
        <w:spacing w:after="0"/>
        <w:ind w:left="851"/>
        <w:rPr>
          <w:rFonts w:cs="Times New Roman"/>
        </w:rPr>
      </w:pPr>
      <w:r w:rsidRPr="000757C5">
        <w:rPr>
          <w:rFonts w:cs="Times New Roman"/>
        </w:rPr>
        <w:t>Szilárdságtan, igénybevételek.</w:t>
      </w:r>
    </w:p>
    <w:p w14:paraId="5CD9CD30" w14:textId="77777777" w:rsidR="004B1F21" w:rsidRPr="000757C5" w:rsidRDefault="004B1F21" w:rsidP="004B1F21">
      <w:pPr>
        <w:spacing w:after="0"/>
        <w:ind w:left="851"/>
        <w:rPr>
          <w:rFonts w:cs="Times New Roman"/>
        </w:rPr>
      </w:pPr>
      <w:r w:rsidRPr="000757C5">
        <w:rPr>
          <w:rFonts w:cs="Times New Roman"/>
        </w:rPr>
        <w:t>Méretezés és ellenőrzés szerepe a műszaki gyakorlatban.</w:t>
      </w:r>
    </w:p>
    <w:p w14:paraId="2AA19776" w14:textId="77777777" w:rsidR="004B1F21" w:rsidRPr="000757C5" w:rsidRDefault="004B1F21" w:rsidP="004B1F21">
      <w:pPr>
        <w:spacing w:after="0"/>
        <w:ind w:left="851"/>
        <w:rPr>
          <w:rFonts w:cs="Times New Roman"/>
        </w:rPr>
      </w:pPr>
      <w:r w:rsidRPr="000757C5">
        <w:rPr>
          <w:rFonts w:cs="Times New Roman"/>
        </w:rPr>
        <w:t>Húzó és nyomó igénybevétel méretezése, ellenőrzése.</w:t>
      </w:r>
    </w:p>
    <w:p w14:paraId="143C485C" w14:textId="77777777" w:rsidR="004B1F21" w:rsidRPr="000757C5" w:rsidRDefault="004B1F21" w:rsidP="004B1F21">
      <w:pPr>
        <w:spacing w:after="0"/>
        <w:ind w:left="851"/>
        <w:rPr>
          <w:rFonts w:cs="Times New Roman"/>
        </w:rPr>
      </w:pPr>
      <w:r w:rsidRPr="000757C5">
        <w:rPr>
          <w:rFonts w:cs="Times New Roman"/>
        </w:rPr>
        <w:t>Hajlító igénybevétel méretezése, ellenőrzése.</w:t>
      </w:r>
    </w:p>
    <w:p w14:paraId="67B0B7A1" w14:textId="77777777" w:rsidR="004B1F21" w:rsidRPr="000757C5" w:rsidRDefault="004B1F21" w:rsidP="004B1F21">
      <w:pPr>
        <w:spacing w:after="0"/>
        <w:ind w:left="851"/>
        <w:rPr>
          <w:rFonts w:cs="Times New Roman"/>
        </w:rPr>
      </w:pPr>
      <w:r w:rsidRPr="000757C5">
        <w:rPr>
          <w:rFonts w:cs="Times New Roman"/>
        </w:rPr>
        <w:t>Nyíró igénybevétel méretezése, ellenőrzése.</w:t>
      </w:r>
    </w:p>
    <w:p w14:paraId="01817CE6" w14:textId="77777777" w:rsidR="004B1F21" w:rsidRPr="000757C5" w:rsidRDefault="004B1F21" w:rsidP="004B1F21">
      <w:pPr>
        <w:spacing w:after="0"/>
        <w:ind w:left="851"/>
        <w:rPr>
          <w:rFonts w:cs="Times New Roman"/>
        </w:rPr>
      </w:pPr>
      <w:r w:rsidRPr="000757C5">
        <w:rPr>
          <w:rFonts w:cs="Times New Roman"/>
        </w:rPr>
        <w:t>Csavaró igénybevétel méretezése, ellenőrzése.</w:t>
      </w:r>
    </w:p>
    <w:p w14:paraId="5FA13C20" w14:textId="77777777" w:rsidR="004B1F21" w:rsidRPr="000757C5" w:rsidRDefault="004B1F21" w:rsidP="004B1F21">
      <w:pPr>
        <w:spacing w:after="0"/>
        <w:ind w:left="851"/>
        <w:rPr>
          <w:rFonts w:cs="Times New Roman"/>
        </w:rPr>
      </w:pPr>
      <w:r w:rsidRPr="000757C5">
        <w:rPr>
          <w:rFonts w:cs="Times New Roman"/>
        </w:rPr>
        <w:t>Kihajlás jellemzése.</w:t>
      </w:r>
    </w:p>
    <w:p w14:paraId="478C76C9" w14:textId="77777777" w:rsidR="004B1F21" w:rsidRPr="000757C5" w:rsidRDefault="004B1F21" w:rsidP="004B1F21">
      <w:pPr>
        <w:spacing w:after="0"/>
        <w:ind w:left="851"/>
        <w:rPr>
          <w:rFonts w:cs="Times New Roman"/>
        </w:rPr>
      </w:pPr>
      <w:r w:rsidRPr="000757C5">
        <w:rPr>
          <w:rFonts w:cs="Times New Roman"/>
        </w:rPr>
        <w:t>Összetett igénybevételek esetei, méretezése, ellenőrzése.</w:t>
      </w:r>
    </w:p>
    <w:p w14:paraId="72B5D62E" w14:textId="77777777" w:rsidR="004B1F21" w:rsidRPr="000757C5" w:rsidRDefault="004B1F21" w:rsidP="004B1F21">
      <w:pPr>
        <w:spacing w:after="0"/>
        <w:ind w:left="851"/>
        <w:rPr>
          <w:rFonts w:cs="Times New Roman"/>
        </w:rPr>
      </w:pPr>
      <w:r w:rsidRPr="000757C5">
        <w:rPr>
          <w:rFonts w:cs="Times New Roman"/>
        </w:rPr>
        <w:t>Dinamikus és ismétlődő igénybevételek.</w:t>
      </w:r>
    </w:p>
    <w:p w14:paraId="6D8B7FE6" w14:textId="3FFD2922" w:rsidR="00A23F09" w:rsidRPr="000757C5" w:rsidRDefault="004B1F21" w:rsidP="00A23F09">
      <w:pPr>
        <w:tabs>
          <w:tab w:val="left" w:pos="1418"/>
          <w:tab w:val="right" w:pos="9072"/>
        </w:tabs>
        <w:spacing w:after="0"/>
        <w:ind w:left="851"/>
        <w:rPr>
          <w:rFonts w:cs="Times New Roman"/>
        </w:rPr>
      </w:pPr>
      <w:r w:rsidRPr="000757C5">
        <w:rPr>
          <w:rFonts w:cs="Times New Roman"/>
        </w:rPr>
        <w:t>Kifáradási jelenségek.</w:t>
      </w:r>
    </w:p>
    <w:p w14:paraId="54369A4C" w14:textId="77777777" w:rsidR="00A23F09" w:rsidRPr="000757C5" w:rsidRDefault="00A23F09" w:rsidP="00A23F09">
      <w:pPr>
        <w:tabs>
          <w:tab w:val="left" w:pos="1418"/>
          <w:tab w:val="right" w:pos="9072"/>
        </w:tabs>
        <w:spacing w:after="0"/>
        <w:ind w:left="851"/>
        <w:rPr>
          <w:rFonts w:cs="Times New Roman"/>
        </w:rPr>
      </w:pPr>
    </w:p>
    <w:p w14:paraId="1BB69870" w14:textId="5CCD8A11" w:rsidR="00A23F09" w:rsidRPr="000757C5" w:rsidRDefault="004B1F21"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Gépelemek</w:t>
      </w:r>
    </w:p>
    <w:p w14:paraId="0A71D067" w14:textId="77777777" w:rsidR="00A108DE" w:rsidRPr="000757C5" w:rsidRDefault="00A108DE" w:rsidP="00A108DE">
      <w:pPr>
        <w:spacing w:after="0"/>
        <w:ind w:left="851"/>
        <w:rPr>
          <w:rFonts w:cs="Times New Roman"/>
        </w:rPr>
      </w:pPr>
      <w:r w:rsidRPr="000757C5">
        <w:rPr>
          <w:rFonts w:cs="Times New Roman"/>
        </w:rPr>
        <w:t>Gépelemek fogalma, csoportosítása.</w:t>
      </w:r>
    </w:p>
    <w:p w14:paraId="4B54B418" w14:textId="77777777" w:rsidR="00A108DE" w:rsidRPr="000757C5" w:rsidRDefault="00A108DE" w:rsidP="00A108DE">
      <w:pPr>
        <w:spacing w:after="0"/>
        <w:ind w:left="851"/>
        <w:rPr>
          <w:rFonts w:cs="Times New Roman"/>
        </w:rPr>
      </w:pPr>
      <w:r w:rsidRPr="000757C5">
        <w:rPr>
          <w:rFonts w:cs="Times New Roman"/>
        </w:rPr>
        <w:t>Oldható és nem oldható kötések.</w:t>
      </w:r>
    </w:p>
    <w:p w14:paraId="0B8DD64D" w14:textId="77777777" w:rsidR="00A108DE" w:rsidRPr="000757C5" w:rsidRDefault="00A108DE" w:rsidP="00A108DE">
      <w:pPr>
        <w:spacing w:after="0"/>
        <w:ind w:left="851"/>
        <w:rPr>
          <w:rFonts w:cs="Times New Roman"/>
        </w:rPr>
      </w:pPr>
      <w:r w:rsidRPr="000757C5">
        <w:rPr>
          <w:rFonts w:cs="Times New Roman"/>
        </w:rPr>
        <w:t>Szegecskötés.</w:t>
      </w:r>
    </w:p>
    <w:p w14:paraId="5B62EE09" w14:textId="77777777" w:rsidR="00A108DE" w:rsidRPr="000757C5" w:rsidRDefault="00A108DE" w:rsidP="00A108DE">
      <w:pPr>
        <w:spacing w:after="0"/>
        <w:ind w:left="851"/>
        <w:rPr>
          <w:rFonts w:cs="Times New Roman"/>
        </w:rPr>
      </w:pPr>
      <w:r w:rsidRPr="000757C5">
        <w:rPr>
          <w:rFonts w:cs="Times New Roman"/>
        </w:rPr>
        <w:t>Szegecskötés szilárdsági méretezés.</w:t>
      </w:r>
    </w:p>
    <w:p w14:paraId="7D52B398" w14:textId="77777777" w:rsidR="00A108DE" w:rsidRPr="000757C5" w:rsidRDefault="00A108DE" w:rsidP="00A108DE">
      <w:pPr>
        <w:spacing w:after="0"/>
        <w:ind w:left="851"/>
        <w:rPr>
          <w:rFonts w:cs="Times New Roman"/>
        </w:rPr>
      </w:pPr>
      <w:r w:rsidRPr="000757C5">
        <w:rPr>
          <w:rFonts w:cs="Times New Roman"/>
        </w:rPr>
        <w:t>Hegesztett kötések.</w:t>
      </w:r>
    </w:p>
    <w:p w14:paraId="68C0D6BC" w14:textId="77777777" w:rsidR="00A108DE" w:rsidRPr="000757C5" w:rsidRDefault="00A108DE" w:rsidP="00A108DE">
      <w:pPr>
        <w:spacing w:after="0"/>
        <w:ind w:left="851"/>
        <w:rPr>
          <w:rFonts w:cs="Times New Roman"/>
        </w:rPr>
      </w:pPr>
      <w:r w:rsidRPr="000757C5">
        <w:rPr>
          <w:rFonts w:cs="Times New Roman"/>
        </w:rPr>
        <w:t>Hegesztett kötés szilárdsági méretezése.</w:t>
      </w:r>
    </w:p>
    <w:p w14:paraId="48FAE8B3" w14:textId="77777777" w:rsidR="00A108DE" w:rsidRPr="000757C5" w:rsidRDefault="00A108DE" w:rsidP="00A108DE">
      <w:pPr>
        <w:spacing w:after="0"/>
        <w:ind w:left="851"/>
        <w:rPr>
          <w:rFonts w:cs="Times New Roman"/>
        </w:rPr>
      </w:pPr>
      <w:r w:rsidRPr="000757C5">
        <w:rPr>
          <w:rFonts w:cs="Times New Roman"/>
        </w:rPr>
        <w:t>Forrasztott, ragasztott kötések.</w:t>
      </w:r>
    </w:p>
    <w:p w14:paraId="5CBE0546" w14:textId="77777777" w:rsidR="00A108DE" w:rsidRPr="000757C5" w:rsidRDefault="00A108DE" w:rsidP="00A108DE">
      <w:pPr>
        <w:spacing w:after="0"/>
        <w:ind w:left="851"/>
        <w:rPr>
          <w:rFonts w:cs="Times New Roman"/>
        </w:rPr>
      </w:pPr>
      <w:r w:rsidRPr="000757C5">
        <w:rPr>
          <w:rFonts w:cs="Times New Roman"/>
        </w:rPr>
        <w:t>Sajtolt kötések.</w:t>
      </w:r>
    </w:p>
    <w:p w14:paraId="00DD3E01" w14:textId="77777777" w:rsidR="00A108DE" w:rsidRPr="000757C5" w:rsidRDefault="00A108DE" w:rsidP="00A108DE">
      <w:pPr>
        <w:spacing w:after="0"/>
        <w:ind w:left="851"/>
        <w:rPr>
          <w:rFonts w:cs="Times New Roman"/>
        </w:rPr>
      </w:pPr>
      <w:r w:rsidRPr="000757C5">
        <w:rPr>
          <w:rFonts w:cs="Times New Roman"/>
        </w:rPr>
        <w:t>Zsugorkötések kialakítása, méretezése.</w:t>
      </w:r>
    </w:p>
    <w:p w14:paraId="42A04B3C" w14:textId="77777777" w:rsidR="00A108DE" w:rsidRPr="000757C5" w:rsidRDefault="00A108DE" w:rsidP="00A108DE">
      <w:pPr>
        <w:spacing w:after="0"/>
        <w:ind w:left="851"/>
        <w:rPr>
          <w:rFonts w:cs="Times New Roman"/>
        </w:rPr>
      </w:pPr>
      <w:r w:rsidRPr="000757C5">
        <w:rPr>
          <w:rFonts w:cs="Times New Roman"/>
        </w:rPr>
        <w:t>Csavarkötések.</w:t>
      </w:r>
    </w:p>
    <w:p w14:paraId="1A731059" w14:textId="77777777" w:rsidR="00A108DE" w:rsidRPr="000757C5" w:rsidRDefault="00A108DE" w:rsidP="00A108DE">
      <w:pPr>
        <w:spacing w:after="0"/>
        <w:ind w:left="851"/>
        <w:rPr>
          <w:rFonts w:cs="Times New Roman"/>
        </w:rPr>
      </w:pPr>
      <w:r w:rsidRPr="000757C5">
        <w:rPr>
          <w:rFonts w:cs="Times New Roman"/>
        </w:rPr>
        <w:lastRenderedPageBreak/>
        <w:t>Mozgatómenetek.</w:t>
      </w:r>
    </w:p>
    <w:p w14:paraId="4B46D337" w14:textId="77777777" w:rsidR="00A108DE" w:rsidRPr="000757C5" w:rsidRDefault="00A108DE" w:rsidP="00A108DE">
      <w:pPr>
        <w:spacing w:after="0"/>
        <w:ind w:left="851"/>
        <w:rPr>
          <w:rFonts w:cs="Times New Roman"/>
        </w:rPr>
      </w:pPr>
      <w:r w:rsidRPr="000757C5">
        <w:rPr>
          <w:rFonts w:cs="Times New Roman"/>
        </w:rPr>
        <w:t>Szabványos csavarok és csavaranyák.</w:t>
      </w:r>
    </w:p>
    <w:p w14:paraId="7721B740" w14:textId="77777777" w:rsidR="00A108DE" w:rsidRPr="000757C5" w:rsidRDefault="00A108DE" w:rsidP="00A108DE">
      <w:pPr>
        <w:spacing w:after="0"/>
        <w:ind w:left="851"/>
        <w:rPr>
          <w:rFonts w:cs="Times New Roman"/>
        </w:rPr>
      </w:pPr>
      <w:r w:rsidRPr="000757C5">
        <w:rPr>
          <w:rFonts w:cs="Times New Roman"/>
        </w:rPr>
        <w:t>Csavarbiztosítások.</w:t>
      </w:r>
    </w:p>
    <w:p w14:paraId="637FFD05" w14:textId="77777777" w:rsidR="00A108DE" w:rsidRPr="000757C5" w:rsidRDefault="00A108DE" w:rsidP="00A108DE">
      <w:pPr>
        <w:spacing w:after="0"/>
        <w:ind w:left="851"/>
        <w:rPr>
          <w:rFonts w:cs="Times New Roman"/>
        </w:rPr>
      </w:pPr>
      <w:r w:rsidRPr="000757C5">
        <w:rPr>
          <w:rFonts w:cs="Times New Roman"/>
        </w:rPr>
        <w:t>A csavar meghúzásának és oldásának nyomatékszükséglete.</w:t>
      </w:r>
    </w:p>
    <w:p w14:paraId="401AA2E0" w14:textId="77777777" w:rsidR="00A108DE" w:rsidRPr="000757C5" w:rsidRDefault="00A108DE" w:rsidP="00A108DE">
      <w:pPr>
        <w:spacing w:after="0"/>
        <w:ind w:left="851"/>
        <w:rPr>
          <w:rFonts w:cs="Times New Roman"/>
        </w:rPr>
      </w:pPr>
      <w:r w:rsidRPr="000757C5">
        <w:rPr>
          <w:rFonts w:cs="Times New Roman"/>
        </w:rPr>
        <w:t>Kötőcsavarok szilárdsági méretezése.</w:t>
      </w:r>
    </w:p>
    <w:p w14:paraId="58E74117" w14:textId="77777777" w:rsidR="00A108DE" w:rsidRPr="000757C5" w:rsidRDefault="00A108DE" w:rsidP="00A108DE">
      <w:pPr>
        <w:spacing w:after="0"/>
        <w:ind w:left="851"/>
        <w:rPr>
          <w:rFonts w:cs="Times New Roman"/>
        </w:rPr>
      </w:pPr>
      <w:r w:rsidRPr="000757C5">
        <w:rPr>
          <w:rFonts w:cs="Times New Roman"/>
        </w:rPr>
        <w:t xml:space="preserve">Szeg- és csapszegkötések kialakítása és méretezése. </w:t>
      </w:r>
    </w:p>
    <w:p w14:paraId="3AB907C4" w14:textId="77777777" w:rsidR="00A108DE" w:rsidRPr="000757C5" w:rsidRDefault="00A108DE" w:rsidP="00A108DE">
      <w:pPr>
        <w:spacing w:after="0"/>
        <w:ind w:left="851"/>
        <w:rPr>
          <w:rFonts w:cs="Times New Roman"/>
        </w:rPr>
      </w:pPr>
      <w:r w:rsidRPr="000757C5">
        <w:rPr>
          <w:rFonts w:cs="Times New Roman"/>
        </w:rPr>
        <w:t>Ék- és reteszkötések létrehozása és szilárdsági méretezése.</w:t>
      </w:r>
    </w:p>
    <w:p w14:paraId="676BC012" w14:textId="77777777" w:rsidR="00A108DE" w:rsidRPr="000757C5" w:rsidRDefault="00A108DE" w:rsidP="00A108DE">
      <w:pPr>
        <w:spacing w:after="0"/>
        <w:ind w:left="851"/>
        <w:rPr>
          <w:rFonts w:cs="Times New Roman"/>
        </w:rPr>
      </w:pPr>
      <w:r w:rsidRPr="000757C5">
        <w:rPr>
          <w:rFonts w:cs="Times New Roman"/>
        </w:rPr>
        <w:t>Bordástengely, kúpos kötések, szabványos kúpok.</w:t>
      </w:r>
    </w:p>
    <w:p w14:paraId="2BB45286" w14:textId="77777777" w:rsidR="00A108DE" w:rsidRPr="000757C5" w:rsidRDefault="00A108DE" w:rsidP="00A108DE">
      <w:pPr>
        <w:spacing w:after="0"/>
        <w:ind w:left="851"/>
        <w:rPr>
          <w:rFonts w:cs="Times New Roman"/>
        </w:rPr>
      </w:pPr>
      <w:r w:rsidRPr="000757C5">
        <w:rPr>
          <w:rFonts w:cs="Times New Roman"/>
        </w:rPr>
        <w:t>Rugók feladata, csoportosítása.</w:t>
      </w:r>
    </w:p>
    <w:p w14:paraId="3FCEAC4E" w14:textId="77777777" w:rsidR="00A108DE" w:rsidRPr="000757C5" w:rsidRDefault="00A108DE" w:rsidP="00A108DE">
      <w:pPr>
        <w:spacing w:after="0"/>
        <w:ind w:left="851"/>
        <w:rPr>
          <w:rFonts w:cs="Times New Roman"/>
        </w:rPr>
      </w:pPr>
      <w:r w:rsidRPr="000757C5">
        <w:rPr>
          <w:rFonts w:cs="Times New Roman"/>
        </w:rPr>
        <w:t>Lengéscsillapítók.</w:t>
      </w:r>
    </w:p>
    <w:p w14:paraId="76B50D11" w14:textId="77777777" w:rsidR="00A108DE" w:rsidRPr="000757C5" w:rsidRDefault="00A108DE" w:rsidP="00A108DE">
      <w:pPr>
        <w:spacing w:after="0"/>
        <w:ind w:left="851"/>
        <w:rPr>
          <w:rFonts w:cs="Times New Roman"/>
        </w:rPr>
      </w:pPr>
      <w:r w:rsidRPr="000757C5">
        <w:rPr>
          <w:rFonts w:cs="Times New Roman"/>
        </w:rPr>
        <w:t>Csövek, csőszerelvények.</w:t>
      </w:r>
    </w:p>
    <w:p w14:paraId="1AC33220" w14:textId="77777777" w:rsidR="00A108DE" w:rsidRPr="000757C5" w:rsidRDefault="00A108DE" w:rsidP="00A108DE">
      <w:pPr>
        <w:spacing w:after="0"/>
        <w:ind w:left="851"/>
        <w:rPr>
          <w:rFonts w:cs="Times New Roman"/>
        </w:rPr>
      </w:pPr>
      <w:r w:rsidRPr="000757C5">
        <w:rPr>
          <w:rFonts w:cs="Times New Roman"/>
        </w:rPr>
        <w:t>Csövek falvastagságának meghatározása.</w:t>
      </w:r>
    </w:p>
    <w:p w14:paraId="4D66AD4C" w14:textId="77777777" w:rsidR="00A108DE" w:rsidRPr="000757C5" w:rsidRDefault="00A108DE" w:rsidP="00A108DE">
      <w:pPr>
        <w:spacing w:after="0"/>
        <w:ind w:left="851"/>
        <w:rPr>
          <w:rFonts w:cs="Times New Roman"/>
        </w:rPr>
      </w:pPr>
      <w:r w:rsidRPr="000757C5">
        <w:rPr>
          <w:rFonts w:cs="Times New Roman"/>
        </w:rPr>
        <w:t>Tengelyek kialakítása és főbb felületeik, méretezése.</w:t>
      </w:r>
    </w:p>
    <w:p w14:paraId="771314DF" w14:textId="77777777" w:rsidR="00A108DE" w:rsidRPr="000757C5" w:rsidRDefault="00A108DE" w:rsidP="00A108DE">
      <w:pPr>
        <w:spacing w:after="0"/>
        <w:ind w:left="851"/>
        <w:rPr>
          <w:rFonts w:cs="Times New Roman"/>
        </w:rPr>
      </w:pPr>
      <w:r w:rsidRPr="000757C5">
        <w:rPr>
          <w:rFonts w:cs="Times New Roman"/>
        </w:rPr>
        <w:t>Siklócsapágyak.</w:t>
      </w:r>
    </w:p>
    <w:p w14:paraId="3214AE2B" w14:textId="77777777" w:rsidR="00A108DE" w:rsidRPr="000757C5" w:rsidRDefault="00A108DE" w:rsidP="00A108DE">
      <w:pPr>
        <w:spacing w:after="0"/>
        <w:ind w:left="851"/>
        <w:rPr>
          <w:rFonts w:cs="Times New Roman"/>
        </w:rPr>
      </w:pPr>
      <w:r w:rsidRPr="000757C5">
        <w:rPr>
          <w:rFonts w:cs="Times New Roman"/>
        </w:rPr>
        <w:t>Gördülőcsapágyak fajtái, alkalmazása.</w:t>
      </w:r>
    </w:p>
    <w:p w14:paraId="5E6A6489" w14:textId="77777777" w:rsidR="00A108DE" w:rsidRPr="000757C5" w:rsidRDefault="00A108DE" w:rsidP="00A108DE">
      <w:pPr>
        <w:spacing w:after="0"/>
        <w:ind w:left="851"/>
        <w:rPr>
          <w:rFonts w:cs="Times New Roman"/>
        </w:rPr>
      </w:pPr>
      <w:r w:rsidRPr="000757C5">
        <w:rPr>
          <w:rFonts w:cs="Times New Roman"/>
        </w:rPr>
        <w:t>Csapágybeépítések.</w:t>
      </w:r>
    </w:p>
    <w:p w14:paraId="329FCF76" w14:textId="77777777" w:rsidR="00A108DE" w:rsidRPr="000757C5" w:rsidRDefault="00A108DE" w:rsidP="00A108DE">
      <w:pPr>
        <w:spacing w:after="0"/>
        <w:ind w:left="851"/>
        <w:rPr>
          <w:rFonts w:cs="Times New Roman"/>
        </w:rPr>
      </w:pPr>
      <w:r w:rsidRPr="000757C5">
        <w:rPr>
          <w:rFonts w:cs="Times New Roman"/>
        </w:rPr>
        <w:t>Csapágyak kenése.</w:t>
      </w:r>
    </w:p>
    <w:p w14:paraId="37E6A6BA" w14:textId="77777777" w:rsidR="00A108DE" w:rsidRPr="000757C5" w:rsidRDefault="00A108DE" w:rsidP="00A108DE">
      <w:pPr>
        <w:spacing w:after="0"/>
        <w:ind w:left="851"/>
        <w:rPr>
          <w:rFonts w:cs="Times New Roman"/>
        </w:rPr>
      </w:pPr>
      <w:r w:rsidRPr="000757C5">
        <w:rPr>
          <w:rFonts w:cs="Times New Roman"/>
        </w:rPr>
        <w:t>Tengelykapcsolók fajtái.</w:t>
      </w:r>
    </w:p>
    <w:p w14:paraId="269704A4" w14:textId="77777777" w:rsidR="00A108DE" w:rsidRPr="000757C5" w:rsidRDefault="00A108DE" w:rsidP="00A108DE">
      <w:pPr>
        <w:spacing w:after="0"/>
        <w:ind w:left="851"/>
        <w:rPr>
          <w:rFonts w:cs="Times New Roman"/>
        </w:rPr>
      </w:pPr>
      <w:r w:rsidRPr="000757C5">
        <w:rPr>
          <w:rFonts w:cs="Times New Roman"/>
        </w:rPr>
        <w:t>Fékek kialakítása, általános jellemzése.</w:t>
      </w:r>
    </w:p>
    <w:p w14:paraId="0A99BD9B" w14:textId="77777777" w:rsidR="00A108DE" w:rsidRPr="000757C5" w:rsidRDefault="00A108DE" w:rsidP="00A108DE">
      <w:pPr>
        <w:spacing w:after="0"/>
        <w:ind w:left="851"/>
        <w:rPr>
          <w:rFonts w:cs="Times New Roman"/>
        </w:rPr>
      </w:pPr>
      <w:r w:rsidRPr="000757C5">
        <w:rPr>
          <w:rFonts w:cs="Times New Roman"/>
        </w:rPr>
        <w:t>Lineáris vezetékek.</w:t>
      </w:r>
    </w:p>
    <w:p w14:paraId="470B955C" w14:textId="77777777" w:rsidR="00A108DE" w:rsidRPr="000757C5" w:rsidRDefault="00A108DE" w:rsidP="00A108DE">
      <w:pPr>
        <w:spacing w:after="0"/>
        <w:ind w:left="851"/>
        <w:rPr>
          <w:rFonts w:cs="Times New Roman"/>
        </w:rPr>
      </w:pPr>
      <w:r w:rsidRPr="000757C5">
        <w:rPr>
          <w:rFonts w:cs="Times New Roman"/>
        </w:rPr>
        <w:t>Golyósorsók és golyósanyák.</w:t>
      </w:r>
    </w:p>
    <w:p w14:paraId="091CDE82" w14:textId="226DD127" w:rsidR="006F4226" w:rsidRPr="000757C5" w:rsidRDefault="00A108DE" w:rsidP="00A108DE">
      <w:pPr>
        <w:spacing w:after="0"/>
        <w:ind w:left="851"/>
        <w:rPr>
          <w:rFonts w:cs="Times New Roman"/>
          <w:szCs w:val="24"/>
        </w:rPr>
      </w:pPr>
      <w:r w:rsidRPr="000757C5">
        <w:rPr>
          <w:rFonts w:cs="Times New Roman"/>
        </w:rPr>
        <w:t>Fogaskerekek fajtái.</w:t>
      </w:r>
    </w:p>
    <w:p w14:paraId="4EAC7695" w14:textId="77777777" w:rsidR="00A23F09" w:rsidRPr="000757C5" w:rsidRDefault="00A23F09" w:rsidP="00A23F09">
      <w:pPr>
        <w:tabs>
          <w:tab w:val="left" w:pos="1418"/>
          <w:tab w:val="right" w:pos="9072"/>
        </w:tabs>
        <w:spacing w:after="0"/>
        <w:ind w:left="851"/>
        <w:rPr>
          <w:rFonts w:cs="Times New Roman"/>
        </w:rPr>
      </w:pPr>
    </w:p>
    <w:p w14:paraId="0A2B5134"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3AD6F269" w14:textId="5E7AA51F" w:rsidR="00A23F09" w:rsidRPr="000757C5" w:rsidRDefault="00C35A86" w:rsidP="00A23F09">
      <w:pPr>
        <w:spacing w:after="0"/>
        <w:ind w:left="426"/>
        <w:rPr>
          <w:rFonts w:cs="Times New Roman"/>
        </w:rPr>
      </w:pPr>
      <w:r w:rsidRPr="000757C5">
        <w:rPr>
          <w:rFonts w:cs="Times New Roman"/>
        </w:rPr>
        <w:t>Elméleti oktatóterem</w:t>
      </w:r>
    </w:p>
    <w:p w14:paraId="7C4C5D1F" w14:textId="77777777" w:rsidR="00A23F09" w:rsidRPr="000757C5" w:rsidRDefault="00A23F09" w:rsidP="00A23F09">
      <w:pPr>
        <w:spacing w:after="0"/>
        <w:ind w:left="426"/>
        <w:rPr>
          <w:rFonts w:cs="Times New Roman"/>
        </w:rPr>
      </w:pPr>
    </w:p>
    <w:p w14:paraId="189D743D"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6B80FE7B" w14:textId="3AC85579"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4EAFA8F9" w14:textId="77777777" w:rsidR="00A23F09" w:rsidRPr="000757C5" w:rsidRDefault="00A23F09" w:rsidP="00A23F09">
      <w:pPr>
        <w:spacing w:after="0"/>
        <w:ind w:left="426"/>
        <w:rPr>
          <w:rFonts w:cs="Times New Roman"/>
        </w:rPr>
      </w:pPr>
    </w:p>
    <w:p w14:paraId="3CF6657D" w14:textId="244DF9C1" w:rsidR="00A23F09" w:rsidRPr="000757C5" w:rsidRDefault="005B44BD" w:rsidP="00A23F09">
      <w:pPr>
        <w:pStyle w:val="Listaszerbekezds"/>
        <w:numPr>
          <w:ilvl w:val="0"/>
          <w:numId w:val="8"/>
        </w:numPr>
        <w:tabs>
          <w:tab w:val="right" w:pos="9072"/>
        </w:tabs>
        <w:spacing w:after="0"/>
        <w:rPr>
          <w:rFonts w:cs="Times New Roman"/>
          <w:b/>
        </w:rPr>
      </w:pPr>
      <w:r w:rsidRPr="000757C5">
        <w:rPr>
          <w:rFonts w:cs="Times New Roman"/>
          <w:b/>
        </w:rPr>
        <w:t>Mechatronikai alapozó feladatok gyakorlata</w:t>
      </w:r>
      <w:r w:rsidR="00A23F09" w:rsidRPr="000757C5">
        <w:rPr>
          <w:rFonts w:cs="Times New Roman"/>
          <w:b/>
        </w:rPr>
        <w:t xml:space="preserve"> tantárgy</w:t>
      </w:r>
      <w:r w:rsidR="00A23F09" w:rsidRPr="000757C5">
        <w:rPr>
          <w:rFonts w:cs="Times New Roman"/>
          <w:b/>
        </w:rPr>
        <w:tab/>
      </w:r>
      <w:r w:rsidRPr="000757C5">
        <w:rPr>
          <w:rFonts w:cs="Times New Roman"/>
          <w:b/>
        </w:rPr>
        <w:t>373</w:t>
      </w:r>
      <w:r w:rsidR="00A23F09" w:rsidRPr="000757C5">
        <w:rPr>
          <w:rFonts w:cs="Times New Roman"/>
          <w:b/>
        </w:rPr>
        <w:t xml:space="preserve"> óra/</w:t>
      </w:r>
      <w:r w:rsidRPr="000757C5">
        <w:rPr>
          <w:rFonts w:cs="Times New Roman"/>
          <w:b/>
        </w:rPr>
        <w:t>378</w:t>
      </w:r>
      <w:r w:rsidR="00A23F09" w:rsidRPr="000757C5">
        <w:rPr>
          <w:rFonts w:cs="Times New Roman"/>
          <w:b/>
        </w:rPr>
        <w:t xml:space="preserve"> óra*</w:t>
      </w:r>
    </w:p>
    <w:p w14:paraId="53A04BCB"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47888D5A" w14:textId="77777777" w:rsidR="00A23F09" w:rsidRPr="000757C5" w:rsidRDefault="00A23F09" w:rsidP="00A23F09">
      <w:pPr>
        <w:spacing w:after="0"/>
        <w:ind w:left="426"/>
        <w:rPr>
          <w:rFonts w:cs="Times New Roman"/>
        </w:rPr>
      </w:pPr>
    </w:p>
    <w:p w14:paraId="5CA39108" w14:textId="28702FC2" w:rsidR="00A23F09" w:rsidRPr="000757C5" w:rsidRDefault="00A23F09" w:rsidP="00A23F09">
      <w:pPr>
        <w:spacing w:after="0"/>
        <w:ind w:left="426"/>
        <w:rPr>
          <w:rFonts w:cs="Times New Roman"/>
        </w:rPr>
      </w:pPr>
      <w:r w:rsidRPr="000757C5">
        <w:rPr>
          <w:rFonts w:cs="Times New Roman"/>
        </w:rPr>
        <w:t>A tantárgy a főszakképesítéshez kapcsolódik.</w:t>
      </w:r>
    </w:p>
    <w:p w14:paraId="09FFC9DC" w14:textId="77777777" w:rsidR="00A23F09" w:rsidRPr="000757C5" w:rsidRDefault="00A23F09" w:rsidP="00A23F09">
      <w:pPr>
        <w:spacing w:after="0"/>
        <w:ind w:left="426"/>
        <w:rPr>
          <w:rFonts w:cs="Times New Roman"/>
        </w:rPr>
      </w:pPr>
    </w:p>
    <w:p w14:paraId="34EFAA41"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69635554" w14:textId="57302437" w:rsidR="00A23F09" w:rsidRPr="000757C5" w:rsidRDefault="005B44BD" w:rsidP="00A23F09">
      <w:pPr>
        <w:spacing w:after="0"/>
        <w:ind w:left="426"/>
        <w:rPr>
          <w:rFonts w:cs="Times New Roman"/>
        </w:rPr>
      </w:pPr>
      <w:r w:rsidRPr="000757C5">
        <w:rPr>
          <w:rFonts w:cs="Times New Roman"/>
        </w:rPr>
        <w:t xml:space="preserve">A Mechatronikai alapozó feladatok gyakorlata tantárgy oktatásának alapvető célja, hogy elősegítse a tanulók mechatronikai gondolkodásmódjának kialakulását és fejlesztését, hozzájáruljon a mechatronikai szerkezetek működésének megértéséhez. A </w:t>
      </w:r>
      <w:proofErr w:type="gramStart"/>
      <w:r w:rsidRPr="000757C5">
        <w:rPr>
          <w:rFonts w:cs="Times New Roman"/>
        </w:rPr>
        <w:t>mechatronikai  berendezések</w:t>
      </w:r>
      <w:proofErr w:type="gramEnd"/>
      <w:r w:rsidRPr="000757C5">
        <w:rPr>
          <w:rFonts w:cs="Times New Roman"/>
        </w:rPr>
        <w:t xml:space="preserve"> gépészeti, villamos alapelemeinek, szerelési egységeinek és azok kapcsolatainak megismerése a gyakorlatban, hozzásegíti a tanulót bonyolultabb berendezések, komplett gépsorok működésének megértéséhez és képessé teszi őket ezen berendezések karbantartására és javítására.</w:t>
      </w:r>
    </w:p>
    <w:p w14:paraId="22CD6FED" w14:textId="77777777" w:rsidR="00A23F09" w:rsidRPr="000757C5" w:rsidRDefault="00A23F09" w:rsidP="00A23F09">
      <w:pPr>
        <w:spacing w:after="0"/>
        <w:ind w:left="426"/>
        <w:rPr>
          <w:rFonts w:cs="Times New Roman"/>
        </w:rPr>
      </w:pPr>
    </w:p>
    <w:p w14:paraId="3E4BACF7"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78375FB6" w14:textId="0D4DC0B1" w:rsidR="00A23F09" w:rsidRPr="000757C5" w:rsidRDefault="00BF561E" w:rsidP="00A23F09">
      <w:pPr>
        <w:spacing w:after="0"/>
        <w:ind w:left="426"/>
        <w:rPr>
          <w:rFonts w:cs="Times New Roman"/>
        </w:rPr>
      </w:pPr>
      <w:r w:rsidRPr="000757C5">
        <w:rPr>
          <w:rFonts w:cs="Times New Roman"/>
        </w:rPr>
        <w:t xml:space="preserve">Geometriai </w:t>
      </w:r>
      <w:r w:rsidR="00543564" w:rsidRPr="000757C5">
        <w:rPr>
          <w:rFonts w:cs="Times New Roman"/>
        </w:rPr>
        <w:t>és</w:t>
      </w:r>
      <w:r w:rsidRPr="000757C5">
        <w:rPr>
          <w:rFonts w:cs="Times New Roman"/>
        </w:rPr>
        <w:t xml:space="preserve"> </w:t>
      </w:r>
      <w:r w:rsidR="00543564" w:rsidRPr="000757C5">
        <w:rPr>
          <w:rFonts w:cs="Times New Roman"/>
        </w:rPr>
        <w:t>villamos</w:t>
      </w:r>
      <w:r w:rsidRPr="000757C5">
        <w:rPr>
          <w:rFonts w:cs="Times New Roman"/>
        </w:rPr>
        <w:t xml:space="preserve"> mérések. Munka és balesetvédelmi ismeretek. Géprajz, technológia, elektrotechnika és gépelemek el</w:t>
      </w:r>
      <w:r w:rsidR="00543564" w:rsidRPr="000757C5">
        <w:rPr>
          <w:rFonts w:cs="Times New Roman"/>
        </w:rPr>
        <w:t>méleti ismerete</w:t>
      </w:r>
      <w:r w:rsidR="00CE4C2E" w:rsidRPr="000757C5">
        <w:rPr>
          <w:rFonts w:cs="Times New Roman"/>
        </w:rPr>
        <w:t>, Közismereti informatika</w:t>
      </w:r>
    </w:p>
    <w:p w14:paraId="7F5FBD1A" w14:textId="77777777" w:rsidR="00A23F09" w:rsidRPr="000757C5" w:rsidRDefault="00A23F09" w:rsidP="00A23F09">
      <w:pPr>
        <w:spacing w:after="0"/>
        <w:ind w:left="426"/>
        <w:rPr>
          <w:rFonts w:cs="Times New Roman"/>
        </w:rPr>
      </w:pPr>
    </w:p>
    <w:p w14:paraId="16E6958B"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2703BC28" w14:textId="726AEF8F" w:rsidR="00A23F09" w:rsidRPr="000757C5" w:rsidRDefault="00543564"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Géprajz gyakorlat</w:t>
      </w:r>
    </w:p>
    <w:p w14:paraId="275B26F2" w14:textId="77777777" w:rsidR="00543564" w:rsidRPr="000757C5" w:rsidRDefault="00543564" w:rsidP="00543564">
      <w:pPr>
        <w:spacing w:after="0"/>
        <w:ind w:left="851"/>
        <w:rPr>
          <w:rFonts w:cs="Times New Roman"/>
        </w:rPr>
      </w:pPr>
      <w:r w:rsidRPr="000757C5">
        <w:rPr>
          <w:rFonts w:cs="Times New Roman"/>
        </w:rPr>
        <w:lastRenderedPageBreak/>
        <w:t>Síkmértani szerkesztések, térelemek kölcsönös helyzete, vetületi és axonometrikus ábrázolás.</w:t>
      </w:r>
    </w:p>
    <w:p w14:paraId="6EF1DAF7" w14:textId="77777777" w:rsidR="00543564" w:rsidRPr="000757C5" w:rsidRDefault="00543564" w:rsidP="00543564">
      <w:pPr>
        <w:spacing w:after="0"/>
        <w:ind w:left="851"/>
        <w:rPr>
          <w:rFonts w:cs="Times New Roman"/>
        </w:rPr>
      </w:pPr>
      <w:r w:rsidRPr="000757C5">
        <w:rPr>
          <w:rFonts w:cs="Times New Roman"/>
        </w:rPr>
        <w:t xml:space="preserve">Ábrázolás </w:t>
      </w:r>
      <w:proofErr w:type="spellStart"/>
      <w:r w:rsidRPr="000757C5">
        <w:rPr>
          <w:rFonts w:cs="Times New Roman"/>
        </w:rPr>
        <w:t>képsíkrendszerben</w:t>
      </w:r>
      <w:proofErr w:type="spellEnd"/>
      <w:r w:rsidRPr="000757C5">
        <w:rPr>
          <w:rFonts w:cs="Times New Roman"/>
        </w:rPr>
        <w:t>.</w:t>
      </w:r>
    </w:p>
    <w:p w14:paraId="4F6A39C1" w14:textId="77777777" w:rsidR="00543564" w:rsidRPr="000757C5" w:rsidRDefault="00543564" w:rsidP="00543564">
      <w:pPr>
        <w:spacing w:after="0"/>
        <w:ind w:left="851"/>
        <w:rPr>
          <w:rFonts w:cs="Times New Roman"/>
        </w:rPr>
      </w:pPr>
      <w:r w:rsidRPr="000757C5">
        <w:rPr>
          <w:rFonts w:cs="Times New Roman"/>
        </w:rPr>
        <w:t>Testek ábrázolása két képsíkon.</w:t>
      </w:r>
    </w:p>
    <w:p w14:paraId="39367D0D" w14:textId="77777777" w:rsidR="00543564" w:rsidRPr="000757C5" w:rsidRDefault="00543564" w:rsidP="00543564">
      <w:pPr>
        <w:spacing w:after="0"/>
        <w:ind w:left="851"/>
        <w:rPr>
          <w:rFonts w:cs="Times New Roman"/>
        </w:rPr>
      </w:pPr>
      <w:r w:rsidRPr="000757C5">
        <w:rPr>
          <w:rFonts w:cs="Times New Roman"/>
        </w:rPr>
        <w:t xml:space="preserve">Ábrázolás </w:t>
      </w:r>
      <w:proofErr w:type="spellStart"/>
      <w:r w:rsidRPr="000757C5">
        <w:rPr>
          <w:rFonts w:cs="Times New Roman"/>
        </w:rPr>
        <w:t>képsíkrendszerben</w:t>
      </w:r>
      <w:proofErr w:type="spellEnd"/>
      <w:r w:rsidRPr="000757C5">
        <w:rPr>
          <w:rFonts w:cs="Times New Roman"/>
        </w:rPr>
        <w:t xml:space="preserve"> három képsíkon.</w:t>
      </w:r>
    </w:p>
    <w:p w14:paraId="7A6830B0" w14:textId="77777777" w:rsidR="00543564" w:rsidRPr="000757C5" w:rsidRDefault="00543564" w:rsidP="00543564">
      <w:pPr>
        <w:spacing w:after="0"/>
        <w:ind w:left="851"/>
        <w:rPr>
          <w:rFonts w:cs="Times New Roman"/>
        </w:rPr>
      </w:pPr>
      <w:r w:rsidRPr="000757C5">
        <w:rPr>
          <w:rFonts w:cs="Times New Roman"/>
        </w:rPr>
        <w:t>Síkidomok metszéspontjai.</w:t>
      </w:r>
    </w:p>
    <w:p w14:paraId="0A20CF65" w14:textId="77777777" w:rsidR="00543564" w:rsidRPr="000757C5" w:rsidRDefault="00543564" w:rsidP="00543564">
      <w:pPr>
        <w:spacing w:after="0"/>
        <w:ind w:left="851"/>
        <w:rPr>
          <w:rFonts w:cs="Times New Roman"/>
        </w:rPr>
      </w:pPr>
      <w:r w:rsidRPr="000757C5">
        <w:rPr>
          <w:rFonts w:cs="Times New Roman"/>
        </w:rPr>
        <w:t>Síkmetszés, valódi nagyság meghatározása, kiterítés.</w:t>
      </w:r>
    </w:p>
    <w:p w14:paraId="27C1081F" w14:textId="77777777" w:rsidR="00543564" w:rsidRPr="000757C5" w:rsidRDefault="00543564" w:rsidP="00543564">
      <w:pPr>
        <w:spacing w:after="0"/>
        <w:ind w:left="851"/>
        <w:rPr>
          <w:rFonts w:cs="Times New Roman"/>
        </w:rPr>
      </w:pPr>
      <w:r w:rsidRPr="000757C5">
        <w:rPr>
          <w:rFonts w:cs="Times New Roman"/>
        </w:rPr>
        <w:t>Gépszerkezetek valódi nagyságának meghatározása.</w:t>
      </w:r>
    </w:p>
    <w:p w14:paraId="33614A1B" w14:textId="77777777" w:rsidR="00543564" w:rsidRPr="000757C5" w:rsidRDefault="00543564" w:rsidP="00543564">
      <w:pPr>
        <w:spacing w:after="0"/>
        <w:ind w:left="851"/>
        <w:rPr>
          <w:rFonts w:cs="Times New Roman"/>
        </w:rPr>
      </w:pPr>
      <w:r w:rsidRPr="000757C5">
        <w:rPr>
          <w:rFonts w:cs="Times New Roman"/>
        </w:rPr>
        <w:t>Síklapokkal határolt testek palástjainak szerkesztése.</w:t>
      </w:r>
    </w:p>
    <w:p w14:paraId="3664B42B" w14:textId="77777777" w:rsidR="00543564" w:rsidRPr="000757C5" w:rsidRDefault="00543564" w:rsidP="00543564">
      <w:pPr>
        <w:spacing w:after="0"/>
        <w:ind w:left="851"/>
        <w:rPr>
          <w:rFonts w:cs="Times New Roman"/>
        </w:rPr>
      </w:pPr>
      <w:r w:rsidRPr="000757C5">
        <w:rPr>
          <w:rFonts w:cs="Times New Roman"/>
        </w:rPr>
        <w:t>Síklapú és görbe testek áthatása.</w:t>
      </w:r>
    </w:p>
    <w:p w14:paraId="50609E9A" w14:textId="77777777" w:rsidR="00543564" w:rsidRPr="000757C5" w:rsidRDefault="00543564" w:rsidP="00543564">
      <w:pPr>
        <w:spacing w:after="0"/>
        <w:ind w:left="851"/>
        <w:rPr>
          <w:rFonts w:cs="Times New Roman"/>
        </w:rPr>
      </w:pPr>
      <w:r w:rsidRPr="000757C5">
        <w:rPr>
          <w:rFonts w:cs="Times New Roman"/>
        </w:rPr>
        <w:t>Áthatások alkatrészrajzokon.</w:t>
      </w:r>
    </w:p>
    <w:p w14:paraId="25B150A4" w14:textId="77777777" w:rsidR="00543564" w:rsidRPr="000757C5" w:rsidRDefault="00543564" w:rsidP="00543564">
      <w:pPr>
        <w:spacing w:after="0"/>
        <w:ind w:left="851"/>
        <w:rPr>
          <w:rFonts w:cs="Times New Roman"/>
        </w:rPr>
      </w:pPr>
      <w:r w:rsidRPr="000757C5">
        <w:rPr>
          <w:rFonts w:cs="Times New Roman"/>
        </w:rPr>
        <w:t>A metszet és a szelvény fogalma.</w:t>
      </w:r>
    </w:p>
    <w:p w14:paraId="1E6F5D20" w14:textId="77777777" w:rsidR="00543564" w:rsidRPr="000757C5" w:rsidRDefault="00543564" w:rsidP="00543564">
      <w:pPr>
        <w:spacing w:after="0"/>
        <w:ind w:left="851"/>
        <w:rPr>
          <w:rFonts w:cs="Times New Roman"/>
        </w:rPr>
      </w:pPr>
      <w:r w:rsidRPr="000757C5">
        <w:rPr>
          <w:rFonts w:cs="Times New Roman"/>
        </w:rPr>
        <w:t>Metszetábrázolások, szelvény egyszerűsített ábrázolások.</w:t>
      </w:r>
    </w:p>
    <w:p w14:paraId="31545B49" w14:textId="77777777" w:rsidR="00543564" w:rsidRPr="000757C5" w:rsidRDefault="00543564" w:rsidP="00543564">
      <w:pPr>
        <w:spacing w:after="0"/>
        <w:ind w:left="851"/>
        <w:rPr>
          <w:rFonts w:cs="Times New Roman"/>
        </w:rPr>
      </w:pPr>
      <w:r w:rsidRPr="000757C5">
        <w:rPr>
          <w:rFonts w:cs="Times New Roman"/>
        </w:rPr>
        <w:t>Metszetek csoportosítása (egyszerű és összetett metszetek).</w:t>
      </w:r>
    </w:p>
    <w:p w14:paraId="0C3EBE03" w14:textId="77777777" w:rsidR="00543564" w:rsidRPr="000757C5" w:rsidRDefault="00543564" w:rsidP="00543564">
      <w:pPr>
        <w:spacing w:after="0"/>
        <w:ind w:left="851"/>
        <w:rPr>
          <w:rFonts w:cs="Times New Roman"/>
        </w:rPr>
      </w:pPr>
      <w:r w:rsidRPr="000757C5">
        <w:rPr>
          <w:rFonts w:cs="Times New Roman"/>
        </w:rPr>
        <w:t>A szelvény megválasztása, elhelyezése és rajzolása.</w:t>
      </w:r>
    </w:p>
    <w:p w14:paraId="5E0C3F4C" w14:textId="77777777" w:rsidR="00543564" w:rsidRPr="000757C5" w:rsidRDefault="00543564" w:rsidP="00543564">
      <w:pPr>
        <w:spacing w:after="0"/>
        <w:ind w:left="851"/>
        <w:rPr>
          <w:rFonts w:cs="Times New Roman"/>
        </w:rPr>
      </w:pPr>
      <w:r w:rsidRPr="000757C5">
        <w:rPr>
          <w:rFonts w:cs="Times New Roman"/>
        </w:rPr>
        <w:t>A metszet alkalmazásának szabályai.</w:t>
      </w:r>
    </w:p>
    <w:p w14:paraId="16E52805" w14:textId="77777777" w:rsidR="00543564" w:rsidRPr="000757C5" w:rsidRDefault="00543564" w:rsidP="00543564">
      <w:pPr>
        <w:spacing w:after="0"/>
        <w:ind w:left="851"/>
        <w:rPr>
          <w:rFonts w:cs="Times New Roman"/>
        </w:rPr>
      </w:pPr>
      <w:r w:rsidRPr="000757C5">
        <w:rPr>
          <w:rFonts w:cs="Times New Roman"/>
        </w:rPr>
        <w:t>Méretmegadás (húr, ív, szög).</w:t>
      </w:r>
    </w:p>
    <w:p w14:paraId="703D0062" w14:textId="77777777" w:rsidR="00543564" w:rsidRPr="000757C5" w:rsidRDefault="00543564" w:rsidP="00543564">
      <w:pPr>
        <w:spacing w:after="0"/>
        <w:ind w:left="851"/>
        <w:rPr>
          <w:rFonts w:cs="Times New Roman"/>
        </w:rPr>
      </w:pPr>
      <w:r w:rsidRPr="000757C5">
        <w:rPr>
          <w:rFonts w:cs="Times New Roman"/>
        </w:rPr>
        <w:t>Mérethálózat felépítése, különleges méretmegadások.</w:t>
      </w:r>
    </w:p>
    <w:p w14:paraId="6F44B51F" w14:textId="77777777" w:rsidR="00543564" w:rsidRPr="000757C5" w:rsidRDefault="00543564" w:rsidP="00543564">
      <w:pPr>
        <w:spacing w:after="0"/>
        <w:ind w:left="851"/>
        <w:rPr>
          <w:rFonts w:cs="Times New Roman"/>
        </w:rPr>
      </w:pPr>
      <w:r w:rsidRPr="000757C5">
        <w:rPr>
          <w:rFonts w:cs="Times New Roman"/>
        </w:rPr>
        <w:t>A mérethálózat fogalma, a méretek típusai.</w:t>
      </w:r>
    </w:p>
    <w:p w14:paraId="39E55A7A" w14:textId="77777777" w:rsidR="00543564" w:rsidRPr="000757C5" w:rsidRDefault="00543564" w:rsidP="00543564">
      <w:pPr>
        <w:spacing w:after="0"/>
        <w:ind w:left="851"/>
        <w:rPr>
          <w:rFonts w:cs="Times New Roman"/>
        </w:rPr>
      </w:pPr>
      <w:r w:rsidRPr="000757C5">
        <w:rPr>
          <w:rFonts w:cs="Times New Roman"/>
        </w:rPr>
        <w:t>A mérethálózat felépítésének elvei.</w:t>
      </w:r>
    </w:p>
    <w:p w14:paraId="2ECCC9AC" w14:textId="77777777" w:rsidR="00543564" w:rsidRPr="000757C5" w:rsidRDefault="00543564" w:rsidP="00543564">
      <w:pPr>
        <w:spacing w:after="0"/>
        <w:ind w:left="851"/>
        <w:rPr>
          <w:rFonts w:cs="Times New Roman"/>
        </w:rPr>
      </w:pPr>
      <w:r w:rsidRPr="000757C5">
        <w:rPr>
          <w:rFonts w:cs="Times New Roman"/>
        </w:rPr>
        <w:t>Felületi minőség.</w:t>
      </w:r>
    </w:p>
    <w:p w14:paraId="01618CAD" w14:textId="77777777" w:rsidR="00543564" w:rsidRPr="000757C5" w:rsidRDefault="00543564" w:rsidP="00543564">
      <w:pPr>
        <w:spacing w:after="0"/>
        <w:ind w:left="851"/>
        <w:rPr>
          <w:rFonts w:cs="Times New Roman"/>
        </w:rPr>
      </w:pPr>
      <w:r w:rsidRPr="000757C5">
        <w:rPr>
          <w:rFonts w:cs="Times New Roman"/>
        </w:rPr>
        <w:t>A felület egyenetlenségei.</w:t>
      </w:r>
    </w:p>
    <w:p w14:paraId="165E7D60" w14:textId="77777777" w:rsidR="00543564" w:rsidRPr="000757C5" w:rsidRDefault="00543564" w:rsidP="00543564">
      <w:pPr>
        <w:spacing w:after="0"/>
        <w:ind w:left="851"/>
        <w:rPr>
          <w:rFonts w:cs="Times New Roman"/>
        </w:rPr>
      </w:pPr>
      <w:r w:rsidRPr="000757C5">
        <w:rPr>
          <w:rFonts w:cs="Times New Roman"/>
        </w:rPr>
        <w:t>A felületi érdesség geometriai jellemzői.</w:t>
      </w:r>
    </w:p>
    <w:p w14:paraId="41FC8C04" w14:textId="77777777" w:rsidR="00543564" w:rsidRPr="000757C5" w:rsidRDefault="00543564" w:rsidP="00543564">
      <w:pPr>
        <w:spacing w:after="0"/>
        <w:ind w:left="851"/>
        <w:rPr>
          <w:rFonts w:cs="Times New Roman"/>
        </w:rPr>
      </w:pPr>
      <w:r w:rsidRPr="000757C5">
        <w:rPr>
          <w:rFonts w:cs="Times New Roman"/>
        </w:rPr>
        <w:t>A felületi hullámosság, a felületkikészítés és a hőkezelés megadása.</w:t>
      </w:r>
    </w:p>
    <w:p w14:paraId="10944704" w14:textId="77777777" w:rsidR="00543564" w:rsidRPr="000757C5" w:rsidRDefault="00543564" w:rsidP="00543564">
      <w:pPr>
        <w:spacing w:after="0"/>
        <w:ind w:left="851"/>
        <w:rPr>
          <w:rFonts w:cs="Times New Roman"/>
        </w:rPr>
      </w:pPr>
      <w:r w:rsidRPr="000757C5">
        <w:rPr>
          <w:rFonts w:cs="Times New Roman"/>
        </w:rPr>
        <w:t>Tűrés, illesztés.</w:t>
      </w:r>
    </w:p>
    <w:p w14:paraId="2375203F" w14:textId="77777777" w:rsidR="00543564" w:rsidRPr="000757C5" w:rsidRDefault="00543564" w:rsidP="00543564">
      <w:pPr>
        <w:spacing w:after="0"/>
        <w:ind w:left="851"/>
        <w:rPr>
          <w:rFonts w:cs="Times New Roman"/>
        </w:rPr>
      </w:pPr>
      <w:r w:rsidRPr="000757C5">
        <w:rPr>
          <w:rFonts w:cs="Times New Roman"/>
        </w:rPr>
        <w:t>Alapeltérések és szabványos tűrésnagyságok.</w:t>
      </w:r>
    </w:p>
    <w:p w14:paraId="5F62E8C7" w14:textId="77777777" w:rsidR="00543564" w:rsidRPr="000757C5" w:rsidRDefault="00543564" w:rsidP="00543564">
      <w:pPr>
        <w:spacing w:after="0"/>
        <w:ind w:left="851"/>
        <w:rPr>
          <w:rFonts w:cs="Times New Roman"/>
        </w:rPr>
      </w:pPr>
      <w:r w:rsidRPr="000757C5">
        <w:rPr>
          <w:rFonts w:cs="Times New Roman"/>
        </w:rPr>
        <w:t>Tűrések és illesztések jelölése, táblázatok használata.</w:t>
      </w:r>
    </w:p>
    <w:p w14:paraId="7088F69A" w14:textId="77777777" w:rsidR="00543564" w:rsidRPr="000757C5" w:rsidRDefault="00543564" w:rsidP="00543564">
      <w:pPr>
        <w:spacing w:after="0"/>
        <w:ind w:left="851"/>
        <w:rPr>
          <w:rFonts w:cs="Times New Roman"/>
        </w:rPr>
      </w:pPr>
      <w:r w:rsidRPr="000757C5">
        <w:rPr>
          <w:rFonts w:cs="Times New Roman"/>
        </w:rPr>
        <w:t>Az alak- és a helyzettűrések fajtái és jelölése.</w:t>
      </w:r>
    </w:p>
    <w:p w14:paraId="516969C1" w14:textId="77777777" w:rsidR="00543564" w:rsidRPr="000757C5" w:rsidRDefault="00543564" w:rsidP="00543564">
      <w:pPr>
        <w:spacing w:after="0"/>
        <w:ind w:left="851"/>
        <w:rPr>
          <w:rFonts w:cs="Times New Roman"/>
        </w:rPr>
      </w:pPr>
      <w:r w:rsidRPr="000757C5">
        <w:rPr>
          <w:rFonts w:cs="Times New Roman"/>
        </w:rPr>
        <w:t>Jelképes ábrázolások.</w:t>
      </w:r>
    </w:p>
    <w:p w14:paraId="540AFC09" w14:textId="77777777" w:rsidR="00543564" w:rsidRPr="000757C5" w:rsidRDefault="00543564" w:rsidP="00543564">
      <w:pPr>
        <w:spacing w:after="0"/>
        <w:ind w:left="851"/>
        <w:rPr>
          <w:rFonts w:cs="Times New Roman"/>
        </w:rPr>
      </w:pPr>
      <w:r w:rsidRPr="000757C5">
        <w:rPr>
          <w:rFonts w:cs="Times New Roman"/>
        </w:rPr>
        <w:t>Csavarmenetek és csavarok jelképes ábrázolása.</w:t>
      </w:r>
    </w:p>
    <w:p w14:paraId="4473C6D4" w14:textId="77777777" w:rsidR="00543564" w:rsidRPr="000757C5" w:rsidRDefault="00543564" w:rsidP="00543564">
      <w:pPr>
        <w:spacing w:after="0"/>
        <w:ind w:left="851"/>
        <w:rPr>
          <w:rFonts w:cs="Times New Roman"/>
        </w:rPr>
      </w:pPr>
      <w:r w:rsidRPr="000757C5">
        <w:rPr>
          <w:rFonts w:cs="Times New Roman"/>
        </w:rPr>
        <w:t>Rugók ábrázolása.</w:t>
      </w:r>
    </w:p>
    <w:p w14:paraId="289F7986" w14:textId="77777777" w:rsidR="00543564" w:rsidRPr="000757C5" w:rsidRDefault="00543564" w:rsidP="00543564">
      <w:pPr>
        <w:spacing w:after="0"/>
        <w:ind w:left="851"/>
        <w:rPr>
          <w:rFonts w:cs="Times New Roman"/>
        </w:rPr>
      </w:pPr>
      <w:r w:rsidRPr="000757C5">
        <w:rPr>
          <w:rFonts w:cs="Times New Roman"/>
        </w:rPr>
        <w:t>Bordás tengelykötés és ábrázolása.</w:t>
      </w:r>
    </w:p>
    <w:p w14:paraId="0905E09A" w14:textId="77777777" w:rsidR="00543564" w:rsidRPr="000757C5" w:rsidRDefault="00543564" w:rsidP="00543564">
      <w:pPr>
        <w:spacing w:after="0"/>
        <w:ind w:left="851"/>
        <w:rPr>
          <w:rFonts w:cs="Times New Roman"/>
        </w:rPr>
      </w:pPr>
      <w:r w:rsidRPr="000757C5">
        <w:rPr>
          <w:rFonts w:cs="Times New Roman"/>
        </w:rPr>
        <w:t>Gördülőcsapágyak ábrázolásának módjai.</w:t>
      </w:r>
    </w:p>
    <w:p w14:paraId="41861C08" w14:textId="77777777" w:rsidR="00543564" w:rsidRPr="000757C5" w:rsidRDefault="00543564" w:rsidP="00543564">
      <w:pPr>
        <w:spacing w:after="0"/>
        <w:ind w:left="851"/>
        <w:rPr>
          <w:rFonts w:cs="Times New Roman"/>
        </w:rPr>
      </w:pPr>
      <w:r w:rsidRPr="000757C5">
        <w:rPr>
          <w:rFonts w:cs="Times New Roman"/>
        </w:rPr>
        <w:t>Hegesztett kötések ábrázolása.</w:t>
      </w:r>
    </w:p>
    <w:p w14:paraId="50EE3F90" w14:textId="77777777" w:rsidR="00543564" w:rsidRPr="000757C5" w:rsidRDefault="00543564" w:rsidP="00543564">
      <w:pPr>
        <w:spacing w:after="0"/>
        <w:ind w:left="851"/>
        <w:rPr>
          <w:rFonts w:cs="Times New Roman"/>
        </w:rPr>
      </w:pPr>
      <w:r w:rsidRPr="000757C5">
        <w:rPr>
          <w:rFonts w:cs="Times New Roman"/>
        </w:rPr>
        <w:t>Fogazott alkatrészek jelképes ábrázolása.</w:t>
      </w:r>
    </w:p>
    <w:p w14:paraId="60A4F163" w14:textId="5AA1A8BB" w:rsidR="00A23F09" w:rsidRPr="000757C5" w:rsidRDefault="00543564" w:rsidP="00A23F09">
      <w:pPr>
        <w:tabs>
          <w:tab w:val="left" w:pos="1418"/>
          <w:tab w:val="right" w:pos="9072"/>
        </w:tabs>
        <w:spacing w:after="0"/>
        <w:ind w:left="851"/>
        <w:rPr>
          <w:rFonts w:cs="Times New Roman"/>
        </w:rPr>
      </w:pPr>
      <w:r w:rsidRPr="000757C5">
        <w:rPr>
          <w:rFonts w:cs="Times New Roman"/>
        </w:rPr>
        <w:t>Csövek- és csőkötések ábrázolása.</w:t>
      </w:r>
    </w:p>
    <w:p w14:paraId="50C05A57" w14:textId="77777777" w:rsidR="00A23F09" w:rsidRPr="000757C5" w:rsidRDefault="00A23F09" w:rsidP="00A23F09">
      <w:pPr>
        <w:tabs>
          <w:tab w:val="left" w:pos="1418"/>
          <w:tab w:val="right" w:pos="9072"/>
        </w:tabs>
        <w:spacing w:after="0"/>
        <w:ind w:left="851"/>
        <w:rPr>
          <w:rFonts w:cs="Times New Roman"/>
        </w:rPr>
      </w:pPr>
    </w:p>
    <w:p w14:paraId="32CD445F" w14:textId="673EF16E" w:rsidR="00A23F09" w:rsidRPr="000757C5" w:rsidRDefault="00543564"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Kézi forgácsolás</w:t>
      </w:r>
    </w:p>
    <w:p w14:paraId="27991869"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t>A kézi forgácsoló műhely rendje, munka- és tűzvédelmi ismeretek rendszerezése.</w:t>
      </w:r>
    </w:p>
    <w:p w14:paraId="374A4D16"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t>Az előrajzolással szembeni követelmények.</w:t>
      </w:r>
    </w:p>
    <w:p w14:paraId="387C0FC5"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t>Az előrajzolás lépései.</w:t>
      </w:r>
    </w:p>
    <w:p w14:paraId="0A75DD0D"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t>Az előrajzolás szerszámai, eszközei.</w:t>
      </w:r>
    </w:p>
    <w:p w14:paraId="66ADDF16"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t>Mérő és ellenőrző eszközök.</w:t>
      </w:r>
    </w:p>
    <w:p w14:paraId="37544501"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t>Egyszerűbb mérő és ellenőrző eszközök (mérőléc, tolómérő, szögmérő, derékszög, élvonalzó, szögidomszerek) bemutatása.</w:t>
      </w:r>
    </w:p>
    <w:p w14:paraId="36E8146D"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t>A felületszínezés lehetőségei.</w:t>
      </w:r>
    </w:p>
    <w:p w14:paraId="00646401"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t>A térbeli előrajzolás eszközei.</w:t>
      </w:r>
    </w:p>
    <w:p w14:paraId="265D3C01"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t>Az előrajzolás folyamata.</w:t>
      </w:r>
    </w:p>
    <w:p w14:paraId="61D3AA56"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t>Az előrajzolás biztonságtechnikai előírásai.</w:t>
      </w:r>
    </w:p>
    <w:p w14:paraId="103A8168"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t>Síkbeli és térbeli előrajzolás.</w:t>
      </w:r>
    </w:p>
    <w:p w14:paraId="2F83364B" w14:textId="77777777" w:rsidR="0058487B" w:rsidRPr="000757C5" w:rsidRDefault="0058487B" w:rsidP="0058487B">
      <w:pPr>
        <w:tabs>
          <w:tab w:val="left" w:pos="1418"/>
          <w:tab w:val="right" w:pos="9072"/>
        </w:tabs>
        <w:spacing w:after="0"/>
        <w:ind w:left="851"/>
        <w:rPr>
          <w:rFonts w:cs="Times New Roman"/>
        </w:rPr>
      </w:pPr>
      <w:r w:rsidRPr="000757C5">
        <w:rPr>
          <w:rFonts w:cs="Times New Roman"/>
        </w:rPr>
        <w:lastRenderedPageBreak/>
        <w:t>Síkbeli és térbeli előrajzolás eszközei, segédeszközei és mérőeszközeinek megválasztása adott feladat elvégzéséhez.</w:t>
      </w:r>
    </w:p>
    <w:p w14:paraId="0DF6D0C6" w14:textId="07034992" w:rsidR="0058487B" w:rsidRPr="000757C5" w:rsidRDefault="0058487B" w:rsidP="006B6A08">
      <w:pPr>
        <w:tabs>
          <w:tab w:val="left" w:pos="1418"/>
          <w:tab w:val="right" w:pos="9072"/>
        </w:tabs>
        <w:spacing w:after="0"/>
        <w:ind w:left="851"/>
        <w:rPr>
          <w:rFonts w:cs="Times New Roman"/>
        </w:rPr>
      </w:pPr>
      <w:r w:rsidRPr="000757C5">
        <w:rPr>
          <w:rFonts w:cs="Times New Roman"/>
        </w:rPr>
        <w:t>Kézi megmunkálási gyakorlatok (darabolás, hajlítás, fűrészelés, reszelés, köszörülés, fúrás, süllyesztés, dörzsölés, hántolás, csiszolás, menetvágás, menetfúrás</w:t>
      </w:r>
      <w:r w:rsidR="006B6A08" w:rsidRPr="000757C5">
        <w:rPr>
          <w:rFonts w:cs="Times New Roman"/>
        </w:rPr>
        <w:t>)</w:t>
      </w:r>
      <w:r w:rsidRPr="000757C5">
        <w:rPr>
          <w:rFonts w:cs="Times New Roman"/>
        </w:rPr>
        <w:t>.</w:t>
      </w:r>
    </w:p>
    <w:p w14:paraId="24572793" w14:textId="77777777" w:rsidR="00A23F09" w:rsidRPr="000757C5" w:rsidRDefault="00A23F09" w:rsidP="00A23F09">
      <w:pPr>
        <w:tabs>
          <w:tab w:val="left" w:pos="1418"/>
          <w:tab w:val="right" w:pos="9072"/>
        </w:tabs>
        <w:spacing w:after="0"/>
        <w:ind w:left="851"/>
        <w:rPr>
          <w:rFonts w:cs="Times New Roman"/>
        </w:rPr>
      </w:pPr>
    </w:p>
    <w:p w14:paraId="3E96001A" w14:textId="03C95979" w:rsidR="00A23F09" w:rsidRPr="000757C5" w:rsidRDefault="006B6A08"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Műszaki informatika</w:t>
      </w:r>
    </w:p>
    <w:p w14:paraId="0366D4A1" w14:textId="77777777" w:rsidR="00CE4C2E" w:rsidRPr="000757C5" w:rsidRDefault="00CE4C2E" w:rsidP="006B6A08">
      <w:pPr>
        <w:spacing w:after="0"/>
        <w:ind w:left="851"/>
        <w:rPr>
          <w:rFonts w:cs="Times New Roman"/>
        </w:rPr>
      </w:pPr>
      <w:r w:rsidRPr="000757C5">
        <w:rPr>
          <w:rFonts w:cs="Times New Roman"/>
        </w:rPr>
        <w:t>Rendszerező ismétlés:</w:t>
      </w:r>
    </w:p>
    <w:p w14:paraId="2CE2FD2E" w14:textId="7E13C631" w:rsidR="006B6A08" w:rsidRPr="000757C5" w:rsidRDefault="006B6A08" w:rsidP="006B6A08">
      <w:pPr>
        <w:spacing w:after="0"/>
        <w:ind w:left="851"/>
        <w:rPr>
          <w:rFonts w:cs="Times New Roman"/>
        </w:rPr>
      </w:pPr>
      <w:r w:rsidRPr="000757C5">
        <w:rPr>
          <w:rFonts w:cs="Times New Roman"/>
        </w:rPr>
        <w:t>Informatikai alapfogalmak</w:t>
      </w:r>
      <w:r w:rsidR="001C16F7" w:rsidRPr="000757C5">
        <w:rPr>
          <w:rFonts w:cs="Times New Roman"/>
        </w:rPr>
        <w:t>.</w:t>
      </w:r>
    </w:p>
    <w:p w14:paraId="1B17A8FA" w14:textId="0561B1B1" w:rsidR="006B6A08" w:rsidRPr="000757C5" w:rsidRDefault="006B6A08" w:rsidP="006B6A08">
      <w:pPr>
        <w:spacing w:after="0"/>
        <w:ind w:left="851"/>
        <w:rPr>
          <w:rFonts w:cs="Times New Roman"/>
        </w:rPr>
      </w:pPr>
      <w:r w:rsidRPr="000757C5">
        <w:rPr>
          <w:rFonts w:cs="Times New Roman"/>
        </w:rPr>
        <w:t>A Neumann-elvű számítógépek elvi felépítése</w:t>
      </w:r>
      <w:r w:rsidR="001C16F7" w:rsidRPr="000757C5">
        <w:rPr>
          <w:rFonts w:cs="Times New Roman"/>
        </w:rPr>
        <w:t>.</w:t>
      </w:r>
    </w:p>
    <w:p w14:paraId="75BA3B6F" w14:textId="76D74492" w:rsidR="006B6A08" w:rsidRPr="000757C5" w:rsidRDefault="006B6A08" w:rsidP="006B6A08">
      <w:pPr>
        <w:spacing w:after="0"/>
        <w:ind w:left="851"/>
        <w:rPr>
          <w:rFonts w:cs="Times New Roman"/>
        </w:rPr>
      </w:pPr>
      <w:r w:rsidRPr="000757C5">
        <w:rPr>
          <w:rFonts w:cs="Times New Roman"/>
        </w:rPr>
        <w:t>Központi egység és perifériák</w:t>
      </w:r>
      <w:r w:rsidR="001C16F7" w:rsidRPr="000757C5">
        <w:rPr>
          <w:rFonts w:cs="Times New Roman"/>
        </w:rPr>
        <w:t>.</w:t>
      </w:r>
    </w:p>
    <w:p w14:paraId="04870F82" w14:textId="25120A3B" w:rsidR="006B6A08" w:rsidRPr="000757C5" w:rsidRDefault="006B6A08" w:rsidP="006B6A08">
      <w:pPr>
        <w:spacing w:after="0"/>
        <w:ind w:left="851"/>
        <w:rPr>
          <w:rFonts w:cs="Times New Roman"/>
        </w:rPr>
      </w:pPr>
      <w:r w:rsidRPr="000757C5">
        <w:rPr>
          <w:rFonts w:cs="Times New Roman"/>
        </w:rPr>
        <w:t>Memória, vezérlő, aritmetikai egység, perifériák, háttértárak</w:t>
      </w:r>
      <w:r w:rsidR="001C16F7" w:rsidRPr="000757C5">
        <w:rPr>
          <w:rFonts w:cs="Times New Roman"/>
        </w:rPr>
        <w:t>.</w:t>
      </w:r>
    </w:p>
    <w:p w14:paraId="4C6A9D35" w14:textId="67A14C57" w:rsidR="006B6A08" w:rsidRPr="000757C5" w:rsidRDefault="006B6A08" w:rsidP="006B6A08">
      <w:pPr>
        <w:spacing w:after="0"/>
        <w:ind w:left="851"/>
        <w:rPr>
          <w:rFonts w:cs="Times New Roman"/>
        </w:rPr>
      </w:pPr>
      <w:r w:rsidRPr="000757C5">
        <w:rPr>
          <w:rFonts w:cs="Times New Roman"/>
        </w:rPr>
        <w:t>Hardver alapismeretek</w:t>
      </w:r>
      <w:r w:rsidR="001C16F7" w:rsidRPr="000757C5">
        <w:rPr>
          <w:rFonts w:cs="Times New Roman"/>
        </w:rPr>
        <w:t>.</w:t>
      </w:r>
    </w:p>
    <w:p w14:paraId="311DCFD3" w14:textId="3723ABD6" w:rsidR="006B6A08" w:rsidRPr="000757C5" w:rsidRDefault="006B6A08" w:rsidP="006B6A08">
      <w:pPr>
        <w:spacing w:after="0"/>
        <w:ind w:left="851"/>
        <w:rPr>
          <w:rFonts w:cs="Times New Roman"/>
        </w:rPr>
      </w:pPr>
      <w:r w:rsidRPr="000757C5">
        <w:rPr>
          <w:rFonts w:cs="Times New Roman"/>
        </w:rPr>
        <w:t>Az alapkonfiguráció kialakítása</w:t>
      </w:r>
      <w:r w:rsidR="001C16F7" w:rsidRPr="000757C5">
        <w:rPr>
          <w:rFonts w:cs="Times New Roman"/>
        </w:rPr>
        <w:t>.</w:t>
      </w:r>
    </w:p>
    <w:p w14:paraId="5FBA95C3" w14:textId="717B051E" w:rsidR="006B6A08" w:rsidRPr="000757C5" w:rsidRDefault="006B6A08" w:rsidP="006B6A08">
      <w:pPr>
        <w:spacing w:after="0"/>
        <w:ind w:left="851"/>
        <w:rPr>
          <w:rFonts w:cs="Times New Roman"/>
        </w:rPr>
      </w:pPr>
      <w:r w:rsidRPr="000757C5">
        <w:rPr>
          <w:rFonts w:cs="Times New Roman"/>
        </w:rPr>
        <w:t>Input és output egységek</w:t>
      </w:r>
      <w:r w:rsidR="001C16F7" w:rsidRPr="000757C5">
        <w:rPr>
          <w:rFonts w:cs="Times New Roman"/>
        </w:rPr>
        <w:t>.</w:t>
      </w:r>
    </w:p>
    <w:p w14:paraId="141037F4" w14:textId="16832562" w:rsidR="006B6A08" w:rsidRPr="000757C5" w:rsidRDefault="006B6A08" w:rsidP="006B6A08">
      <w:pPr>
        <w:spacing w:after="0"/>
        <w:ind w:left="851"/>
        <w:rPr>
          <w:rFonts w:cs="Times New Roman"/>
        </w:rPr>
      </w:pPr>
      <w:r w:rsidRPr="000757C5">
        <w:rPr>
          <w:rFonts w:cs="Times New Roman"/>
        </w:rPr>
        <w:t xml:space="preserve">Cserélhető adathordozók (CD, DVD, </w:t>
      </w:r>
      <w:proofErr w:type="spellStart"/>
      <w:r w:rsidRPr="000757C5">
        <w:rPr>
          <w:rFonts w:cs="Times New Roman"/>
        </w:rPr>
        <w:t>pendrive</w:t>
      </w:r>
      <w:proofErr w:type="spellEnd"/>
      <w:r w:rsidRPr="000757C5">
        <w:rPr>
          <w:rFonts w:cs="Times New Roman"/>
        </w:rPr>
        <w:t xml:space="preserve">, </w:t>
      </w:r>
      <w:proofErr w:type="spellStart"/>
      <w:r w:rsidRPr="000757C5">
        <w:rPr>
          <w:rFonts w:cs="Times New Roman"/>
        </w:rPr>
        <w:t>compact</w:t>
      </w:r>
      <w:proofErr w:type="spellEnd"/>
      <w:r w:rsidRPr="000757C5">
        <w:rPr>
          <w:rFonts w:cs="Times New Roman"/>
        </w:rPr>
        <w:t xml:space="preserve"> </w:t>
      </w:r>
      <w:proofErr w:type="spellStart"/>
      <w:r w:rsidRPr="000757C5">
        <w:rPr>
          <w:rFonts w:cs="Times New Roman"/>
        </w:rPr>
        <w:t>flash</w:t>
      </w:r>
      <w:proofErr w:type="spellEnd"/>
      <w:r w:rsidRPr="000757C5">
        <w:rPr>
          <w:rFonts w:cs="Times New Roman"/>
        </w:rPr>
        <w:t xml:space="preserve"> stb.)</w:t>
      </w:r>
      <w:r w:rsidR="001C16F7" w:rsidRPr="000757C5">
        <w:rPr>
          <w:rFonts w:cs="Times New Roman"/>
        </w:rPr>
        <w:t>.</w:t>
      </w:r>
    </w:p>
    <w:p w14:paraId="4D3F4483" w14:textId="4623E155" w:rsidR="006B6A08" w:rsidRPr="000757C5" w:rsidRDefault="006B6A08" w:rsidP="006B6A08">
      <w:pPr>
        <w:spacing w:after="0"/>
        <w:ind w:left="851"/>
        <w:rPr>
          <w:rFonts w:cs="Times New Roman"/>
        </w:rPr>
      </w:pPr>
      <w:r w:rsidRPr="000757C5">
        <w:rPr>
          <w:rFonts w:cs="Times New Roman"/>
        </w:rPr>
        <w:t>Könyvtárszerkezet, kialakításuk a háttértárakon</w:t>
      </w:r>
      <w:r w:rsidR="001C16F7" w:rsidRPr="000757C5">
        <w:rPr>
          <w:rFonts w:cs="Times New Roman"/>
        </w:rPr>
        <w:t>.</w:t>
      </w:r>
    </w:p>
    <w:p w14:paraId="0F342A43" w14:textId="45CDC300" w:rsidR="006B6A08" w:rsidRPr="000757C5" w:rsidRDefault="006B6A08" w:rsidP="006B6A08">
      <w:pPr>
        <w:spacing w:after="0"/>
        <w:ind w:left="851"/>
        <w:rPr>
          <w:rFonts w:cs="Times New Roman"/>
        </w:rPr>
      </w:pPr>
      <w:r w:rsidRPr="000757C5">
        <w:rPr>
          <w:rFonts w:cs="Times New Roman"/>
        </w:rPr>
        <w:t>Fontosabb operációs rendszerek, jellemzőik</w:t>
      </w:r>
      <w:r w:rsidR="001C16F7" w:rsidRPr="000757C5">
        <w:rPr>
          <w:rFonts w:cs="Times New Roman"/>
        </w:rPr>
        <w:t>.</w:t>
      </w:r>
    </w:p>
    <w:p w14:paraId="5F46098E" w14:textId="7D7490A2" w:rsidR="006B6A08" w:rsidRPr="000757C5" w:rsidRDefault="006B6A08" w:rsidP="006B6A08">
      <w:pPr>
        <w:spacing w:after="0"/>
        <w:ind w:left="851"/>
        <w:rPr>
          <w:rFonts w:cs="Times New Roman"/>
        </w:rPr>
      </w:pPr>
      <w:r w:rsidRPr="000757C5">
        <w:rPr>
          <w:rFonts w:cs="Times New Roman"/>
        </w:rPr>
        <w:t>Rendszeres biztonsági mentések fontossága</w:t>
      </w:r>
      <w:r w:rsidR="001C16F7" w:rsidRPr="000757C5">
        <w:rPr>
          <w:rFonts w:cs="Times New Roman"/>
        </w:rPr>
        <w:t>.</w:t>
      </w:r>
    </w:p>
    <w:p w14:paraId="1CE975CA" w14:textId="3AD971D5" w:rsidR="006B6A08" w:rsidRPr="000757C5" w:rsidRDefault="006B6A08" w:rsidP="006B6A08">
      <w:pPr>
        <w:spacing w:after="0"/>
        <w:ind w:left="851"/>
        <w:rPr>
          <w:rFonts w:cs="Times New Roman"/>
        </w:rPr>
      </w:pPr>
      <w:r w:rsidRPr="000757C5">
        <w:rPr>
          <w:rFonts w:cs="Times New Roman"/>
        </w:rPr>
        <w:t>Adatmentés</w:t>
      </w:r>
      <w:r w:rsidR="001C16F7" w:rsidRPr="000757C5">
        <w:rPr>
          <w:rFonts w:cs="Times New Roman"/>
        </w:rPr>
        <w:t>.</w:t>
      </w:r>
    </w:p>
    <w:p w14:paraId="43587AC2" w14:textId="4C81E49B" w:rsidR="006B6A08" w:rsidRPr="000757C5" w:rsidRDefault="006B6A08" w:rsidP="006B6A08">
      <w:pPr>
        <w:spacing w:after="0"/>
        <w:ind w:left="851"/>
        <w:rPr>
          <w:rFonts w:cs="Times New Roman"/>
        </w:rPr>
      </w:pPr>
      <w:r w:rsidRPr="000757C5">
        <w:rPr>
          <w:rFonts w:cs="Times New Roman"/>
        </w:rPr>
        <w:t>Jelszavas állományvédelem, attribútumok</w:t>
      </w:r>
      <w:r w:rsidR="001C16F7" w:rsidRPr="000757C5">
        <w:rPr>
          <w:rFonts w:cs="Times New Roman"/>
        </w:rPr>
        <w:t>.</w:t>
      </w:r>
    </w:p>
    <w:p w14:paraId="346A3D0B" w14:textId="4B3037DE" w:rsidR="006B6A08" w:rsidRPr="000757C5" w:rsidRDefault="006B6A08" w:rsidP="006B6A08">
      <w:pPr>
        <w:spacing w:after="0"/>
        <w:ind w:left="851"/>
        <w:rPr>
          <w:rFonts w:cs="Times New Roman"/>
        </w:rPr>
      </w:pPr>
      <w:r w:rsidRPr="000757C5">
        <w:rPr>
          <w:rFonts w:cs="Times New Roman"/>
        </w:rPr>
        <w:t>Az adatkezelés eszközei: tömörítés, kicsomagolás, archiválás, adatvédelem</w:t>
      </w:r>
      <w:r w:rsidR="001C16F7" w:rsidRPr="000757C5">
        <w:rPr>
          <w:rFonts w:cs="Times New Roman"/>
        </w:rPr>
        <w:t>.</w:t>
      </w:r>
    </w:p>
    <w:p w14:paraId="6AB49D4B" w14:textId="2B143531" w:rsidR="006B6A08" w:rsidRPr="000757C5" w:rsidRDefault="006B6A08" w:rsidP="006B6A08">
      <w:pPr>
        <w:spacing w:after="0"/>
        <w:ind w:left="851"/>
        <w:rPr>
          <w:rFonts w:cs="Times New Roman"/>
        </w:rPr>
      </w:pPr>
      <w:r w:rsidRPr="000757C5">
        <w:rPr>
          <w:rFonts w:cs="Times New Roman"/>
        </w:rPr>
        <w:t>Egyszerű programok telepítése</w:t>
      </w:r>
      <w:r w:rsidR="001C16F7" w:rsidRPr="000757C5">
        <w:rPr>
          <w:rFonts w:cs="Times New Roman"/>
        </w:rPr>
        <w:t>.</w:t>
      </w:r>
    </w:p>
    <w:p w14:paraId="2E033F55" w14:textId="0B2E8648" w:rsidR="006B6A08" w:rsidRPr="000757C5" w:rsidRDefault="006B6A08" w:rsidP="006B6A08">
      <w:pPr>
        <w:spacing w:after="0"/>
        <w:ind w:left="851"/>
        <w:rPr>
          <w:rFonts w:cs="Times New Roman"/>
        </w:rPr>
      </w:pPr>
      <w:r w:rsidRPr="000757C5">
        <w:rPr>
          <w:rFonts w:cs="Times New Roman"/>
        </w:rPr>
        <w:t xml:space="preserve">Szerzői jog: </w:t>
      </w:r>
      <w:proofErr w:type="spellStart"/>
      <w:r w:rsidRPr="000757C5">
        <w:rPr>
          <w:rFonts w:cs="Times New Roman"/>
        </w:rPr>
        <w:t>creative</w:t>
      </w:r>
      <w:proofErr w:type="spellEnd"/>
      <w:r w:rsidRPr="000757C5">
        <w:rPr>
          <w:rFonts w:cs="Times New Roman"/>
        </w:rPr>
        <w:t xml:space="preserve"> </w:t>
      </w:r>
      <w:proofErr w:type="spellStart"/>
      <w:r w:rsidRPr="000757C5">
        <w:rPr>
          <w:rFonts w:cs="Times New Roman"/>
        </w:rPr>
        <w:t>commons</w:t>
      </w:r>
      <w:proofErr w:type="spellEnd"/>
      <w:r w:rsidR="001C16F7" w:rsidRPr="000757C5">
        <w:rPr>
          <w:rFonts w:cs="Times New Roman"/>
        </w:rPr>
        <w:t>.</w:t>
      </w:r>
    </w:p>
    <w:p w14:paraId="4DA167BC" w14:textId="6129F30D" w:rsidR="006B6A08" w:rsidRPr="000757C5" w:rsidRDefault="006B6A08" w:rsidP="006B6A08">
      <w:pPr>
        <w:spacing w:after="0"/>
        <w:ind w:left="851"/>
        <w:rPr>
          <w:rFonts w:cs="Times New Roman"/>
        </w:rPr>
      </w:pPr>
      <w:r w:rsidRPr="000757C5">
        <w:rPr>
          <w:rFonts w:cs="Times New Roman"/>
        </w:rPr>
        <w:t>Magyarországon hatályos vonatkozó jogszabályok tartalmának ismerete</w:t>
      </w:r>
      <w:r w:rsidR="001C16F7" w:rsidRPr="000757C5">
        <w:rPr>
          <w:rFonts w:cs="Times New Roman"/>
        </w:rPr>
        <w:t>.</w:t>
      </w:r>
    </w:p>
    <w:p w14:paraId="5C892B87" w14:textId="773901F7" w:rsidR="006B6A08" w:rsidRPr="000757C5" w:rsidRDefault="006B6A08" w:rsidP="006B6A08">
      <w:pPr>
        <w:spacing w:after="0"/>
        <w:ind w:left="851"/>
        <w:rPr>
          <w:rFonts w:cs="Times New Roman"/>
        </w:rPr>
      </w:pPr>
      <w:r w:rsidRPr="000757C5">
        <w:rPr>
          <w:rFonts w:cs="Times New Roman"/>
        </w:rPr>
        <w:t xml:space="preserve">Az irodai alkalmazások használata feladatmegoldások </w:t>
      </w:r>
      <w:r w:rsidR="00CE4C2E" w:rsidRPr="000757C5">
        <w:rPr>
          <w:rFonts w:cs="Times New Roman"/>
        </w:rPr>
        <w:t xml:space="preserve">és jegyzőkönyv készítése </w:t>
      </w:r>
      <w:r w:rsidRPr="000757C5">
        <w:rPr>
          <w:rFonts w:cs="Times New Roman"/>
        </w:rPr>
        <w:t>során</w:t>
      </w:r>
      <w:r w:rsidR="001C16F7" w:rsidRPr="000757C5">
        <w:rPr>
          <w:rFonts w:cs="Times New Roman"/>
        </w:rPr>
        <w:t>.</w:t>
      </w:r>
    </w:p>
    <w:p w14:paraId="1557CD5C" w14:textId="01488EAE" w:rsidR="006B6A08" w:rsidRPr="000757C5" w:rsidRDefault="006B6A08" w:rsidP="006B6A08">
      <w:pPr>
        <w:spacing w:after="0"/>
        <w:ind w:left="851"/>
        <w:rPr>
          <w:rFonts w:cs="Times New Roman"/>
        </w:rPr>
      </w:pPr>
      <w:r w:rsidRPr="000757C5">
        <w:rPr>
          <w:rFonts w:cs="Times New Roman"/>
        </w:rPr>
        <w:t>Megjelenítésre vonatkozó beállítások</w:t>
      </w:r>
      <w:r w:rsidR="001C16F7" w:rsidRPr="000757C5">
        <w:rPr>
          <w:rFonts w:cs="Times New Roman"/>
        </w:rPr>
        <w:t>.</w:t>
      </w:r>
    </w:p>
    <w:p w14:paraId="646E0ACD" w14:textId="065D56FB" w:rsidR="006B6A08" w:rsidRPr="000757C5" w:rsidRDefault="006B6A08" w:rsidP="006B6A08">
      <w:pPr>
        <w:spacing w:after="0"/>
        <w:ind w:left="851"/>
        <w:rPr>
          <w:rFonts w:cs="Times New Roman"/>
        </w:rPr>
      </w:pPr>
      <w:r w:rsidRPr="000757C5">
        <w:rPr>
          <w:rFonts w:cs="Times New Roman"/>
        </w:rPr>
        <w:t>Formázási műveletek</w:t>
      </w:r>
      <w:r w:rsidR="001C16F7" w:rsidRPr="000757C5">
        <w:rPr>
          <w:rFonts w:cs="Times New Roman"/>
        </w:rPr>
        <w:t>.</w:t>
      </w:r>
      <w:r w:rsidRPr="000757C5">
        <w:rPr>
          <w:rFonts w:cs="Times New Roman"/>
        </w:rPr>
        <w:t xml:space="preserve"> </w:t>
      </w:r>
    </w:p>
    <w:p w14:paraId="6CA14624" w14:textId="009D425F" w:rsidR="006B6A08" w:rsidRPr="000757C5" w:rsidRDefault="006B6A08" w:rsidP="006B6A08">
      <w:pPr>
        <w:spacing w:after="0"/>
        <w:ind w:left="851"/>
        <w:rPr>
          <w:rFonts w:cs="Times New Roman"/>
        </w:rPr>
      </w:pPr>
      <w:r w:rsidRPr="000757C5">
        <w:rPr>
          <w:rFonts w:cs="Times New Roman"/>
        </w:rPr>
        <w:t>Helyesírás ellenőrzése</w:t>
      </w:r>
      <w:r w:rsidR="001C16F7" w:rsidRPr="000757C5">
        <w:rPr>
          <w:rFonts w:cs="Times New Roman"/>
        </w:rPr>
        <w:t>.</w:t>
      </w:r>
    </w:p>
    <w:p w14:paraId="020CD3F5" w14:textId="11F8BF5B" w:rsidR="006B6A08" w:rsidRPr="000757C5" w:rsidRDefault="006B6A08" w:rsidP="006B6A08">
      <w:pPr>
        <w:spacing w:after="0"/>
        <w:ind w:left="851"/>
        <w:rPr>
          <w:rFonts w:cs="Times New Roman"/>
        </w:rPr>
      </w:pPr>
      <w:r w:rsidRPr="000757C5">
        <w:rPr>
          <w:rFonts w:cs="Times New Roman"/>
        </w:rPr>
        <w:t>Tartalomjegyzék, ábrajegyzék, tárgymutató használata</w:t>
      </w:r>
      <w:r w:rsidR="001C16F7" w:rsidRPr="000757C5">
        <w:rPr>
          <w:rFonts w:cs="Times New Roman"/>
        </w:rPr>
        <w:t>.</w:t>
      </w:r>
    </w:p>
    <w:p w14:paraId="412C21AA" w14:textId="588367FC" w:rsidR="006B6A08" w:rsidRPr="000757C5" w:rsidRDefault="006B6A08" w:rsidP="006B6A08">
      <w:pPr>
        <w:spacing w:after="0"/>
        <w:ind w:left="851"/>
        <w:rPr>
          <w:rFonts w:cs="Times New Roman"/>
        </w:rPr>
      </w:pPr>
      <w:r w:rsidRPr="000757C5">
        <w:rPr>
          <w:rFonts w:cs="Times New Roman"/>
        </w:rPr>
        <w:t>Táblázatok használata</w:t>
      </w:r>
      <w:r w:rsidR="001C16F7" w:rsidRPr="000757C5">
        <w:rPr>
          <w:rFonts w:cs="Times New Roman"/>
        </w:rPr>
        <w:t>.</w:t>
      </w:r>
    </w:p>
    <w:p w14:paraId="5514516C" w14:textId="4097F773" w:rsidR="006B6A08" w:rsidRPr="000757C5" w:rsidRDefault="006B6A08" w:rsidP="006B6A08">
      <w:pPr>
        <w:spacing w:after="0"/>
        <w:ind w:left="851"/>
        <w:rPr>
          <w:rFonts w:cs="Times New Roman"/>
        </w:rPr>
      </w:pPr>
      <w:r w:rsidRPr="000757C5">
        <w:rPr>
          <w:rFonts w:cs="Times New Roman"/>
        </w:rPr>
        <w:t>Nyomtatás</w:t>
      </w:r>
      <w:r w:rsidR="001C16F7" w:rsidRPr="000757C5">
        <w:rPr>
          <w:rFonts w:cs="Times New Roman"/>
        </w:rPr>
        <w:t>.</w:t>
      </w:r>
    </w:p>
    <w:p w14:paraId="078484D7" w14:textId="39245ECA" w:rsidR="006B6A08" w:rsidRPr="000757C5" w:rsidRDefault="006B6A08" w:rsidP="006B6A08">
      <w:pPr>
        <w:spacing w:after="0"/>
        <w:ind w:left="851"/>
        <w:rPr>
          <w:rFonts w:cs="Times New Roman"/>
        </w:rPr>
      </w:pPr>
      <w:r w:rsidRPr="000757C5">
        <w:rPr>
          <w:rFonts w:cs="Times New Roman"/>
        </w:rPr>
        <w:t>Objektumok beszúrása a dokumentumba</w:t>
      </w:r>
      <w:r w:rsidR="001C16F7" w:rsidRPr="000757C5">
        <w:rPr>
          <w:rFonts w:cs="Times New Roman"/>
        </w:rPr>
        <w:t>.</w:t>
      </w:r>
    </w:p>
    <w:p w14:paraId="01E8CF1A" w14:textId="74A01EFA" w:rsidR="006B6A08" w:rsidRPr="000757C5" w:rsidRDefault="006B6A08" w:rsidP="006B6A08">
      <w:pPr>
        <w:spacing w:after="0"/>
        <w:ind w:left="851"/>
        <w:rPr>
          <w:rFonts w:cs="Times New Roman"/>
        </w:rPr>
      </w:pPr>
      <w:r w:rsidRPr="000757C5">
        <w:rPr>
          <w:rFonts w:cs="Times New Roman"/>
        </w:rPr>
        <w:t>A prezentáció készítésének menete</w:t>
      </w:r>
      <w:r w:rsidR="001C16F7" w:rsidRPr="000757C5">
        <w:rPr>
          <w:rFonts w:cs="Times New Roman"/>
        </w:rPr>
        <w:t>.</w:t>
      </w:r>
    </w:p>
    <w:p w14:paraId="5B5DC540" w14:textId="45F93CF7" w:rsidR="006B6A08" w:rsidRPr="000757C5" w:rsidRDefault="006B6A08" w:rsidP="006B6A08">
      <w:pPr>
        <w:spacing w:after="0"/>
        <w:ind w:left="851"/>
        <w:rPr>
          <w:rFonts w:cs="Times New Roman"/>
        </w:rPr>
      </w:pPr>
      <w:r w:rsidRPr="000757C5">
        <w:rPr>
          <w:rFonts w:cs="Times New Roman"/>
        </w:rPr>
        <w:t>Szövegtervezés, elrendezés, tördelés</w:t>
      </w:r>
      <w:r w:rsidR="001C16F7" w:rsidRPr="000757C5">
        <w:rPr>
          <w:rFonts w:cs="Times New Roman"/>
        </w:rPr>
        <w:t>.</w:t>
      </w:r>
    </w:p>
    <w:p w14:paraId="376519EB" w14:textId="44FCBCBB" w:rsidR="006B6A08" w:rsidRPr="000757C5" w:rsidRDefault="006B6A08" w:rsidP="006B6A08">
      <w:pPr>
        <w:spacing w:after="0"/>
        <w:ind w:left="851"/>
        <w:rPr>
          <w:rFonts w:cs="Times New Roman"/>
        </w:rPr>
      </w:pPr>
      <w:r w:rsidRPr="000757C5">
        <w:rPr>
          <w:rFonts w:cs="Times New Roman"/>
        </w:rPr>
        <w:t>Képek, objektumok illesztése, méretezése</w:t>
      </w:r>
      <w:r w:rsidR="001C16F7" w:rsidRPr="000757C5">
        <w:rPr>
          <w:rFonts w:cs="Times New Roman"/>
        </w:rPr>
        <w:t>.</w:t>
      </w:r>
    </w:p>
    <w:p w14:paraId="3CA02BE8" w14:textId="4A09071C" w:rsidR="006B6A08" w:rsidRPr="000757C5" w:rsidRDefault="006B6A08" w:rsidP="006B6A08">
      <w:pPr>
        <w:spacing w:after="0"/>
        <w:ind w:left="851"/>
        <w:rPr>
          <w:rFonts w:cs="Times New Roman"/>
        </w:rPr>
      </w:pPr>
      <w:r w:rsidRPr="000757C5">
        <w:rPr>
          <w:rFonts w:cs="Times New Roman"/>
        </w:rPr>
        <w:t xml:space="preserve">Vetítési beállítások, animáció, </w:t>
      </w:r>
      <w:proofErr w:type="spellStart"/>
      <w:r w:rsidRPr="000757C5">
        <w:rPr>
          <w:rFonts w:cs="Times New Roman"/>
        </w:rPr>
        <w:t>slideshow</w:t>
      </w:r>
      <w:proofErr w:type="spellEnd"/>
      <w:r w:rsidR="001C16F7" w:rsidRPr="000757C5">
        <w:rPr>
          <w:rFonts w:cs="Times New Roman"/>
        </w:rPr>
        <w:t>.</w:t>
      </w:r>
    </w:p>
    <w:p w14:paraId="67C12D75" w14:textId="0AB0F596" w:rsidR="006B6A08" w:rsidRPr="000757C5" w:rsidRDefault="006B6A08" w:rsidP="006B6A08">
      <w:pPr>
        <w:spacing w:after="0"/>
        <w:ind w:left="851"/>
        <w:rPr>
          <w:rFonts w:cs="Times New Roman"/>
        </w:rPr>
      </w:pPr>
      <w:r w:rsidRPr="000757C5">
        <w:rPr>
          <w:rFonts w:cs="Times New Roman"/>
        </w:rPr>
        <w:t>Táblázatkeze</w:t>
      </w:r>
      <w:r w:rsidR="00567497" w:rsidRPr="000757C5">
        <w:rPr>
          <w:rFonts w:cs="Times New Roman"/>
        </w:rPr>
        <w:t>lési alapismeretek</w:t>
      </w:r>
      <w:r w:rsidRPr="000757C5">
        <w:rPr>
          <w:rFonts w:cs="Times New Roman"/>
        </w:rPr>
        <w:t>: alapfogalmak, cellák azonosítása, adattípusok</w:t>
      </w:r>
      <w:r w:rsidR="001C16F7" w:rsidRPr="000757C5">
        <w:rPr>
          <w:rFonts w:cs="Times New Roman"/>
        </w:rPr>
        <w:t>.</w:t>
      </w:r>
    </w:p>
    <w:p w14:paraId="78F9DAF6" w14:textId="0EAD9E48" w:rsidR="006B6A08" w:rsidRPr="000757C5" w:rsidRDefault="006B6A08" w:rsidP="006B6A08">
      <w:pPr>
        <w:spacing w:after="0"/>
        <w:ind w:left="851"/>
        <w:rPr>
          <w:rFonts w:cs="Times New Roman"/>
        </w:rPr>
      </w:pPr>
      <w:r w:rsidRPr="000757C5">
        <w:rPr>
          <w:rFonts w:cs="Times New Roman"/>
        </w:rPr>
        <w:t>Lapok átnevezése, másolása, törlése</w:t>
      </w:r>
      <w:r w:rsidR="001C16F7" w:rsidRPr="000757C5">
        <w:rPr>
          <w:rFonts w:cs="Times New Roman"/>
        </w:rPr>
        <w:t>.</w:t>
      </w:r>
    </w:p>
    <w:p w14:paraId="2451FA11" w14:textId="770D805C" w:rsidR="006B6A08" w:rsidRPr="000757C5" w:rsidRDefault="006B6A08" w:rsidP="006B6A08">
      <w:pPr>
        <w:spacing w:after="0"/>
        <w:ind w:left="851"/>
        <w:rPr>
          <w:rFonts w:cs="Times New Roman"/>
        </w:rPr>
      </w:pPr>
      <w:r w:rsidRPr="000757C5">
        <w:rPr>
          <w:rFonts w:cs="Times New Roman"/>
        </w:rPr>
        <w:t>Adatok bevitele, gyorsmásolás, beépített listák alkalmazása</w:t>
      </w:r>
      <w:r w:rsidR="001C16F7" w:rsidRPr="000757C5">
        <w:rPr>
          <w:rFonts w:cs="Times New Roman"/>
        </w:rPr>
        <w:t>.</w:t>
      </w:r>
      <w:r w:rsidRPr="000757C5">
        <w:rPr>
          <w:rFonts w:cs="Times New Roman"/>
        </w:rPr>
        <w:t xml:space="preserve"> </w:t>
      </w:r>
    </w:p>
    <w:p w14:paraId="77F32AD3" w14:textId="1EEAEE18" w:rsidR="006B6A08" w:rsidRPr="000757C5" w:rsidRDefault="006B6A08" w:rsidP="006B6A08">
      <w:pPr>
        <w:spacing w:after="0"/>
        <w:ind w:left="851"/>
        <w:rPr>
          <w:rFonts w:cs="Times New Roman"/>
        </w:rPr>
      </w:pPr>
      <w:r w:rsidRPr="000757C5">
        <w:rPr>
          <w:rFonts w:cs="Times New Roman"/>
        </w:rPr>
        <w:t>Számformátumok, cellaformázási lehetőségek</w:t>
      </w:r>
      <w:r w:rsidR="001C16F7" w:rsidRPr="000757C5">
        <w:rPr>
          <w:rFonts w:cs="Times New Roman"/>
        </w:rPr>
        <w:t>.</w:t>
      </w:r>
      <w:r w:rsidRPr="000757C5">
        <w:rPr>
          <w:rFonts w:cs="Times New Roman"/>
        </w:rPr>
        <w:t xml:space="preserve"> </w:t>
      </w:r>
    </w:p>
    <w:p w14:paraId="46BED9E3" w14:textId="009725B2" w:rsidR="006B6A08" w:rsidRPr="000757C5" w:rsidRDefault="006B6A08" w:rsidP="006B6A08">
      <w:pPr>
        <w:spacing w:after="0"/>
        <w:ind w:left="851"/>
        <w:rPr>
          <w:rFonts w:cs="Times New Roman"/>
        </w:rPr>
      </w:pPr>
      <w:r w:rsidRPr="000757C5">
        <w:rPr>
          <w:rFonts w:cs="Times New Roman"/>
        </w:rPr>
        <w:t>A cellatartalom módosítása</w:t>
      </w:r>
      <w:r w:rsidR="001C16F7" w:rsidRPr="000757C5">
        <w:rPr>
          <w:rFonts w:cs="Times New Roman"/>
        </w:rPr>
        <w:t>.</w:t>
      </w:r>
    </w:p>
    <w:p w14:paraId="22B9AF69" w14:textId="000C5884" w:rsidR="006B6A08" w:rsidRPr="000757C5" w:rsidRDefault="006B6A08" w:rsidP="006B6A08">
      <w:pPr>
        <w:spacing w:after="0"/>
        <w:ind w:left="851"/>
        <w:rPr>
          <w:rFonts w:cs="Times New Roman"/>
        </w:rPr>
      </w:pPr>
      <w:r w:rsidRPr="000757C5">
        <w:rPr>
          <w:rFonts w:cs="Times New Roman"/>
        </w:rPr>
        <w:t>Képletek alkalmazása, relatív, abszolút és vegyes cellahivatkozások, tartomány és munkalap hivatkozások</w:t>
      </w:r>
      <w:r w:rsidR="001C16F7" w:rsidRPr="000757C5">
        <w:rPr>
          <w:rFonts w:cs="Times New Roman"/>
        </w:rPr>
        <w:t>.</w:t>
      </w:r>
    </w:p>
    <w:p w14:paraId="488B0FBC" w14:textId="5AF485FD" w:rsidR="006B6A08" w:rsidRPr="000757C5" w:rsidRDefault="006B6A08" w:rsidP="006B6A08">
      <w:pPr>
        <w:spacing w:after="0"/>
        <w:ind w:left="851"/>
        <w:rPr>
          <w:rFonts w:cs="Times New Roman"/>
        </w:rPr>
      </w:pPr>
      <w:r w:rsidRPr="000757C5">
        <w:rPr>
          <w:rFonts w:cs="Times New Roman"/>
        </w:rPr>
        <w:t>Egyszerű függvények használata</w:t>
      </w:r>
      <w:r w:rsidR="001C16F7" w:rsidRPr="000757C5">
        <w:rPr>
          <w:rFonts w:cs="Times New Roman"/>
        </w:rPr>
        <w:t>.</w:t>
      </w:r>
    </w:p>
    <w:p w14:paraId="19E768CE" w14:textId="6C73FB15" w:rsidR="006B6A08" w:rsidRPr="000757C5" w:rsidRDefault="006B6A08" w:rsidP="006B6A08">
      <w:pPr>
        <w:spacing w:after="0"/>
        <w:ind w:left="851"/>
        <w:rPr>
          <w:rFonts w:cs="Times New Roman"/>
        </w:rPr>
      </w:pPr>
      <w:r w:rsidRPr="000757C5">
        <w:rPr>
          <w:rFonts w:cs="Times New Roman"/>
        </w:rPr>
        <w:t>Sorok és oszlopok elrejtése, cellák védelme</w:t>
      </w:r>
      <w:r w:rsidR="001C16F7" w:rsidRPr="000757C5">
        <w:rPr>
          <w:rFonts w:cs="Times New Roman"/>
        </w:rPr>
        <w:t>.</w:t>
      </w:r>
    </w:p>
    <w:p w14:paraId="5DAC6194" w14:textId="1E27D9C8" w:rsidR="006B6A08" w:rsidRPr="000757C5" w:rsidRDefault="006B6A08" w:rsidP="006B6A08">
      <w:pPr>
        <w:spacing w:after="0"/>
        <w:ind w:left="851"/>
        <w:rPr>
          <w:rFonts w:cs="Times New Roman"/>
        </w:rPr>
      </w:pPr>
      <w:r w:rsidRPr="000757C5">
        <w:rPr>
          <w:rFonts w:cs="Times New Roman"/>
        </w:rPr>
        <w:t>Függvények használata, másolása</w:t>
      </w:r>
      <w:r w:rsidR="001C16F7" w:rsidRPr="000757C5">
        <w:rPr>
          <w:rFonts w:cs="Times New Roman"/>
        </w:rPr>
        <w:t>.</w:t>
      </w:r>
    </w:p>
    <w:p w14:paraId="39285431" w14:textId="5BBF18BF" w:rsidR="006B6A08" w:rsidRPr="000757C5" w:rsidRDefault="006B6A08" w:rsidP="006B6A08">
      <w:pPr>
        <w:spacing w:after="0"/>
        <w:ind w:left="851"/>
        <w:rPr>
          <w:rFonts w:cs="Times New Roman"/>
        </w:rPr>
      </w:pPr>
      <w:r w:rsidRPr="000757C5">
        <w:rPr>
          <w:rFonts w:cs="Times New Roman"/>
        </w:rPr>
        <w:t>A diagram fogalma, részei, típusai, formázások</w:t>
      </w:r>
      <w:r w:rsidR="001C16F7" w:rsidRPr="000757C5">
        <w:rPr>
          <w:rFonts w:cs="Times New Roman"/>
        </w:rPr>
        <w:t>.</w:t>
      </w:r>
    </w:p>
    <w:p w14:paraId="52D322C9" w14:textId="5D10A144" w:rsidR="00EC38A4" w:rsidRPr="000757C5" w:rsidRDefault="006B6A08" w:rsidP="00EC38A4">
      <w:pPr>
        <w:spacing w:after="0"/>
        <w:ind w:left="851"/>
        <w:rPr>
          <w:rFonts w:cs="Times New Roman"/>
        </w:rPr>
      </w:pPr>
      <w:r w:rsidRPr="000757C5">
        <w:rPr>
          <w:rFonts w:cs="Times New Roman"/>
        </w:rPr>
        <w:t>Problémamegoldás táblázatkezel</w:t>
      </w:r>
      <w:r w:rsidR="00EC38A4" w:rsidRPr="000757C5">
        <w:rPr>
          <w:rFonts w:cs="Times New Roman"/>
        </w:rPr>
        <w:t>ővel, szűrés, keresés, rendezés</w:t>
      </w:r>
      <w:r w:rsidR="001C16F7" w:rsidRPr="000757C5">
        <w:rPr>
          <w:rFonts w:cs="Times New Roman"/>
        </w:rPr>
        <w:t>.</w:t>
      </w:r>
    </w:p>
    <w:p w14:paraId="17EB3A1E" w14:textId="5E07B529" w:rsidR="00CE4C2E" w:rsidRPr="000757C5" w:rsidRDefault="00CE4C2E" w:rsidP="00EC38A4">
      <w:pPr>
        <w:spacing w:after="0"/>
        <w:ind w:left="851"/>
        <w:rPr>
          <w:rFonts w:cs="Times New Roman"/>
        </w:rPr>
      </w:pPr>
      <w:r w:rsidRPr="000757C5">
        <w:rPr>
          <w:rFonts w:cs="Times New Roman"/>
        </w:rPr>
        <w:t>Mérési adatok felvétele táblázatkezelő segítségével.</w:t>
      </w:r>
    </w:p>
    <w:p w14:paraId="68BDC3A1" w14:textId="367F75FA" w:rsidR="00CE4C2E" w:rsidRPr="000757C5" w:rsidRDefault="00CE4C2E" w:rsidP="00EC38A4">
      <w:pPr>
        <w:spacing w:after="0"/>
        <w:ind w:left="851"/>
        <w:rPr>
          <w:rFonts w:cs="Times New Roman"/>
        </w:rPr>
      </w:pPr>
      <w:r w:rsidRPr="000757C5">
        <w:rPr>
          <w:rFonts w:cs="Times New Roman"/>
        </w:rPr>
        <w:lastRenderedPageBreak/>
        <w:t>Összefüggések, tendenciák ábrázolása diagramon</w:t>
      </w:r>
      <w:r w:rsidR="001C16F7" w:rsidRPr="000757C5">
        <w:rPr>
          <w:rFonts w:cs="Times New Roman"/>
        </w:rPr>
        <w:t>.</w:t>
      </w:r>
    </w:p>
    <w:p w14:paraId="495DAAFE" w14:textId="037864B0" w:rsidR="006B6A08" w:rsidRPr="000757C5" w:rsidRDefault="006B6A08" w:rsidP="00EC38A4">
      <w:pPr>
        <w:spacing w:after="0"/>
        <w:ind w:left="851"/>
        <w:rPr>
          <w:rFonts w:cs="Times New Roman"/>
        </w:rPr>
      </w:pPr>
      <w:r w:rsidRPr="000757C5">
        <w:rPr>
          <w:rFonts w:cs="Times New Roman"/>
        </w:rPr>
        <w:t xml:space="preserve">Belépés felhasználóként számítógépes hálózatba, </w:t>
      </w:r>
      <w:proofErr w:type="spellStart"/>
      <w:r w:rsidRPr="000757C5">
        <w:rPr>
          <w:rFonts w:cs="Times New Roman"/>
        </w:rPr>
        <w:t>autentikáció</w:t>
      </w:r>
      <w:proofErr w:type="spellEnd"/>
      <w:r w:rsidRPr="000757C5">
        <w:rPr>
          <w:rFonts w:cs="Times New Roman"/>
        </w:rPr>
        <w:t>, hálózatválasztás</w:t>
      </w:r>
      <w:r w:rsidR="001C16F7" w:rsidRPr="000757C5">
        <w:rPr>
          <w:rFonts w:cs="Times New Roman"/>
        </w:rPr>
        <w:t>.</w:t>
      </w:r>
    </w:p>
    <w:p w14:paraId="2975A90B" w14:textId="7C04CC58" w:rsidR="006B6A08" w:rsidRPr="000757C5" w:rsidRDefault="006B6A08" w:rsidP="006B6A08">
      <w:pPr>
        <w:spacing w:after="0"/>
        <w:ind w:left="851"/>
        <w:rPr>
          <w:rFonts w:cs="Times New Roman"/>
        </w:rPr>
      </w:pPr>
      <w:r w:rsidRPr="000757C5">
        <w:rPr>
          <w:rFonts w:cs="Times New Roman"/>
        </w:rPr>
        <w:t>Megosztott állományok, hálózati helyek elérése</w:t>
      </w:r>
      <w:r w:rsidR="001C16F7" w:rsidRPr="000757C5">
        <w:rPr>
          <w:rFonts w:cs="Times New Roman"/>
        </w:rPr>
        <w:t>.</w:t>
      </w:r>
    </w:p>
    <w:p w14:paraId="21E2CB83" w14:textId="5F611C7F" w:rsidR="006B6A08" w:rsidRPr="000757C5" w:rsidRDefault="006B6A08" w:rsidP="006B6A08">
      <w:pPr>
        <w:spacing w:after="0"/>
        <w:ind w:left="851"/>
        <w:rPr>
          <w:rFonts w:cs="Times New Roman"/>
        </w:rPr>
      </w:pPr>
      <w:r w:rsidRPr="000757C5">
        <w:rPr>
          <w:rFonts w:cs="Times New Roman"/>
        </w:rPr>
        <w:t>Biztonságos jelszó</w:t>
      </w:r>
      <w:r w:rsidR="001C16F7" w:rsidRPr="000757C5">
        <w:rPr>
          <w:rFonts w:cs="Times New Roman"/>
        </w:rPr>
        <w:t>.</w:t>
      </w:r>
    </w:p>
    <w:p w14:paraId="14A62321" w14:textId="1109ECE5" w:rsidR="006B6A08" w:rsidRPr="000757C5" w:rsidRDefault="006B6A08" w:rsidP="006B6A08">
      <w:pPr>
        <w:spacing w:after="0"/>
        <w:ind w:left="851"/>
        <w:rPr>
          <w:rFonts w:cs="Times New Roman"/>
        </w:rPr>
      </w:pPr>
      <w:r w:rsidRPr="000757C5">
        <w:rPr>
          <w:rFonts w:cs="Times New Roman"/>
        </w:rPr>
        <w:t>Hálózati nyomtatás lehetőségei</w:t>
      </w:r>
      <w:r w:rsidR="001C16F7" w:rsidRPr="000757C5">
        <w:rPr>
          <w:rFonts w:cs="Times New Roman"/>
        </w:rPr>
        <w:t>.</w:t>
      </w:r>
    </w:p>
    <w:p w14:paraId="449E67DA" w14:textId="1A529CBE" w:rsidR="006B6A08" w:rsidRPr="000757C5" w:rsidRDefault="006B6A08" w:rsidP="006B6A08">
      <w:pPr>
        <w:spacing w:after="0"/>
        <w:ind w:left="851"/>
        <w:rPr>
          <w:rFonts w:cs="Times New Roman"/>
        </w:rPr>
      </w:pPr>
      <w:r w:rsidRPr="000757C5">
        <w:rPr>
          <w:rFonts w:cs="Times New Roman"/>
        </w:rPr>
        <w:t>Az internet felépítése, szolgáltatásai</w:t>
      </w:r>
      <w:r w:rsidR="001C16F7" w:rsidRPr="000757C5">
        <w:rPr>
          <w:rFonts w:cs="Times New Roman"/>
        </w:rPr>
        <w:t>.</w:t>
      </w:r>
    </w:p>
    <w:p w14:paraId="0C02FF40" w14:textId="1CBEFC8C" w:rsidR="006B6A08" w:rsidRPr="000757C5" w:rsidRDefault="006B6A08" w:rsidP="006B6A08">
      <w:pPr>
        <w:spacing w:after="0"/>
        <w:ind w:left="851"/>
        <w:rPr>
          <w:rFonts w:cs="Times New Roman"/>
        </w:rPr>
      </w:pPr>
      <w:r w:rsidRPr="000757C5">
        <w:rPr>
          <w:rFonts w:cs="Times New Roman"/>
        </w:rPr>
        <w:t>Hálózat adta visszaélési lehetőségek: levélszemét, kéretlen levelek, jelszavak megőrzése, személyes információk tárolása (e-mail-ok, címlisták)</w:t>
      </w:r>
      <w:r w:rsidR="001C16F7" w:rsidRPr="000757C5">
        <w:rPr>
          <w:rFonts w:cs="Times New Roman"/>
        </w:rPr>
        <w:t>.</w:t>
      </w:r>
    </w:p>
    <w:p w14:paraId="6A06E0B0" w14:textId="5B7FE344" w:rsidR="006B6A08" w:rsidRPr="000757C5" w:rsidRDefault="006B6A08" w:rsidP="006B6A08">
      <w:pPr>
        <w:spacing w:after="0"/>
        <w:ind w:left="851"/>
        <w:rPr>
          <w:rFonts w:cs="Times New Roman"/>
        </w:rPr>
      </w:pPr>
      <w:r w:rsidRPr="000757C5">
        <w:rPr>
          <w:rFonts w:cs="Times New Roman"/>
        </w:rPr>
        <w:t>Távoli elérés használata</w:t>
      </w:r>
      <w:r w:rsidR="001C16F7" w:rsidRPr="000757C5">
        <w:rPr>
          <w:rFonts w:cs="Times New Roman"/>
        </w:rPr>
        <w:t>.</w:t>
      </w:r>
    </w:p>
    <w:p w14:paraId="24E6A0BF" w14:textId="0D22A430" w:rsidR="006B6A08" w:rsidRPr="000757C5" w:rsidRDefault="006B6A08" w:rsidP="006B6A08">
      <w:pPr>
        <w:spacing w:after="0"/>
        <w:ind w:left="851"/>
        <w:rPr>
          <w:rFonts w:cs="Times New Roman"/>
        </w:rPr>
      </w:pPr>
      <w:r w:rsidRPr="000757C5">
        <w:rPr>
          <w:rFonts w:cs="Times New Roman"/>
        </w:rPr>
        <w:t>Távsegítség engedélyezésével járó veszélyek, azok kivédése</w:t>
      </w:r>
      <w:r w:rsidR="001C16F7" w:rsidRPr="000757C5">
        <w:rPr>
          <w:rFonts w:cs="Times New Roman"/>
        </w:rPr>
        <w:t>.</w:t>
      </w:r>
    </w:p>
    <w:p w14:paraId="3EB18CF0" w14:textId="6BA98E69" w:rsidR="006B6A08" w:rsidRPr="000757C5" w:rsidRDefault="006B6A08" w:rsidP="006B6A08">
      <w:pPr>
        <w:spacing w:after="0"/>
        <w:ind w:left="851"/>
        <w:rPr>
          <w:rFonts w:cs="Times New Roman"/>
        </w:rPr>
      </w:pPr>
      <w:r w:rsidRPr="000757C5">
        <w:rPr>
          <w:rFonts w:cs="Times New Roman"/>
        </w:rPr>
        <w:t>A böngésző programok navigációs eszközei és használatuk</w:t>
      </w:r>
      <w:r w:rsidR="001C16F7" w:rsidRPr="000757C5">
        <w:rPr>
          <w:rFonts w:cs="Times New Roman"/>
        </w:rPr>
        <w:t>.</w:t>
      </w:r>
    </w:p>
    <w:p w14:paraId="3C78ACF4" w14:textId="09E76F8D" w:rsidR="006B6A08" w:rsidRPr="000757C5" w:rsidRDefault="006B6A08" w:rsidP="006B6A08">
      <w:pPr>
        <w:spacing w:after="0"/>
        <w:ind w:left="851"/>
        <w:rPr>
          <w:rFonts w:cs="Times New Roman"/>
        </w:rPr>
      </w:pPr>
      <w:r w:rsidRPr="000757C5">
        <w:rPr>
          <w:rFonts w:cs="Times New Roman"/>
        </w:rPr>
        <w:t>Keresőrendszerek használata: kulcsszavas és tematikus keresők</w:t>
      </w:r>
      <w:r w:rsidR="001C16F7" w:rsidRPr="000757C5">
        <w:rPr>
          <w:rFonts w:cs="Times New Roman"/>
        </w:rPr>
        <w:t>.</w:t>
      </w:r>
    </w:p>
    <w:p w14:paraId="7C8FD757" w14:textId="03164562" w:rsidR="006B6A08" w:rsidRPr="000757C5" w:rsidRDefault="006B6A08" w:rsidP="006B6A08">
      <w:pPr>
        <w:spacing w:after="0"/>
        <w:ind w:left="851"/>
        <w:rPr>
          <w:rFonts w:cs="Times New Roman"/>
        </w:rPr>
      </w:pPr>
      <w:r w:rsidRPr="000757C5">
        <w:rPr>
          <w:rFonts w:cs="Times New Roman"/>
        </w:rPr>
        <w:t>Egy levelezőprogram működése, beállításai</w:t>
      </w:r>
      <w:r w:rsidR="001C16F7" w:rsidRPr="000757C5">
        <w:rPr>
          <w:rFonts w:cs="Times New Roman"/>
        </w:rPr>
        <w:t>.</w:t>
      </w:r>
    </w:p>
    <w:p w14:paraId="3545287B" w14:textId="06B9FABB" w:rsidR="006B6A08" w:rsidRPr="000757C5" w:rsidRDefault="006B6A08" w:rsidP="006B6A08">
      <w:pPr>
        <w:spacing w:after="0"/>
        <w:ind w:left="851"/>
        <w:rPr>
          <w:rFonts w:cs="Times New Roman"/>
        </w:rPr>
      </w:pPr>
      <w:r w:rsidRPr="000757C5">
        <w:rPr>
          <w:rFonts w:cs="Times New Roman"/>
        </w:rPr>
        <w:t>Levélhez mellékletek csatolása és ezek fogadása, óriáslevelek</w:t>
      </w:r>
      <w:r w:rsidR="001C16F7" w:rsidRPr="000757C5">
        <w:rPr>
          <w:rFonts w:cs="Times New Roman"/>
        </w:rPr>
        <w:t>.</w:t>
      </w:r>
    </w:p>
    <w:p w14:paraId="392EC489" w14:textId="210EF34F" w:rsidR="006B6A08" w:rsidRPr="000757C5" w:rsidRDefault="006B6A08" w:rsidP="006B6A08">
      <w:pPr>
        <w:spacing w:after="0"/>
        <w:ind w:left="851"/>
        <w:rPr>
          <w:rFonts w:cs="Times New Roman"/>
        </w:rPr>
      </w:pPr>
      <w:r w:rsidRPr="000757C5">
        <w:rPr>
          <w:rFonts w:cs="Times New Roman"/>
        </w:rPr>
        <w:t>Az interneten történő adatátvitel lehetőségei, kommunikációs csatornák, ftp</w:t>
      </w:r>
      <w:r w:rsidR="001C16F7" w:rsidRPr="000757C5">
        <w:rPr>
          <w:rFonts w:cs="Times New Roman"/>
        </w:rPr>
        <w:t>.</w:t>
      </w:r>
    </w:p>
    <w:p w14:paraId="52368B0B" w14:textId="577FA464" w:rsidR="006B6A08" w:rsidRPr="000757C5" w:rsidRDefault="006B6A08" w:rsidP="006B6A08">
      <w:pPr>
        <w:spacing w:after="0"/>
        <w:ind w:left="851"/>
        <w:rPr>
          <w:rFonts w:cs="Times New Roman"/>
        </w:rPr>
      </w:pPr>
      <w:r w:rsidRPr="000757C5">
        <w:rPr>
          <w:rFonts w:cs="Times New Roman"/>
        </w:rPr>
        <w:t>Online fordítók használata</w:t>
      </w:r>
      <w:r w:rsidR="001C16F7" w:rsidRPr="000757C5">
        <w:rPr>
          <w:rFonts w:cs="Times New Roman"/>
        </w:rPr>
        <w:t>.</w:t>
      </w:r>
    </w:p>
    <w:p w14:paraId="1FF54819" w14:textId="77777777" w:rsidR="00CE4C2E" w:rsidRPr="000757C5" w:rsidRDefault="00CE4C2E" w:rsidP="006B6A08">
      <w:pPr>
        <w:spacing w:after="0"/>
        <w:ind w:left="851"/>
        <w:rPr>
          <w:rFonts w:cs="Times New Roman"/>
        </w:rPr>
      </w:pPr>
    </w:p>
    <w:p w14:paraId="0F92B5EE" w14:textId="523AED75" w:rsidR="00B95D8D" w:rsidRPr="000757C5" w:rsidRDefault="00B95D8D" w:rsidP="00B95D8D">
      <w:pPr>
        <w:spacing w:after="0"/>
        <w:ind w:left="851"/>
        <w:rPr>
          <w:rFonts w:cs="Times New Roman"/>
        </w:rPr>
      </w:pPr>
      <w:r w:rsidRPr="000757C5">
        <w:rPr>
          <w:rFonts w:cs="Times New Roman"/>
        </w:rPr>
        <w:t xml:space="preserve">A bevezetés a </w:t>
      </w:r>
      <w:proofErr w:type="gramStart"/>
      <w:r w:rsidRPr="000757C5">
        <w:rPr>
          <w:rFonts w:cs="Times New Roman"/>
        </w:rPr>
        <w:t>robot programozásba</w:t>
      </w:r>
      <w:proofErr w:type="gramEnd"/>
      <w:r w:rsidRPr="000757C5">
        <w:rPr>
          <w:rFonts w:cs="Times New Roman"/>
        </w:rPr>
        <w:t xml:space="preserve"> gyakorlati témakör elsődleges célja a tanulói érdeklődés felkeltése, a motiváció erősítése a programozás tanulására. </w:t>
      </w:r>
    </w:p>
    <w:p w14:paraId="1B8ECD26" w14:textId="683C3794" w:rsidR="00A23F09" w:rsidRPr="000757C5" w:rsidRDefault="002A2E13" w:rsidP="002A2E13">
      <w:pPr>
        <w:spacing w:after="0"/>
        <w:ind w:left="851"/>
        <w:jc w:val="left"/>
        <w:rPr>
          <w:rFonts w:cs="Times New Roman"/>
        </w:rPr>
      </w:pPr>
      <w:r w:rsidRPr="000757C5">
        <w:rPr>
          <w:rFonts w:cs="Times New Roman"/>
        </w:rPr>
        <w:t>A</w:t>
      </w:r>
      <w:r w:rsidR="00B95D8D" w:rsidRPr="000757C5">
        <w:rPr>
          <w:rFonts w:cs="Times New Roman"/>
        </w:rPr>
        <w:t xml:space="preserve"> tanulók észrevétlenül szereznek meg olyan készségeket (algoritmizálás és programozás szemlélete, vezérlési szerkezetek, változók ismerete stb.), melyek a későbbi tanulmányaikat megkönnyítik.</w:t>
      </w:r>
      <w:r w:rsidRPr="000757C5">
        <w:rPr>
          <w:rFonts w:cs="Times New Roman"/>
        </w:rPr>
        <w:t xml:space="preserve"> A teljes témakör során gyakorlati tapasztalatok szereznek robotok (</w:t>
      </w:r>
      <w:proofErr w:type="spellStart"/>
      <w:r w:rsidRPr="000757C5">
        <w:rPr>
          <w:rFonts w:cs="Times New Roman"/>
        </w:rPr>
        <w:t>Lego</w:t>
      </w:r>
      <w:proofErr w:type="spellEnd"/>
      <w:r w:rsidRPr="000757C5">
        <w:rPr>
          <w:rFonts w:cs="Times New Roman"/>
        </w:rPr>
        <w:t xml:space="preserve"> vagy más hasonló oktatórobot, </w:t>
      </w:r>
      <w:proofErr w:type="spellStart"/>
      <w:r w:rsidRPr="000757C5">
        <w:rPr>
          <w:rFonts w:cs="Times New Roman"/>
        </w:rPr>
        <w:t>Arduino</w:t>
      </w:r>
      <w:proofErr w:type="spellEnd"/>
      <w:r w:rsidR="00CE4C2E" w:rsidRPr="000757C5">
        <w:rPr>
          <w:rFonts w:cs="Times New Roman"/>
        </w:rPr>
        <w:t xml:space="preserve">, </w:t>
      </w:r>
      <w:proofErr w:type="spellStart"/>
      <w:r w:rsidR="00CE4C2E" w:rsidRPr="000757C5">
        <w:rPr>
          <w:rFonts w:cs="Times New Roman"/>
        </w:rPr>
        <w:t>MicroBit</w:t>
      </w:r>
      <w:proofErr w:type="spellEnd"/>
      <w:r w:rsidRPr="000757C5">
        <w:rPr>
          <w:rFonts w:cs="Times New Roman"/>
        </w:rPr>
        <w:t>) programozásával.</w:t>
      </w:r>
    </w:p>
    <w:p w14:paraId="4CBEED02" w14:textId="77777777" w:rsidR="00567497" w:rsidRPr="000757C5" w:rsidRDefault="00CE4C2E" w:rsidP="00CE4C2E">
      <w:pPr>
        <w:spacing w:after="0"/>
        <w:ind w:left="851"/>
        <w:rPr>
          <w:rFonts w:cs="Times New Roman"/>
        </w:rPr>
      </w:pPr>
      <w:r w:rsidRPr="000757C5">
        <w:rPr>
          <w:rFonts w:cs="Times New Roman"/>
        </w:rPr>
        <w:t>Hasonló cél megvalósítását teszi lehetővé robotok hiányában egy o</w:t>
      </w:r>
      <w:r w:rsidR="00567497" w:rsidRPr="000757C5">
        <w:rPr>
          <w:rFonts w:cs="Times New Roman"/>
        </w:rPr>
        <w:t>lyan közös játékos tevékenység</w:t>
      </w:r>
      <w:r w:rsidRPr="000757C5">
        <w:rPr>
          <w:rFonts w:cs="Times New Roman"/>
        </w:rPr>
        <w:t xml:space="preserve">, </w:t>
      </w:r>
      <w:r w:rsidR="00567497" w:rsidRPr="000757C5">
        <w:rPr>
          <w:rFonts w:cs="Times New Roman"/>
        </w:rPr>
        <w:t xml:space="preserve">melynek során </w:t>
      </w:r>
      <w:r w:rsidRPr="000757C5">
        <w:rPr>
          <w:rFonts w:cs="Times New Roman"/>
        </w:rPr>
        <w:t xml:space="preserve">a kódolás elsajátítását célzó eszközökkel és oktatási portálokkal történő ismerkedésre kerül sor. </w:t>
      </w:r>
    </w:p>
    <w:p w14:paraId="19025E34" w14:textId="21DD958C" w:rsidR="00CE4C2E" w:rsidRPr="000757C5" w:rsidRDefault="00CE4C2E" w:rsidP="00CE4C2E">
      <w:pPr>
        <w:spacing w:after="0"/>
        <w:ind w:left="851"/>
        <w:rPr>
          <w:rFonts w:cs="Times New Roman"/>
        </w:rPr>
      </w:pPr>
      <w:r w:rsidRPr="000757C5">
        <w:rPr>
          <w:rFonts w:cs="Times New Roman"/>
        </w:rPr>
        <w:t>Ennek keretében az alábbi tevékenységeket kell elvégezni:</w:t>
      </w:r>
    </w:p>
    <w:p w14:paraId="0AE4BA40" w14:textId="7560D2B2" w:rsidR="00CE4C2E" w:rsidRPr="000757C5" w:rsidRDefault="00CE4C2E" w:rsidP="00CE4C2E">
      <w:pPr>
        <w:pStyle w:val="Listaszerbekezds"/>
        <w:numPr>
          <w:ilvl w:val="0"/>
          <w:numId w:val="12"/>
        </w:numPr>
        <w:spacing w:after="0"/>
        <w:rPr>
          <w:rFonts w:cs="Times New Roman"/>
        </w:rPr>
      </w:pPr>
      <w:r w:rsidRPr="000757C5">
        <w:rPr>
          <w:rFonts w:cs="Times New Roman"/>
        </w:rPr>
        <w:t>eszköz</w:t>
      </w:r>
      <w:r w:rsidR="00567497" w:rsidRPr="000757C5">
        <w:rPr>
          <w:rFonts w:cs="Times New Roman"/>
        </w:rPr>
        <w:t>ök</w:t>
      </w:r>
      <w:r w:rsidRPr="000757C5">
        <w:rPr>
          <w:rFonts w:cs="Times New Roman"/>
        </w:rPr>
        <w:t xml:space="preserve"> bemutatása, a kiválasztott eszközökkel egyszerűbb feladatok, problémák megoldásának szemléltetése</w:t>
      </w:r>
      <w:r w:rsidR="002D4E44" w:rsidRPr="000757C5">
        <w:rPr>
          <w:rFonts w:cs="Times New Roman"/>
        </w:rPr>
        <w:t>,</w:t>
      </w:r>
    </w:p>
    <w:p w14:paraId="03C9D610" w14:textId="121E8279" w:rsidR="00CE4C2E" w:rsidRPr="000757C5" w:rsidRDefault="00CE4C2E" w:rsidP="00CE4C2E">
      <w:pPr>
        <w:pStyle w:val="Listaszerbekezds"/>
        <w:numPr>
          <w:ilvl w:val="0"/>
          <w:numId w:val="12"/>
        </w:numPr>
        <w:spacing w:after="0"/>
        <w:rPr>
          <w:rFonts w:cs="Times New Roman"/>
        </w:rPr>
      </w:pPr>
      <w:r w:rsidRPr="000757C5">
        <w:rPr>
          <w:rFonts w:cs="Times New Roman"/>
        </w:rPr>
        <w:t>kódolás oktatását célzó portál</w:t>
      </w:r>
      <w:r w:rsidR="00567497" w:rsidRPr="000757C5">
        <w:rPr>
          <w:rFonts w:cs="Times New Roman"/>
        </w:rPr>
        <w:t>ok</w:t>
      </w:r>
      <w:r w:rsidRPr="000757C5">
        <w:rPr>
          <w:rFonts w:cs="Times New Roman"/>
        </w:rPr>
        <w:t xml:space="preserve"> áttekintése, egy-két rövidebb kurzus közös elvégzése </w:t>
      </w:r>
      <w:r w:rsidR="00567497" w:rsidRPr="000757C5">
        <w:rPr>
          <w:rFonts w:cs="Times New Roman"/>
        </w:rPr>
        <w:t>a</w:t>
      </w:r>
      <w:r w:rsidRPr="000757C5">
        <w:rPr>
          <w:rFonts w:cs="Times New Roman"/>
        </w:rPr>
        <w:t xml:space="preserve"> kiválasztott portálon.</w:t>
      </w:r>
    </w:p>
    <w:p w14:paraId="7125C8C0" w14:textId="77777777" w:rsidR="00CE4C2E" w:rsidRPr="000757C5" w:rsidRDefault="00CE4C2E" w:rsidP="00CE4C2E">
      <w:pPr>
        <w:spacing w:after="0"/>
        <w:ind w:left="851"/>
        <w:rPr>
          <w:rFonts w:cs="Times New Roman"/>
        </w:rPr>
      </w:pPr>
      <w:r w:rsidRPr="000757C5">
        <w:rPr>
          <w:rFonts w:cs="Times New Roman"/>
        </w:rPr>
        <w:t>Javasolt eszközök (a kör tetszőlegesen bővíthető hasonló célú eszközökkel):</w:t>
      </w:r>
    </w:p>
    <w:p w14:paraId="51935CA5" w14:textId="77777777" w:rsidR="00CE4C2E" w:rsidRPr="000757C5" w:rsidRDefault="00CE4C2E" w:rsidP="00CE4C2E">
      <w:pPr>
        <w:pStyle w:val="Listaszerbekezds"/>
        <w:numPr>
          <w:ilvl w:val="0"/>
          <w:numId w:val="9"/>
        </w:numPr>
        <w:spacing w:after="0"/>
        <w:rPr>
          <w:rFonts w:cs="Times New Roman"/>
        </w:rPr>
      </w:pPr>
      <w:proofErr w:type="spellStart"/>
      <w:r w:rsidRPr="000757C5">
        <w:rPr>
          <w:rFonts w:cs="Times New Roman"/>
        </w:rPr>
        <w:t>Scratch</w:t>
      </w:r>
      <w:proofErr w:type="spellEnd"/>
    </w:p>
    <w:p w14:paraId="1D55F930" w14:textId="77777777" w:rsidR="00CE4C2E" w:rsidRPr="000757C5" w:rsidRDefault="00CE4C2E" w:rsidP="00CE4C2E">
      <w:pPr>
        <w:pStyle w:val="Listaszerbekezds"/>
        <w:numPr>
          <w:ilvl w:val="0"/>
          <w:numId w:val="9"/>
        </w:numPr>
        <w:spacing w:after="0"/>
        <w:rPr>
          <w:rFonts w:cs="Times New Roman"/>
        </w:rPr>
      </w:pPr>
      <w:proofErr w:type="spellStart"/>
      <w:r w:rsidRPr="000757C5">
        <w:rPr>
          <w:rFonts w:cs="Times New Roman"/>
        </w:rPr>
        <w:t>Kodu</w:t>
      </w:r>
      <w:proofErr w:type="spellEnd"/>
    </w:p>
    <w:p w14:paraId="064578B6" w14:textId="068DAC69" w:rsidR="00CE4C2E" w:rsidRPr="000757C5" w:rsidRDefault="00CE4C2E" w:rsidP="00CE4C2E">
      <w:pPr>
        <w:pStyle w:val="Listaszerbekezds"/>
        <w:numPr>
          <w:ilvl w:val="0"/>
          <w:numId w:val="9"/>
        </w:numPr>
        <w:spacing w:after="0"/>
        <w:rPr>
          <w:rFonts w:cs="Times New Roman"/>
        </w:rPr>
      </w:pPr>
      <w:proofErr w:type="spellStart"/>
      <w:r w:rsidRPr="000757C5">
        <w:rPr>
          <w:rFonts w:cs="Times New Roman"/>
        </w:rPr>
        <w:t>Minecraft</w:t>
      </w:r>
      <w:proofErr w:type="spellEnd"/>
      <w:r w:rsidR="002D4E44" w:rsidRPr="000757C5">
        <w:rPr>
          <w:rFonts w:cs="Times New Roman"/>
        </w:rPr>
        <w:t>.</w:t>
      </w:r>
    </w:p>
    <w:p w14:paraId="03299083" w14:textId="77777777" w:rsidR="00CE4C2E" w:rsidRPr="000757C5" w:rsidRDefault="00CE4C2E" w:rsidP="00CE4C2E">
      <w:pPr>
        <w:spacing w:after="0"/>
        <w:ind w:left="851"/>
        <w:rPr>
          <w:rFonts w:cs="Times New Roman"/>
        </w:rPr>
      </w:pPr>
      <w:r w:rsidRPr="000757C5">
        <w:rPr>
          <w:rFonts w:cs="Times New Roman"/>
        </w:rPr>
        <w:t>Javasolt oktatási portálok (a kör tetszőlegesen bővíthető hasonló célú portálokkal):</w:t>
      </w:r>
    </w:p>
    <w:p w14:paraId="6C99A164" w14:textId="77777777" w:rsidR="00CE4C2E" w:rsidRPr="000757C5" w:rsidRDefault="00CE4C2E" w:rsidP="00CE4C2E">
      <w:pPr>
        <w:pStyle w:val="Listaszerbekezds"/>
        <w:numPr>
          <w:ilvl w:val="0"/>
          <w:numId w:val="9"/>
        </w:numPr>
        <w:spacing w:after="0"/>
        <w:rPr>
          <w:rFonts w:cs="Times New Roman"/>
        </w:rPr>
      </w:pPr>
      <w:r w:rsidRPr="000757C5">
        <w:rPr>
          <w:rFonts w:cs="Times New Roman"/>
        </w:rPr>
        <w:t>Code.org</w:t>
      </w:r>
    </w:p>
    <w:p w14:paraId="5CD1752F" w14:textId="77777777" w:rsidR="00CE4C2E" w:rsidRPr="000757C5" w:rsidRDefault="00CE4C2E" w:rsidP="00CE4C2E">
      <w:pPr>
        <w:pStyle w:val="Listaszerbekezds"/>
        <w:numPr>
          <w:ilvl w:val="0"/>
          <w:numId w:val="9"/>
        </w:numPr>
        <w:spacing w:after="0"/>
        <w:rPr>
          <w:rFonts w:cs="Times New Roman"/>
        </w:rPr>
      </w:pPr>
      <w:proofErr w:type="spellStart"/>
      <w:r w:rsidRPr="000757C5">
        <w:rPr>
          <w:rFonts w:cs="Times New Roman"/>
        </w:rPr>
        <w:t>freeCodeCamp</w:t>
      </w:r>
      <w:proofErr w:type="spellEnd"/>
    </w:p>
    <w:p w14:paraId="6A898694" w14:textId="77777777" w:rsidR="00CE4C2E" w:rsidRPr="000757C5" w:rsidRDefault="00CE4C2E" w:rsidP="00CE4C2E">
      <w:pPr>
        <w:pStyle w:val="Listaszerbekezds"/>
        <w:numPr>
          <w:ilvl w:val="0"/>
          <w:numId w:val="9"/>
        </w:numPr>
        <w:spacing w:after="0"/>
        <w:rPr>
          <w:rFonts w:cs="Times New Roman"/>
        </w:rPr>
      </w:pPr>
      <w:proofErr w:type="spellStart"/>
      <w:r w:rsidRPr="000757C5">
        <w:rPr>
          <w:rFonts w:cs="Times New Roman"/>
        </w:rPr>
        <w:t>Codacademy</w:t>
      </w:r>
      <w:proofErr w:type="spellEnd"/>
    </w:p>
    <w:p w14:paraId="38FCDB4B" w14:textId="77777777" w:rsidR="00CE4C2E" w:rsidRPr="000757C5" w:rsidRDefault="00CE4C2E" w:rsidP="00CE4C2E">
      <w:pPr>
        <w:pStyle w:val="Listaszerbekezds"/>
        <w:numPr>
          <w:ilvl w:val="0"/>
          <w:numId w:val="9"/>
        </w:numPr>
        <w:spacing w:after="0"/>
        <w:rPr>
          <w:rFonts w:cs="Times New Roman"/>
        </w:rPr>
      </w:pPr>
      <w:proofErr w:type="spellStart"/>
      <w:r w:rsidRPr="000757C5">
        <w:rPr>
          <w:rFonts w:cs="Times New Roman"/>
        </w:rPr>
        <w:t>Khan</w:t>
      </w:r>
      <w:proofErr w:type="spellEnd"/>
      <w:r w:rsidRPr="000757C5">
        <w:rPr>
          <w:rFonts w:cs="Times New Roman"/>
        </w:rPr>
        <w:t xml:space="preserve"> </w:t>
      </w:r>
      <w:proofErr w:type="spellStart"/>
      <w:r w:rsidRPr="000757C5">
        <w:rPr>
          <w:rFonts w:cs="Times New Roman"/>
        </w:rPr>
        <w:t>Academy</w:t>
      </w:r>
      <w:proofErr w:type="spellEnd"/>
    </w:p>
    <w:p w14:paraId="692D0D3E" w14:textId="33AD1D46" w:rsidR="00CE4C2E" w:rsidRPr="000757C5" w:rsidRDefault="00CE4C2E" w:rsidP="00567497">
      <w:pPr>
        <w:pStyle w:val="Listaszerbekezds"/>
        <w:numPr>
          <w:ilvl w:val="0"/>
          <w:numId w:val="9"/>
        </w:numPr>
        <w:spacing w:after="0"/>
        <w:rPr>
          <w:rFonts w:cs="Times New Roman"/>
        </w:rPr>
      </w:pPr>
      <w:proofErr w:type="spellStart"/>
      <w:r w:rsidRPr="000757C5">
        <w:rPr>
          <w:rFonts w:cs="Times New Roman"/>
        </w:rPr>
        <w:t>Udacity</w:t>
      </w:r>
      <w:proofErr w:type="spellEnd"/>
      <w:r w:rsidR="002D4E44" w:rsidRPr="000757C5">
        <w:rPr>
          <w:rFonts w:cs="Times New Roman"/>
        </w:rPr>
        <w:t>.</w:t>
      </w:r>
    </w:p>
    <w:p w14:paraId="5060ED44" w14:textId="77777777" w:rsidR="00A23F09" w:rsidRPr="000757C5" w:rsidRDefault="00A23F09" w:rsidP="00A23F09">
      <w:pPr>
        <w:tabs>
          <w:tab w:val="left" w:pos="1418"/>
          <w:tab w:val="right" w:pos="9072"/>
        </w:tabs>
        <w:spacing w:after="0"/>
        <w:ind w:left="851"/>
        <w:rPr>
          <w:rFonts w:cs="Times New Roman"/>
        </w:rPr>
      </w:pPr>
    </w:p>
    <w:p w14:paraId="317B27F7" w14:textId="3B17C819" w:rsidR="00A23F09" w:rsidRPr="000757C5" w:rsidRDefault="00AD63AB"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CAD rajzolás</w:t>
      </w:r>
    </w:p>
    <w:p w14:paraId="1273CF4C" w14:textId="3ABF3DDC" w:rsidR="00B31224" w:rsidRPr="000757C5" w:rsidRDefault="00B31224" w:rsidP="00B31224">
      <w:pPr>
        <w:spacing w:after="0"/>
        <w:ind w:left="851"/>
        <w:rPr>
          <w:rFonts w:cs="Times New Roman"/>
        </w:rPr>
      </w:pPr>
      <w:r w:rsidRPr="000757C5">
        <w:rPr>
          <w:rFonts w:cs="Times New Roman"/>
        </w:rPr>
        <w:t>CAD szoftverek és jellemzőik</w:t>
      </w:r>
      <w:r w:rsidR="002D4E44" w:rsidRPr="000757C5">
        <w:rPr>
          <w:rFonts w:cs="Times New Roman"/>
        </w:rPr>
        <w:t>.</w:t>
      </w:r>
    </w:p>
    <w:p w14:paraId="7FE45612" w14:textId="7510F602" w:rsidR="00B31224" w:rsidRPr="000757C5" w:rsidRDefault="00B31224" w:rsidP="00B31224">
      <w:pPr>
        <w:spacing w:after="0"/>
        <w:ind w:left="851"/>
        <w:rPr>
          <w:rFonts w:cs="Times New Roman"/>
        </w:rPr>
      </w:pPr>
      <w:r w:rsidRPr="000757C5">
        <w:rPr>
          <w:rFonts w:cs="Times New Roman"/>
        </w:rPr>
        <w:t>Rajzelemek létrehozása, szerkesztése</w:t>
      </w:r>
      <w:r w:rsidR="002D4E44" w:rsidRPr="000757C5">
        <w:rPr>
          <w:rFonts w:cs="Times New Roman"/>
        </w:rPr>
        <w:t>.</w:t>
      </w:r>
    </w:p>
    <w:p w14:paraId="75C6EAF8" w14:textId="1A3C5B70" w:rsidR="00B31224" w:rsidRPr="000757C5" w:rsidRDefault="00B31224" w:rsidP="00B31224">
      <w:pPr>
        <w:spacing w:after="0"/>
        <w:ind w:left="851"/>
        <w:rPr>
          <w:rFonts w:cs="Times New Roman"/>
        </w:rPr>
      </w:pPr>
      <w:r w:rsidRPr="000757C5">
        <w:rPr>
          <w:rFonts w:cs="Times New Roman"/>
        </w:rPr>
        <w:t>Rajzelemek tulajdonságai, vonaltípusok, vonalvastagságok, fóliák alkalmazása</w:t>
      </w:r>
      <w:r w:rsidR="002D4E44" w:rsidRPr="000757C5">
        <w:rPr>
          <w:rFonts w:cs="Times New Roman"/>
        </w:rPr>
        <w:t>.</w:t>
      </w:r>
    </w:p>
    <w:p w14:paraId="6B3124CD" w14:textId="26B3B2F2" w:rsidR="00B31224" w:rsidRPr="000757C5" w:rsidRDefault="00B31224" w:rsidP="00B31224">
      <w:pPr>
        <w:spacing w:after="0"/>
        <w:ind w:left="851"/>
        <w:rPr>
          <w:rFonts w:cs="Times New Roman"/>
        </w:rPr>
      </w:pPr>
      <w:r w:rsidRPr="000757C5">
        <w:rPr>
          <w:rFonts w:cs="Times New Roman"/>
        </w:rPr>
        <w:t>CAD szoftver testre-szabása, sablon készítése</w:t>
      </w:r>
      <w:r w:rsidR="002D4E44" w:rsidRPr="000757C5">
        <w:rPr>
          <w:rFonts w:cs="Times New Roman"/>
        </w:rPr>
        <w:t>.</w:t>
      </w:r>
    </w:p>
    <w:p w14:paraId="575DBE4A" w14:textId="73CCBFAB" w:rsidR="00B31224" w:rsidRPr="000757C5" w:rsidRDefault="00B31224" w:rsidP="00B31224">
      <w:pPr>
        <w:spacing w:after="0"/>
        <w:ind w:left="851"/>
        <w:rPr>
          <w:rFonts w:cs="Times New Roman"/>
        </w:rPr>
      </w:pPr>
      <w:r w:rsidRPr="000757C5">
        <w:rPr>
          <w:rFonts w:cs="Times New Roman"/>
        </w:rPr>
        <w:t>L</w:t>
      </w:r>
      <w:r w:rsidR="002D4E44" w:rsidRPr="000757C5">
        <w:rPr>
          <w:rFonts w:cs="Times New Roman"/>
        </w:rPr>
        <w:t>emeztárgyak rajzainak készítése.</w:t>
      </w:r>
    </w:p>
    <w:p w14:paraId="4259F36D" w14:textId="431FA7A9" w:rsidR="00B31224" w:rsidRPr="000757C5" w:rsidRDefault="00B31224" w:rsidP="00B31224">
      <w:pPr>
        <w:spacing w:after="0"/>
        <w:ind w:left="851"/>
        <w:rPr>
          <w:rFonts w:cs="Times New Roman"/>
        </w:rPr>
      </w:pPr>
      <w:r w:rsidRPr="000757C5">
        <w:rPr>
          <w:rFonts w:cs="Times New Roman"/>
        </w:rPr>
        <w:t>Síklapokkal határolt testek vetületi ábrázolása</w:t>
      </w:r>
      <w:r w:rsidR="002D4E44" w:rsidRPr="000757C5">
        <w:rPr>
          <w:rFonts w:cs="Times New Roman"/>
        </w:rPr>
        <w:t>.</w:t>
      </w:r>
    </w:p>
    <w:p w14:paraId="0FDC6E93" w14:textId="738110AD" w:rsidR="00B31224" w:rsidRPr="000757C5" w:rsidRDefault="00B31224" w:rsidP="00B31224">
      <w:pPr>
        <w:spacing w:after="0"/>
        <w:ind w:left="851"/>
        <w:rPr>
          <w:rFonts w:cs="Times New Roman"/>
        </w:rPr>
      </w:pPr>
      <w:r w:rsidRPr="000757C5">
        <w:rPr>
          <w:rFonts w:cs="Times New Roman"/>
        </w:rPr>
        <w:lastRenderedPageBreak/>
        <w:t>Görbelapú testek vetületi ábrázolása</w:t>
      </w:r>
      <w:r w:rsidR="002D4E44" w:rsidRPr="000757C5">
        <w:rPr>
          <w:rFonts w:cs="Times New Roman"/>
        </w:rPr>
        <w:t>.</w:t>
      </w:r>
    </w:p>
    <w:p w14:paraId="168AA5F1" w14:textId="646464CB" w:rsidR="00B31224" w:rsidRPr="000757C5" w:rsidRDefault="00B31224" w:rsidP="00B31224">
      <w:pPr>
        <w:spacing w:after="0"/>
        <w:ind w:left="851"/>
        <w:rPr>
          <w:rFonts w:cs="Times New Roman"/>
        </w:rPr>
      </w:pPr>
      <w:r w:rsidRPr="000757C5">
        <w:rPr>
          <w:rFonts w:cs="Times New Roman"/>
        </w:rPr>
        <w:t>Axonometrikus kép alapján vetületi rajz készítése</w:t>
      </w:r>
      <w:r w:rsidR="002D4E44" w:rsidRPr="000757C5">
        <w:rPr>
          <w:rFonts w:cs="Times New Roman"/>
        </w:rPr>
        <w:t>.</w:t>
      </w:r>
    </w:p>
    <w:p w14:paraId="600CCC4A" w14:textId="138F8711" w:rsidR="00B31224" w:rsidRPr="000757C5" w:rsidRDefault="00B31224" w:rsidP="00B31224">
      <w:pPr>
        <w:spacing w:after="0"/>
        <w:ind w:left="851"/>
        <w:rPr>
          <w:rFonts w:cs="Times New Roman"/>
        </w:rPr>
      </w:pPr>
      <w:r w:rsidRPr="000757C5">
        <w:rPr>
          <w:rFonts w:cs="Times New Roman"/>
        </w:rPr>
        <w:t>Metszés alkalmazása nem látható részek megjelenítésére</w:t>
      </w:r>
      <w:r w:rsidR="002D4E44" w:rsidRPr="000757C5">
        <w:rPr>
          <w:rFonts w:cs="Times New Roman"/>
        </w:rPr>
        <w:t>.</w:t>
      </w:r>
    </w:p>
    <w:p w14:paraId="6606267F" w14:textId="0C93B3DC" w:rsidR="00B31224" w:rsidRPr="000757C5" w:rsidRDefault="00B31224" w:rsidP="00B31224">
      <w:pPr>
        <w:spacing w:after="0"/>
        <w:ind w:left="851"/>
        <w:rPr>
          <w:rFonts w:cs="Times New Roman"/>
        </w:rPr>
      </w:pPr>
      <w:r w:rsidRPr="000757C5">
        <w:rPr>
          <w:rFonts w:cs="Times New Roman"/>
        </w:rPr>
        <w:t>Vetületek mérethálózatának elkészítése</w:t>
      </w:r>
      <w:r w:rsidR="002D4E44" w:rsidRPr="000757C5">
        <w:rPr>
          <w:rFonts w:cs="Times New Roman"/>
        </w:rPr>
        <w:t>.</w:t>
      </w:r>
    </w:p>
    <w:p w14:paraId="14FFBA65" w14:textId="363A75E3" w:rsidR="00B31224" w:rsidRPr="000757C5" w:rsidRDefault="00B31224" w:rsidP="00B31224">
      <w:pPr>
        <w:spacing w:after="0"/>
        <w:ind w:left="851"/>
        <w:rPr>
          <w:rFonts w:cs="Times New Roman"/>
        </w:rPr>
      </w:pPr>
      <w:r w:rsidRPr="000757C5">
        <w:rPr>
          <w:rFonts w:cs="Times New Roman"/>
        </w:rPr>
        <w:t>Tűrésezés megadása</w:t>
      </w:r>
      <w:r w:rsidR="002D4E44" w:rsidRPr="000757C5">
        <w:rPr>
          <w:rFonts w:cs="Times New Roman"/>
        </w:rPr>
        <w:t>.</w:t>
      </w:r>
    </w:p>
    <w:p w14:paraId="319E6984" w14:textId="31405EB3" w:rsidR="00B31224" w:rsidRPr="000757C5" w:rsidRDefault="00B31224" w:rsidP="00B31224">
      <w:pPr>
        <w:spacing w:after="0"/>
        <w:ind w:left="851"/>
        <w:rPr>
          <w:rFonts w:cs="Times New Roman"/>
        </w:rPr>
      </w:pPr>
      <w:r w:rsidRPr="000757C5">
        <w:rPr>
          <w:rFonts w:cs="Times New Roman"/>
        </w:rPr>
        <w:t>Illesztések megadása</w:t>
      </w:r>
      <w:r w:rsidR="002D4E44" w:rsidRPr="000757C5">
        <w:rPr>
          <w:rFonts w:cs="Times New Roman"/>
        </w:rPr>
        <w:t>.</w:t>
      </w:r>
    </w:p>
    <w:p w14:paraId="2542C8F8" w14:textId="6B3316D7" w:rsidR="00B31224" w:rsidRPr="000757C5" w:rsidRDefault="00B31224" w:rsidP="00B31224">
      <w:pPr>
        <w:spacing w:after="0"/>
        <w:ind w:left="851"/>
        <w:rPr>
          <w:rFonts w:cs="Times New Roman"/>
        </w:rPr>
      </w:pPr>
      <w:r w:rsidRPr="000757C5">
        <w:rPr>
          <w:rFonts w:cs="Times New Roman"/>
        </w:rPr>
        <w:t>Műhelyrajz készítése</w:t>
      </w:r>
      <w:r w:rsidR="002D4E44" w:rsidRPr="000757C5">
        <w:rPr>
          <w:rFonts w:cs="Times New Roman"/>
        </w:rPr>
        <w:t>.</w:t>
      </w:r>
    </w:p>
    <w:p w14:paraId="59076E57" w14:textId="2A03EF54" w:rsidR="00B31224" w:rsidRPr="000757C5" w:rsidRDefault="00B31224" w:rsidP="00B31224">
      <w:pPr>
        <w:spacing w:after="0"/>
        <w:ind w:left="851"/>
        <w:rPr>
          <w:rFonts w:cs="Times New Roman"/>
        </w:rPr>
      </w:pPr>
      <w:r w:rsidRPr="000757C5">
        <w:rPr>
          <w:rFonts w:cs="Times New Roman"/>
        </w:rPr>
        <w:t>Összeállítási rajz készítése</w:t>
      </w:r>
      <w:r w:rsidR="002D4E44" w:rsidRPr="000757C5">
        <w:rPr>
          <w:rFonts w:cs="Times New Roman"/>
        </w:rPr>
        <w:t>.</w:t>
      </w:r>
    </w:p>
    <w:p w14:paraId="40065ECD" w14:textId="317F4ACB" w:rsidR="00B31224" w:rsidRPr="000757C5" w:rsidRDefault="00B31224" w:rsidP="00B31224">
      <w:pPr>
        <w:spacing w:after="0"/>
        <w:ind w:left="851"/>
        <w:rPr>
          <w:rFonts w:cs="Times New Roman"/>
        </w:rPr>
      </w:pPr>
      <w:r w:rsidRPr="000757C5">
        <w:rPr>
          <w:rFonts w:cs="Times New Roman"/>
        </w:rPr>
        <w:t>A 3D alakzatok létrehozásának lehetőségei</w:t>
      </w:r>
      <w:r w:rsidR="002D4E44" w:rsidRPr="000757C5">
        <w:rPr>
          <w:rFonts w:cs="Times New Roman"/>
        </w:rPr>
        <w:t>.</w:t>
      </w:r>
    </w:p>
    <w:p w14:paraId="3EB07B8F" w14:textId="77777777" w:rsidR="00A23F09" w:rsidRPr="000757C5" w:rsidRDefault="00A23F09" w:rsidP="00A23F09">
      <w:pPr>
        <w:tabs>
          <w:tab w:val="left" w:pos="1418"/>
          <w:tab w:val="right" w:pos="9072"/>
        </w:tabs>
        <w:spacing w:after="0"/>
        <w:ind w:left="851"/>
        <w:rPr>
          <w:rFonts w:cs="Times New Roman"/>
        </w:rPr>
      </w:pPr>
    </w:p>
    <w:p w14:paraId="13810148" w14:textId="1678AC0B" w:rsidR="00A23F09" w:rsidRPr="000757C5" w:rsidRDefault="004559CE"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Gépelemek szerelése</w:t>
      </w:r>
    </w:p>
    <w:p w14:paraId="02E77645" w14:textId="55F9D357" w:rsidR="00CC2FBD" w:rsidRPr="000757C5" w:rsidRDefault="00CC2FBD" w:rsidP="00CC2FBD">
      <w:pPr>
        <w:spacing w:after="0"/>
        <w:ind w:left="851"/>
        <w:rPr>
          <w:rFonts w:cs="Times New Roman"/>
        </w:rPr>
      </w:pPr>
      <w:r w:rsidRPr="000757C5">
        <w:rPr>
          <w:rFonts w:cs="Times New Roman"/>
        </w:rPr>
        <w:t>Szerelő munkahely, munkaterület kialakítása</w:t>
      </w:r>
      <w:r w:rsidR="002D4E44" w:rsidRPr="000757C5">
        <w:rPr>
          <w:rFonts w:cs="Times New Roman"/>
        </w:rPr>
        <w:t>.</w:t>
      </w:r>
    </w:p>
    <w:p w14:paraId="04B0E21A" w14:textId="5E462A2A" w:rsidR="00CC2FBD" w:rsidRPr="000757C5" w:rsidRDefault="00CC2FBD" w:rsidP="00CC2FBD">
      <w:pPr>
        <w:spacing w:after="0"/>
        <w:ind w:left="851"/>
        <w:rPr>
          <w:rFonts w:cs="Times New Roman"/>
        </w:rPr>
      </w:pPr>
      <w:r w:rsidRPr="000757C5">
        <w:rPr>
          <w:rFonts w:cs="Times New Roman"/>
        </w:rPr>
        <w:t>Kézi szerelőszerszámok használata</w:t>
      </w:r>
      <w:r w:rsidR="002D4E44" w:rsidRPr="000757C5">
        <w:rPr>
          <w:rFonts w:cs="Times New Roman"/>
        </w:rPr>
        <w:t>.</w:t>
      </w:r>
    </w:p>
    <w:p w14:paraId="10DEB94C" w14:textId="3267F0E9" w:rsidR="00CC2FBD" w:rsidRPr="000757C5" w:rsidRDefault="00CC2FBD" w:rsidP="00CC2FBD">
      <w:pPr>
        <w:spacing w:after="0"/>
        <w:ind w:left="851"/>
        <w:rPr>
          <w:rFonts w:cs="Times New Roman"/>
        </w:rPr>
      </w:pPr>
      <w:r w:rsidRPr="000757C5">
        <w:rPr>
          <w:rFonts w:cs="Times New Roman"/>
        </w:rPr>
        <w:t>Kalapácsok, fogók fajtái és használatuk</w:t>
      </w:r>
      <w:r w:rsidR="002D4E44" w:rsidRPr="000757C5">
        <w:rPr>
          <w:rFonts w:cs="Times New Roman"/>
        </w:rPr>
        <w:t>.</w:t>
      </w:r>
    </w:p>
    <w:p w14:paraId="4B774568" w14:textId="77777777" w:rsidR="00CC2FBD" w:rsidRPr="000757C5" w:rsidRDefault="00CC2FBD" w:rsidP="00CC2FBD">
      <w:pPr>
        <w:spacing w:after="0"/>
        <w:ind w:left="851"/>
        <w:rPr>
          <w:rFonts w:cs="Times New Roman"/>
        </w:rPr>
      </w:pPr>
      <w:r w:rsidRPr="000757C5">
        <w:rPr>
          <w:rFonts w:cs="Times New Roman"/>
        </w:rPr>
        <w:t>Csavarkötések szerelése.</w:t>
      </w:r>
    </w:p>
    <w:p w14:paraId="39AE8933" w14:textId="77777777" w:rsidR="00CC2FBD" w:rsidRPr="000757C5" w:rsidRDefault="00CC2FBD" w:rsidP="00CC2FBD">
      <w:pPr>
        <w:spacing w:after="0"/>
        <w:ind w:left="851"/>
        <w:rPr>
          <w:rFonts w:cs="Times New Roman"/>
        </w:rPr>
      </w:pPr>
      <w:r w:rsidRPr="000757C5">
        <w:rPr>
          <w:rFonts w:cs="Times New Roman"/>
        </w:rPr>
        <w:t>Csavarkötések fajtái és rendeltetésük.</w:t>
      </w:r>
    </w:p>
    <w:p w14:paraId="77D24696" w14:textId="77777777" w:rsidR="00CC2FBD" w:rsidRPr="000757C5" w:rsidRDefault="00CC2FBD" w:rsidP="00CC2FBD">
      <w:pPr>
        <w:spacing w:after="0"/>
        <w:ind w:left="851"/>
        <w:rPr>
          <w:rFonts w:cs="Times New Roman"/>
        </w:rPr>
      </w:pPr>
      <w:r w:rsidRPr="000757C5">
        <w:rPr>
          <w:rFonts w:cs="Times New Roman"/>
        </w:rPr>
        <w:t xml:space="preserve">Anyáscsavarok, </w:t>
      </w:r>
      <w:proofErr w:type="spellStart"/>
      <w:r w:rsidRPr="000757C5">
        <w:rPr>
          <w:rFonts w:cs="Times New Roman"/>
        </w:rPr>
        <w:t>fejescsavarok</w:t>
      </w:r>
      <w:proofErr w:type="spellEnd"/>
      <w:r w:rsidRPr="000757C5">
        <w:rPr>
          <w:rFonts w:cs="Times New Roman"/>
        </w:rPr>
        <w:t>, ászokcsavarok.</w:t>
      </w:r>
    </w:p>
    <w:p w14:paraId="58EAD942" w14:textId="77777777" w:rsidR="00CC2FBD" w:rsidRPr="000757C5" w:rsidRDefault="00CC2FBD" w:rsidP="00CC2FBD">
      <w:pPr>
        <w:spacing w:after="0"/>
        <w:ind w:left="851"/>
        <w:rPr>
          <w:rFonts w:cs="Times New Roman"/>
        </w:rPr>
      </w:pPr>
      <w:r w:rsidRPr="000757C5">
        <w:rPr>
          <w:rFonts w:cs="Times New Roman"/>
        </w:rPr>
        <w:t>Csavarkötések szerelésének szerszámai.</w:t>
      </w:r>
    </w:p>
    <w:p w14:paraId="449DA10D" w14:textId="77777777" w:rsidR="00CC2FBD" w:rsidRPr="000757C5" w:rsidRDefault="00CC2FBD" w:rsidP="00CC2FBD">
      <w:pPr>
        <w:spacing w:after="0"/>
        <w:ind w:left="851"/>
        <w:rPr>
          <w:rFonts w:cs="Times New Roman"/>
        </w:rPr>
      </w:pPr>
      <w:r w:rsidRPr="000757C5">
        <w:rPr>
          <w:rFonts w:cs="Times New Roman"/>
        </w:rPr>
        <w:t>Állítható-, nem állítható csavarkulcsok.</w:t>
      </w:r>
    </w:p>
    <w:p w14:paraId="6E385506" w14:textId="77777777" w:rsidR="00CC2FBD" w:rsidRPr="000757C5" w:rsidRDefault="00CC2FBD" w:rsidP="00CC2FBD">
      <w:pPr>
        <w:spacing w:after="0"/>
        <w:ind w:left="851"/>
        <w:rPr>
          <w:rFonts w:cs="Times New Roman"/>
        </w:rPr>
      </w:pPr>
      <w:r w:rsidRPr="000757C5">
        <w:rPr>
          <w:rFonts w:cs="Times New Roman"/>
        </w:rPr>
        <w:t>Általános csavarhúzók, gépszerelő csavarhúzó, műszerész csavarhúzó, villanyszerelő csavarhúzó.</w:t>
      </w:r>
    </w:p>
    <w:p w14:paraId="0222B734" w14:textId="77777777" w:rsidR="00CC2FBD" w:rsidRPr="000757C5" w:rsidRDefault="00CC2FBD" w:rsidP="00CC2FBD">
      <w:pPr>
        <w:spacing w:after="0"/>
        <w:ind w:left="851"/>
        <w:rPr>
          <w:rFonts w:cs="Times New Roman"/>
        </w:rPr>
      </w:pPr>
      <w:r w:rsidRPr="000757C5">
        <w:rPr>
          <w:rFonts w:cs="Times New Roman"/>
        </w:rPr>
        <w:t>Csavarhúzó kiválasztása.</w:t>
      </w:r>
    </w:p>
    <w:p w14:paraId="08DAE849" w14:textId="77777777" w:rsidR="00CC2FBD" w:rsidRPr="000757C5" w:rsidRDefault="00CC2FBD" w:rsidP="00CC2FBD">
      <w:pPr>
        <w:spacing w:after="0"/>
        <w:ind w:left="851"/>
        <w:rPr>
          <w:rFonts w:cs="Times New Roman"/>
        </w:rPr>
      </w:pPr>
      <w:r w:rsidRPr="000757C5">
        <w:rPr>
          <w:rFonts w:cs="Times New Roman"/>
        </w:rPr>
        <w:t>Villáskulcs, csillagkulcs, csőkulcs.</w:t>
      </w:r>
    </w:p>
    <w:p w14:paraId="510DFA4F" w14:textId="77777777" w:rsidR="00CC2FBD" w:rsidRPr="000757C5" w:rsidRDefault="00CC2FBD" w:rsidP="00CC2FBD">
      <w:pPr>
        <w:spacing w:after="0"/>
        <w:ind w:left="851"/>
        <w:rPr>
          <w:rFonts w:cs="Times New Roman"/>
        </w:rPr>
      </w:pPr>
      <w:r w:rsidRPr="000757C5">
        <w:rPr>
          <w:rFonts w:cs="Times New Roman"/>
        </w:rPr>
        <w:t>Csavarbiztosítások.</w:t>
      </w:r>
    </w:p>
    <w:p w14:paraId="2048859A" w14:textId="77777777" w:rsidR="00CC2FBD" w:rsidRPr="000757C5" w:rsidRDefault="00CC2FBD" w:rsidP="00CC2FBD">
      <w:pPr>
        <w:spacing w:after="0"/>
        <w:ind w:left="851"/>
        <w:rPr>
          <w:rFonts w:cs="Times New Roman"/>
        </w:rPr>
      </w:pPr>
      <w:r w:rsidRPr="000757C5">
        <w:rPr>
          <w:rFonts w:cs="Times New Roman"/>
        </w:rPr>
        <w:t>Csavarkötések szerelésének munkaszabályai.</w:t>
      </w:r>
    </w:p>
    <w:p w14:paraId="193A387E" w14:textId="77777777" w:rsidR="00CC2FBD" w:rsidRPr="000757C5" w:rsidRDefault="00CC2FBD" w:rsidP="00CC2FBD">
      <w:pPr>
        <w:spacing w:after="0"/>
        <w:ind w:left="851"/>
        <w:rPr>
          <w:rFonts w:cs="Times New Roman"/>
        </w:rPr>
      </w:pPr>
      <w:r w:rsidRPr="000757C5">
        <w:rPr>
          <w:rFonts w:cs="Times New Roman"/>
        </w:rPr>
        <w:t>Csavarkötések oldása, beszakadt csavar eltávolítása.</w:t>
      </w:r>
    </w:p>
    <w:p w14:paraId="6996018D" w14:textId="77777777" w:rsidR="00CC2FBD" w:rsidRPr="000757C5" w:rsidRDefault="00CC2FBD" w:rsidP="00CC2FBD">
      <w:pPr>
        <w:spacing w:after="0"/>
        <w:ind w:left="851"/>
        <w:rPr>
          <w:rFonts w:cs="Times New Roman"/>
        </w:rPr>
      </w:pPr>
      <w:r w:rsidRPr="000757C5">
        <w:rPr>
          <w:rFonts w:cs="Times New Roman"/>
        </w:rPr>
        <w:t>Csavarok meghúzásának sorrendje.</w:t>
      </w:r>
    </w:p>
    <w:p w14:paraId="3AC67EE0" w14:textId="77777777" w:rsidR="00CC2FBD" w:rsidRPr="000757C5" w:rsidRDefault="00CC2FBD" w:rsidP="00CC2FBD">
      <w:pPr>
        <w:spacing w:after="0"/>
        <w:ind w:left="851"/>
        <w:rPr>
          <w:rFonts w:cs="Times New Roman"/>
        </w:rPr>
      </w:pPr>
      <w:r w:rsidRPr="000757C5">
        <w:rPr>
          <w:rFonts w:cs="Times New Roman"/>
        </w:rPr>
        <w:t>Nyomatékkulcsok használata.</w:t>
      </w:r>
    </w:p>
    <w:p w14:paraId="6BFE2C7E" w14:textId="77777777" w:rsidR="00CC2FBD" w:rsidRPr="000757C5" w:rsidRDefault="00CC2FBD" w:rsidP="00CC2FBD">
      <w:pPr>
        <w:spacing w:after="0"/>
        <w:ind w:left="851"/>
        <w:rPr>
          <w:rFonts w:cs="Times New Roman"/>
        </w:rPr>
      </w:pPr>
      <w:r w:rsidRPr="000757C5">
        <w:rPr>
          <w:rFonts w:cs="Times New Roman"/>
        </w:rPr>
        <w:t>Nyomatékkötések szerelése.</w:t>
      </w:r>
    </w:p>
    <w:p w14:paraId="10FDC4CE" w14:textId="77777777" w:rsidR="00CC2FBD" w:rsidRPr="000757C5" w:rsidRDefault="00CC2FBD" w:rsidP="00CC2FBD">
      <w:pPr>
        <w:spacing w:after="0"/>
        <w:ind w:left="851"/>
        <w:rPr>
          <w:rFonts w:cs="Times New Roman"/>
        </w:rPr>
      </w:pPr>
      <w:r w:rsidRPr="000757C5">
        <w:rPr>
          <w:rFonts w:cs="Times New Roman"/>
        </w:rPr>
        <w:t>Reteszkötések szerelése.</w:t>
      </w:r>
    </w:p>
    <w:p w14:paraId="7273BD05" w14:textId="77777777" w:rsidR="00CC2FBD" w:rsidRPr="000757C5" w:rsidRDefault="00CC2FBD" w:rsidP="00CC2FBD">
      <w:pPr>
        <w:spacing w:after="0"/>
        <w:ind w:left="851"/>
        <w:rPr>
          <w:rFonts w:cs="Times New Roman"/>
        </w:rPr>
      </w:pPr>
      <w:r w:rsidRPr="000757C5">
        <w:rPr>
          <w:rFonts w:cs="Times New Roman"/>
        </w:rPr>
        <w:t>Bordás tengelykötés szerelése.</w:t>
      </w:r>
    </w:p>
    <w:p w14:paraId="5D274CC5" w14:textId="77777777" w:rsidR="00CC2FBD" w:rsidRPr="000757C5" w:rsidRDefault="00CC2FBD" w:rsidP="00CC2FBD">
      <w:pPr>
        <w:spacing w:after="0"/>
        <w:ind w:left="851"/>
        <w:rPr>
          <w:rFonts w:cs="Times New Roman"/>
        </w:rPr>
      </w:pPr>
      <w:r w:rsidRPr="000757C5">
        <w:rPr>
          <w:rFonts w:cs="Times New Roman"/>
        </w:rPr>
        <w:t>Ékkötések szerelése.</w:t>
      </w:r>
    </w:p>
    <w:p w14:paraId="47B90765" w14:textId="77777777" w:rsidR="00CC2FBD" w:rsidRPr="000757C5" w:rsidRDefault="00CC2FBD" w:rsidP="00CC2FBD">
      <w:pPr>
        <w:spacing w:after="0"/>
        <w:ind w:left="851"/>
        <w:rPr>
          <w:rFonts w:cs="Times New Roman"/>
        </w:rPr>
      </w:pPr>
      <w:proofErr w:type="spellStart"/>
      <w:r w:rsidRPr="000757C5">
        <w:rPr>
          <w:rFonts w:cs="Times New Roman"/>
        </w:rPr>
        <w:t>Seeger</w:t>
      </w:r>
      <w:proofErr w:type="spellEnd"/>
      <w:r w:rsidRPr="000757C5">
        <w:rPr>
          <w:rFonts w:cs="Times New Roman"/>
        </w:rPr>
        <w:t xml:space="preserve"> gyűrűk, biztosítógyűrűk szerelése.</w:t>
      </w:r>
    </w:p>
    <w:p w14:paraId="205D81C3" w14:textId="31CA0AB4" w:rsidR="00CC2FBD" w:rsidRPr="000757C5" w:rsidRDefault="00CC2FBD" w:rsidP="00CC2FBD">
      <w:pPr>
        <w:spacing w:after="0"/>
        <w:ind w:left="851"/>
        <w:rPr>
          <w:rFonts w:cs="Times New Roman"/>
        </w:rPr>
      </w:pPr>
      <w:r w:rsidRPr="000757C5">
        <w:rPr>
          <w:rFonts w:cs="Times New Roman"/>
        </w:rPr>
        <w:t xml:space="preserve">Csapszegek, </w:t>
      </w:r>
      <w:proofErr w:type="spellStart"/>
      <w:r w:rsidRPr="000757C5">
        <w:rPr>
          <w:rFonts w:cs="Times New Roman"/>
        </w:rPr>
        <w:t>illesztőszegek</w:t>
      </w:r>
      <w:proofErr w:type="spellEnd"/>
      <w:r w:rsidRPr="000757C5">
        <w:rPr>
          <w:rFonts w:cs="Times New Roman"/>
        </w:rPr>
        <w:t xml:space="preserve"> szerelése</w:t>
      </w:r>
      <w:r w:rsidR="002D4E44" w:rsidRPr="000757C5">
        <w:rPr>
          <w:rFonts w:cs="Times New Roman"/>
        </w:rPr>
        <w:t>.</w:t>
      </w:r>
    </w:p>
    <w:p w14:paraId="3E47E809" w14:textId="321EB74F" w:rsidR="00CC2FBD" w:rsidRPr="000757C5" w:rsidRDefault="00CC2FBD" w:rsidP="00CC2FBD">
      <w:pPr>
        <w:spacing w:after="0"/>
        <w:ind w:left="851"/>
        <w:rPr>
          <w:rFonts w:cs="Times New Roman"/>
        </w:rPr>
      </w:pPr>
      <w:r w:rsidRPr="000757C5">
        <w:rPr>
          <w:rFonts w:cs="Times New Roman"/>
        </w:rPr>
        <w:t>Csapágyak rendszerezése</w:t>
      </w:r>
      <w:r w:rsidR="002D4E44" w:rsidRPr="000757C5">
        <w:rPr>
          <w:rFonts w:cs="Times New Roman"/>
        </w:rPr>
        <w:t>.</w:t>
      </w:r>
    </w:p>
    <w:p w14:paraId="679D8512" w14:textId="1999C3FE" w:rsidR="00CC2FBD" w:rsidRPr="000757C5" w:rsidRDefault="00CC2FBD" w:rsidP="00CC2FBD">
      <w:pPr>
        <w:spacing w:after="0"/>
        <w:ind w:left="851"/>
        <w:rPr>
          <w:rFonts w:cs="Times New Roman"/>
        </w:rPr>
      </w:pPr>
      <w:r w:rsidRPr="000757C5">
        <w:rPr>
          <w:rFonts w:cs="Times New Roman"/>
        </w:rPr>
        <w:t>Gördülőcsapágyak jelölési rendszere</w:t>
      </w:r>
      <w:r w:rsidR="002D4E44" w:rsidRPr="000757C5">
        <w:rPr>
          <w:rFonts w:cs="Times New Roman"/>
        </w:rPr>
        <w:t>.</w:t>
      </w:r>
    </w:p>
    <w:p w14:paraId="210701A5" w14:textId="2C5B0321" w:rsidR="00CC2FBD" w:rsidRPr="000757C5" w:rsidRDefault="00CC2FBD" w:rsidP="00CC2FBD">
      <w:pPr>
        <w:spacing w:after="0"/>
        <w:ind w:left="851"/>
        <w:rPr>
          <w:rFonts w:cs="Times New Roman"/>
        </w:rPr>
      </w:pPr>
      <w:r w:rsidRPr="000757C5">
        <w:rPr>
          <w:rFonts w:cs="Times New Roman"/>
        </w:rPr>
        <w:t>Csapágybeépítések fajtái</w:t>
      </w:r>
      <w:r w:rsidR="002D4E44" w:rsidRPr="000757C5">
        <w:rPr>
          <w:rFonts w:cs="Times New Roman"/>
        </w:rPr>
        <w:t>.</w:t>
      </w:r>
    </w:p>
    <w:p w14:paraId="24D6E552" w14:textId="40CA038B" w:rsidR="00CC2FBD" w:rsidRPr="000757C5" w:rsidRDefault="00CC2FBD" w:rsidP="00CC2FBD">
      <w:pPr>
        <w:spacing w:after="0"/>
        <w:ind w:left="851"/>
        <w:rPr>
          <w:rFonts w:cs="Times New Roman"/>
        </w:rPr>
      </w:pPr>
      <w:r w:rsidRPr="000757C5">
        <w:rPr>
          <w:rFonts w:cs="Times New Roman"/>
        </w:rPr>
        <w:t>Csapágyhézag beállítása különböző típusú csapágyaknál</w:t>
      </w:r>
      <w:r w:rsidR="002D4E44" w:rsidRPr="000757C5">
        <w:rPr>
          <w:rFonts w:cs="Times New Roman"/>
        </w:rPr>
        <w:t>.</w:t>
      </w:r>
    </w:p>
    <w:p w14:paraId="63282E1D" w14:textId="2382A7E5" w:rsidR="00CC2FBD" w:rsidRPr="000757C5" w:rsidRDefault="00CC2FBD" w:rsidP="00CC2FBD">
      <w:pPr>
        <w:spacing w:after="0"/>
        <w:ind w:left="851"/>
        <w:rPr>
          <w:rFonts w:cs="Times New Roman"/>
        </w:rPr>
      </w:pPr>
      <w:r w:rsidRPr="000757C5">
        <w:rPr>
          <w:rFonts w:cs="Times New Roman"/>
        </w:rPr>
        <w:t>Csapágyak kenése</w:t>
      </w:r>
      <w:r w:rsidR="002D4E44" w:rsidRPr="000757C5">
        <w:rPr>
          <w:rFonts w:cs="Times New Roman"/>
        </w:rPr>
        <w:t>.</w:t>
      </w:r>
    </w:p>
    <w:p w14:paraId="177DF8A3" w14:textId="53A0A2A8" w:rsidR="00CC2FBD" w:rsidRPr="000757C5" w:rsidRDefault="00CC2FBD" w:rsidP="00CC2FBD">
      <w:pPr>
        <w:spacing w:after="0"/>
        <w:ind w:left="851"/>
        <w:rPr>
          <w:rFonts w:cs="Times New Roman"/>
        </w:rPr>
      </w:pPr>
      <w:r w:rsidRPr="000757C5">
        <w:rPr>
          <w:rFonts w:cs="Times New Roman"/>
        </w:rPr>
        <w:t>Gördülőcsapágyak tömítései és szerelésük</w:t>
      </w:r>
      <w:r w:rsidR="002D4E44" w:rsidRPr="000757C5">
        <w:rPr>
          <w:rFonts w:cs="Times New Roman"/>
        </w:rPr>
        <w:t>.</w:t>
      </w:r>
    </w:p>
    <w:p w14:paraId="56B8407B" w14:textId="652C5FFD" w:rsidR="00CC2FBD" w:rsidRPr="000757C5" w:rsidRDefault="00CC2FBD" w:rsidP="00CC2FBD">
      <w:pPr>
        <w:spacing w:after="0"/>
        <w:ind w:left="851"/>
        <w:rPr>
          <w:rFonts w:cs="Times New Roman"/>
        </w:rPr>
      </w:pPr>
      <w:r w:rsidRPr="000757C5">
        <w:rPr>
          <w:rFonts w:cs="Times New Roman"/>
        </w:rPr>
        <w:t>Csapágy hibajelenségek és jellemző okaik</w:t>
      </w:r>
      <w:r w:rsidR="002D4E44" w:rsidRPr="000757C5">
        <w:rPr>
          <w:rFonts w:cs="Times New Roman"/>
        </w:rPr>
        <w:t>.</w:t>
      </w:r>
    </w:p>
    <w:p w14:paraId="758EA285" w14:textId="50BE17A5" w:rsidR="00CC2FBD" w:rsidRPr="000757C5" w:rsidRDefault="00CC2FBD" w:rsidP="00CC2FBD">
      <w:pPr>
        <w:spacing w:after="0"/>
        <w:ind w:left="851"/>
        <w:rPr>
          <w:rFonts w:cs="Times New Roman"/>
        </w:rPr>
      </w:pPr>
      <w:r w:rsidRPr="000757C5">
        <w:rPr>
          <w:rFonts w:cs="Times New Roman"/>
        </w:rPr>
        <w:t>Csapágyak kiszerelésének módszerei és eszközei</w:t>
      </w:r>
      <w:r w:rsidR="002D4E44" w:rsidRPr="000757C5">
        <w:rPr>
          <w:rFonts w:cs="Times New Roman"/>
        </w:rPr>
        <w:t>.</w:t>
      </w:r>
    </w:p>
    <w:p w14:paraId="7BFDC179" w14:textId="35582B1C" w:rsidR="00CC2FBD" w:rsidRPr="000757C5" w:rsidRDefault="00CC2FBD" w:rsidP="00CC2FBD">
      <w:pPr>
        <w:spacing w:after="0"/>
        <w:ind w:left="851"/>
        <w:rPr>
          <w:rFonts w:cs="Times New Roman"/>
        </w:rPr>
      </w:pPr>
      <w:r w:rsidRPr="000757C5">
        <w:rPr>
          <w:rFonts w:cs="Times New Roman"/>
        </w:rPr>
        <w:t>Csapágyak beszerelésének módszerei és eszközei</w:t>
      </w:r>
      <w:r w:rsidR="002D4E44" w:rsidRPr="000757C5">
        <w:rPr>
          <w:rFonts w:cs="Times New Roman"/>
        </w:rPr>
        <w:t>.</w:t>
      </w:r>
    </w:p>
    <w:p w14:paraId="50F43438" w14:textId="610D9835" w:rsidR="00CC2FBD" w:rsidRPr="000757C5" w:rsidRDefault="00CC2FBD" w:rsidP="00CC2FBD">
      <w:pPr>
        <w:spacing w:after="0"/>
        <w:ind w:left="851"/>
        <w:rPr>
          <w:rFonts w:cs="Times New Roman"/>
        </w:rPr>
      </w:pPr>
      <w:r w:rsidRPr="000757C5">
        <w:rPr>
          <w:rFonts w:cs="Times New Roman"/>
        </w:rPr>
        <w:t>Tömítések alapvető fajtáinak jellemzői és szerelésük</w:t>
      </w:r>
      <w:r w:rsidR="002D4E44" w:rsidRPr="000757C5">
        <w:rPr>
          <w:rFonts w:cs="Times New Roman"/>
        </w:rPr>
        <w:t>.</w:t>
      </w:r>
    </w:p>
    <w:p w14:paraId="43842C86" w14:textId="15B895FA" w:rsidR="00CC2FBD" w:rsidRPr="000757C5" w:rsidRDefault="00CC2FBD" w:rsidP="00CC2FBD">
      <w:pPr>
        <w:spacing w:after="0"/>
        <w:ind w:left="851"/>
        <w:rPr>
          <w:rFonts w:cs="Times New Roman"/>
        </w:rPr>
      </w:pPr>
      <w:r w:rsidRPr="000757C5">
        <w:rPr>
          <w:rFonts w:cs="Times New Roman"/>
        </w:rPr>
        <w:t xml:space="preserve">Rugós tömítőgyűrű, O gyűrűk, V tömítés, </w:t>
      </w:r>
      <w:proofErr w:type="spellStart"/>
      <w:r w:rsidRPr="000757C5">
        <w:rPr>
          <w:rFonts w:cs="Times New Roman"/>
        </w:rPr>
        <w:t>tömszelencék</w:t>
      </w:r>
      <w:proofErr w:type="spellEnd"/>
      <w:r w:rsidRPr="000757C5">
        <w:rPr>
          <w:rFonts w:cs="Times New Roman"/>
        </w:rPr>
        <w:t>, ajakos tömítések szerelése</w:t>
      </w:r>
      <w:r w:rsidR="002D4E44" w:rsidRPr="000757C5">
        <w:rPr>
          <w:rFonts w:cs="Times New Roman"/>
        </w:rPr>
        <w:t>.</w:t>
      </w:r>
    </w:p>
    <w:p w14:paraId="571AE2F3" w14:textId="7B1EBEE5" w:rsidR="00A23F09" w:rsidRPr="000757C5" w:rsidRDefault="00CC2FBD" w:rsidP="00CC2FBD">
      <w:pPr>
        <w:spacing w:after="0"/>
        <w:ind w:left="851"/>
        <w:rPr>
          <w:rFonts w:cs="Times New Roman"/>
        </w:rPr>
      </w:pPr>
      <w:proofErr w:type="spellStart"/>
      <w:r w:rsidRPr="000757C5">
        <w:rPr>
          <w:rFonts w:cs="Times New Roman"/>
        </w:rPr>
        <w:t>Zsírzógombok</w:t>
      </w:r>
      <w:proofErr w:type="spellEnd"/>
      <w:r w:rsidRPr="000757C5">
        <w:rPr>
          <w:rFonts w:cs="Times New Roman"/>
        </w:rPr>
        <w:t xml:space="preserve">, </w:t>
      </w:r>
      <w:proofErr w:type="spellStart"/>
      <w:r w:rsidRPr="000757C5">
        <w:rPr>
          <w:rFonts w:cs="Times New Roman"/>
        </w:rPr>
        <w:t>olajzógombok</w:t>
      </w:r>
      <w:proofErr w:type="spellEnd"/>
      <w:r w:rsidRPr="000757C5">
        <w:rPr>
          <w:rFonts w:cs="Times New Roman"/>
        </w:rPr>
        <w:t xml:space="preserve"> fajtái, használatuk, szerelésük.</w:t>
      </w:r>
    </w:p>
    <w:p w14:paraId="3D815C2B" w14:textId="77777777" w:rsidR="00A23F09" w:rsidRPr="000757C5" w:rsidRDefault="00A23F09" w:rsidP="00A23F09">
      <w:pPr>
        <w:tabs>
          <w:tab w:val="left" w:pos="1418"/>
          <w:tab w:val="right" w:pos="9072"/>
        </w:tabs>
        <w:spacing w:after="0"/>
        <w:ind w:left="851"/>
        <w:rPr>
          <w:rFonts w:cs="Times New Roman"/>
        </w:rPr>
      </w:pPr>
    </w:p>
    <w:p w14:paraId="26B9B9EF" w14:textId="5C18A6ED" w:rsidR="00A23F09" w:rsidRPr="000757C5" w:rsidRDefault="00CC2FBD"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Elektrotechnika gyakorlat</w:t>
      </w:r>
    </w:p>
    <w:p w14:paraId="219C1C82" w14:textId="7D3B3618" w:rsidR="00CC2FBD" w:rsidRPr="000757C5" w:rsidRDefault="00CC2FBD" w:rsidP="00CC2FBD">
      <w:pPr>
        <w:spacing w:after="0"/>
        <w:ind w:left="851"/>
        <w:rPr>
          <w:rFonts w:cs="Times New Roman"/>
        </w:rPr>
      </w:pPr>
      <w:r w:rsidRPr="000757C5">
        <w:rPr>
          <w:rFonts w:cs="Times New Roman"/>
        </w:rPr>
        <w:t>For</w:t>
      </w:r>
      <w:r w:rsidR="002D4E44" w:rsidRPr="000757C5">
        <w:rPr>
          <w:rFonts w:cs="Times New Roman"/>
        </w:rPr>
        <w:t>rasztott kötés típusai:</w:t>
      </w:r>
      <w:r w:rsidRPr="000757C5">
        <w:rPr>
          <w:rFonts w:cs="Times New Roman"/>
        </w:rPr>
        <w:t xml:space="preserve"> </w:t>
      </w:r>
    </w:p>
    <w:p w14:paraId="7CFE5963" w14:textId="456CFE6C" w:rsidR="00CC2FBD" w:rsidRPr="000757C5" w:rsidRDefault="00CC2FBD" w:rsidP="002D4E44">
      <w:pPr>
        <w:pStyle w:val="Listaszerbekezds"/>
        <w:numPr>
          <w:ilvl w:val="0"/>
          <w:numId w:val="15"/>
        </w:numPr>
        <w:spacing w:after="0"/>
        <w:ind w:hanging="218"/>
        <w:rPr>
          <w:rFonts w:cs="Times New Roman"/>
        </w:rPr>
      </w:pPr>
      <w:r w:rsidRPr="000757C5">
        <w:rPr>
          <w:rFonts w:cs="Times New Roman"/>
        </w:rPr>
        <w:t xml:space="preserve">Keményforrasztás. </w:t>
      </w:r>
    </w:p>
    <w:p w14:paraId="44B82F53" w14:textId="6EDB479C" w:rsidR="00CC2FBD" w:rsidRPr="000757C5" w:rsidRDefault="00CC2FBD" w:rsidP="002D4E44">
      <w:pPr>
        <w:pStyle w:val="Listaszerbekezds"/>
        <w:numPr>
          <w:ilvl w:val="0"/>
          <w:numId w:val="15"/>
        </w:numPr>
        <w:spacing w:after="0"/>
        <w:ind w:hanging="218"/>
        <w:rPr>
          <w:rFonts w:cs="Times New Roman"/>
        </w:rPr>
      </w:pPr>
      <w:r w:rsidRPr="000757C5">
        <w:rPr>
          <w:rFonts w:cs="Times New Roman"/>
        </w:rPr>
        <w:lastRenderedPageBreak/>
        <w:t xml:space="preserve">Lágyforrasztás. </w:t>
      </w:r>
    </w:p>
    <w:p w14:paraId="68FC6B3A" w14:textId="12B438BC" w:rsidR="00CC2FBD" w:rsidRPr="000757C5" w:rsidRDefault="002D4E44" w:rsidP="00CC2FBD">
      <w:pPr>
        <w:spacing w:after="0"/>
        <w:ind w:left="851"/>
        <w:rPr>
          <w:rFonts w:cs="Times New Roman"/>
        </w:rPr>
      </w:pPr>
      <w:r w:rsidRPr="000757C5">
        <w:rPr>
          <w:rFonts w:cs="Times New Roman"/>
        </w:rPr>
        <w:t>Lágyforrasztás kivitelezése:</w:t>
      </w:r>
      <w:r w:rsidR="00CC2FBD" w:rsidRPr="000757C5">
        <w:rPr>
          <w:rFonts w:cs="Times New Roman"/>
        </w:rPr>
        <w:t xml:space="preserve"> </w:t>
      </w:r>
    </w:p>
    <w:p w14:paraId="36AA7560" w14:textId="77777777" w:rsidR="00CC2FBD" w:rsidRPr="000757C5" w:rsidRDefault="00CC2FBD" w:rsidP="002D4E44">
      <w:pPr>
        <w:pStyle w:val="Listaszerbekezds"/>
        <w:numPr>
          <w:ilvl w:val="0"/>
          <w:numId w:val="14"/>
        </w:numPr>
        <w:spacing w:after="0"/>
        <w:ind w:hanging="218"/>
        <w:rPr>
          <w:rFonts w:cs="Times New Roman"/>
        </w:rPr>
      </w:pPr>
      <w:r w:rsidRPr="000757C5">
        <w:rPr>
          <w:rFonts w:cs="Times New Roman"/>
        </w:rPr>
        <w:t xml:space="preserve">A forrasztás, mint elektromos és mechanikai kötés előkészítése. </w:t>
      </w:r>
    </w:p>
    <w:p w14:paraId="4465AD88" w14:textId="77777777" w:rsidR="00CC2FBD" w:rsidRPr="000757C5" w:rsidRDefault="00CC2FBD" w:rsidP="002D4E44">
      <w:pPr>
        <w:pStyle w:val="Listaszerbekezds"/>
        <w:numPr>
          <w:ilvl w:val="0"/>
          <w:numId w:val="14"/>
        </w:numPr>
        <w:spacing w:after="0"/>
        <w:ind w:hanging="218"/>
        <w:rPr>
          <w:rFonts w:cs="Times New Roman"/>
        </w:rPr>
      </w:pPr>
      <w:r w:rsidRPr="000757C5">
        <w:rPr>
          <w:rFonts w:cs="Times New Roman"/>
        </w:rPr>
        <w:t xml:space="preserve">A forrasztás anyagai, segédanyagai és eszközei. </w:t>
      </w:r>
    </w:p>
    <w:p w14:paraId="0BBF0317" w14:textId="77777777" w:rsidR="00CC2FBD" w:rsidRPr="000757C5" w:rsidRDefault="00CC2FBD" w:rsidP="002D4E44">
      <w:pPr>
        <w:pStyle w:val="Listaszerbekezds"/>
        <w:numPr>
          <w:ilvl w:val="0"/>
          <w:numId w:val="14"/>
        </w:numPr>
        <w:spacing w:after="0"/>
        <w:ind w:hanging="218"/>
        <w:rPr>
          <w:rFonts w:cs="Times New Roman"/>
        </w:rPr>
      </w:pPr>
      <w:r w:rsidRPr="000757C5">
        <w:rPr>
          <w:rFonts w:cs="Times New Roman"/>
        </w:rPr>
        <w:t xml:space="preserve">A forrasztás művelete. </w:t>
      </w:r>
    </w:p>
    <w:p w14:paraId="39E6442D" w14:textId="77777777" w:rsidR="00CC2FBD" w:rsidRPr="000757C5" w:rsidRDefault="00CC2FBD" w:rsidP="002D4E44">
      <w:pPr>
        <w:pStyle w:val="Listaszerbekezds"/>
        <w:numPr>
          <w:ilvl w:val="0"/>
          <w:numId w:val="14"/>
        </w:numPr>
        <w:spacing w:after="0"/>
        <w:ind w:hanging="218"/>
        <w:rPr>
          <w:rFonts w:cs="Times New Roman"/>
        </w:rPr>
      </w:pPr>
      <w:r w:rsidRPr="000757C5">
        <w:rPr>
          <w:rFonts w:cs="Times New Roman"/>
        </w:rPr>
        <w:t xml:space="preserve">Forrasztási gyakorlat. </w:t>
      </w:r>
    </w:p>
    <w:p w14:paraId="51D23C60" w14:textId="1A8078AF" w:rsidR="00CC2FBD" w:rsidRPr="000757C5" w:rsidRDefault="002D4E44" w:rsidP="00CC2FBD">
      <w:pPr>
        <w:spacing w:after="0"/>
        <w:ind w:left="851"/>
        <w:rPr>
          <w:rFonts w:cs="Times New Roman"/>
        </w:rPr>
      </w:pPr>
      <w:r w:rsidRPr="000757C5">
        <w:rPr>
          <w:rFonts w:cs="Times New Roman"/>
        </w:rPr>
        <w:t>Vezetékek, kábelek, huzalozás:</w:t>
      </w:r>
      <w:r w:rsidR="00CC2FBD" w:rsidRPr="000757C5">
        <w:rPr>
          <w:rFonts w:cs="Times New Roman"/>
        </w:rPr>
        <w:t xml:space="preserve"> </w:t>
      </w:r>
    </w:p>
    <w:p w14:paraId="09631A67" w14:textId="77777777" w:rsidR="00CC2FBD" w:rsidRPr="000757C5" w:rsidRDefault="00CC2FBD" w:rsidP="002D4E44">
      <w:pPr>
        <w:pStyle w:val="Listaszerbekezds"/>
        <w:numPr>
          <w:ilvl w:val="0"/>
          <w:numId w:val="16"/>
        </w:numPr>
        <w:spacing w:after="0"/>
        <w:ind w:hanging="218"/>
        <w:rPr>
          <w:rFonts w:cs="Times New Roman"/>
        </w:rPr>
      </w:pPr>
      <w:r w:rsidRPr="000757C5">
        <w:rPr>
          <w:rFonts w:cs="Times New Roman"/>
        </w:rPr>
        <w:t xml:space="preserve">Villamos vezetékek és vezetékanyagok, jellemzőik. </w:t>
      </w:r>
    </w:p>
    <w:p w14:paraId="39F887A2" w14:textId="77777777" w:rsidR="00CC2FBD" w:rsidRPr="000757C5" w:rsidRDefault="00CC2FBD" w:rsidP="002D4E44">
      <w:pPr>
        <w:pStyle w:val="Listaszerbekezds"/>
        <w:numPr>
          <w:ilvl w:val="0"/>
          <w:numId w:val="16"/>
        </w:numPr>
        <w:spacing w:after="0"/>
        <w:ind w:hanging="218"/>
        <w:rPr>
          <w:rFonts w:cs="Times New Roman"/>
        </w:rPr>
      </w:pPr>
      <w:r w:rsidRPr="000757C5">
        <w:rPr>
          <w:rFonts w:cs="Times New Roman"/>
        </w:rPr>
        <w:t xml:space="preserve">Huzal-előkészítés, szigetelés eltávolítása. </w:t>
      </w:r>
    </w:p>
    <w:p w14:paraId="0E781DC2" w14:textId="77777777" w:rsidR="00CC2FBD" w:rsidRPr="000757C5" w:rsidRDefault="00CC2FBD" w:rsidP="002D4E44">
      <w:pPr>
        <w:pStyle w:val="Listaszerbekezds"/>
        <w:numPr>
          <w:ilvl w:val="0"/>
          <w:numId w:val="16"/>
        </w:numPr>
        <w:spacing w:after="0"/>
        <w:ind w:hanging="218"/>
        <w:rPr>
          <w:rFonts w:cs="Times New Roman"/>
        </w:rPr>
      </w:pPr>
      <w:r w:rsidRPr="000757C5">
        <w:rPr>
          <w:rFonts w:cs="Times New Roman"/>
        </w:rPr>
        <w:t xml:space="preserve">A huzalozás szerszámai, vágás, csupaszítás, préselés szerszámai. </w:t>
      </w:r>
    </w:p>
    <w:p w14:paraId="311A4F07" w14:textId="77777777" w:rsidR="00CC2FBD" w:rsidRPr="000757C5" w:rsidRDefault="00CC2FBD" w:rsidP="002D4E44">
      <w:pPr>
        <w:pStyle w:val="Listaszerbekezds"/>
        <w:numPr>
          <w:ilvl w:val="0"/>
          <w:numId w:val="16"/>
        </w:numPr>
        <w:spacing w:after="0"/>
        <w:ind w:hanging="218"/>
        <w:rPr>
          <w:rFonts w:cs="Times New Roman"/>
        </w:rPr>
      </w:pPr>
      <w:r w:rsidRPr="000757C5">
        <w:rPr>
          <w:rFonts w:cs="Times New Roman"/>
        </w:rPr>
        <w:t xml:space="preserve">Huzalozás kábelformákkal; kábeltörzs készítés, kábelformák rögzítése. </w:t>
      </w:r>
    </w:p>
    <w:p w14:paraId="5956982F" w14:textId="1DCAB209" w:rsidR="00CC2FBD" w:rsidRPr="000757C5" w:rsidRDefault="002D4E44" w:rsidP="00CC2FBD">
      <w:pPr>
        <w:spacing w:after="0"/>
        <w:ind w:left="851"/>
        <w:rPr>
          <w:rFonts w:cs="Times New Roman"/>
        </w:rPr>
      </w:pPr>
      <w:r w:rsidRPr="000757C5">
        <w:rPr>
          <w:rFonts w:cs="Times New Roman"/>
        </w:rPr>
        <w:t>Elektromechanikus csatlakozók:</w:t>
      </w:r>
      <w:r w:rsidR="00CC2FBD" w:rsidRPr="000757C5">
        <w:rPr>
          <w:rFonts w:cs="Times New Roman"/>
        </w:rPr>
        <w:t xml:space="preserve"> </w:t>
      </w:r>
    </w:p>
    <w:p w14:paraId="6A191857"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Csatlakozók csoportosítása, kiválasztásuk szempontjai. </w:t>
      </w:r>
    </w:p>
    <w:p w14:paraId="5FC7B691"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Csatlakozók kialakítása. </w:t>
      </w:r>
    </w:p>
    <w:p w14:paraId="0BB3C746"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Csatlakozó kábelek készítése, ellenőrzése. </w:t>
      </w:r>
    </w:p>
    <w:p w14:paraId="0AF07FCE" w14:textId="77777777" w:rsidR="00CC2FBD" w:rsidRPr="000757C5" w:rsidRDefault="00CC2FBD" w:rsidP="00CC2FBD">
      <w:pPr>
        <w:spacing w:after="0"/>
        <w:ind w:left="851"/>
        <w:rPr>
          <w:rFonts w:cs="Times New Roman"/>
        </w:rPr>
      </w:pPr>
      <w:r w:rsidRPr="000757C5">
        <w:rPr>
          <w:rFonts w:cs="Times New Roman"/>
        </w:rPr>
        <w:t xml:space="preserve">Nyomtatott áramkörök gyártása, előkészítése. </w:t>
      </w:r>
    </w:p>
    <w:p w14:paraId="224813D4" w14:textId="1BA30931" w:rsidR="00CC2FBD" w:rsidRPr="000757C5" w:rsidRDefault="00CC2FBD" w:rsidP="00CC2FBD">
      <w:pPr>
        <w:spacing w:after="0"/>
        <w:ind w:left="851"/>
        <w:rPr>
          <w:rFonts w:cs="Times New Roman"/>
        </w:rPr>
      </w:pPr>
      <w:r w:rsidRPr="000757C5">
        <w:rPr>
          <w:rFonts w:cs="Times New Roman"/>
        </w:rPr>
        <w:t>Egyenáram és egyenfeszültség méré</w:t>
      </w:r>
      <w:r w:rsidR="002D4E44" w:rsidRPr="000757C5">
        <w:rPr>
          <w:rFonts w:cs="Times New Roman"/>
        </w:rPr>
        <w:t>se elektromechanikus műszerrel:</w:t>
      </w:r>
    </w:p>
    <w:p w14:paraId="422D7F7C"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Egyenfeszültség mérése kompenzációs módszerrel. </w:t>
      </w:r>
    </w:p>
    <w:p w14:paraId="66809F39"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Egyenfeszültség mérése analóg elektronikus és digitális műszerekkel. </w:t>
      </w:r>
    </w:p>
    <w:p w14:paraId="6F692C1D"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Egyenáram mérése analóg elektronikus és digitális műszerekkel. </w:t>
      </w:r>
    </w:p>
    <w:p w14:paraId="30CE4FA5" w14:textId="12976E95" w:rsidR="00CC2FBD" w:rsidRPr="000757C5" w:rsidRDefault="002D4E44" w:rsidP="00CC2FBD">
      <w:pPr>
        <w:spacing w:after="0"/>
        <w:ind w:left="851"/>
        <w:rPr>
          <w:rFonts w:cs="Times New Roman"/>
        </w:rPr>
      </w:pPr>
      <w:r w:rsidRPr="000757C5">
        <w:rPr>
          <w:rFonts w:cs="Times New Roman"/>
        </w:rPr>
        <w:t>Ellenállásmérés:</w:t>
      </w:r>
      <w:r w:rsidR="00CC2FBD" w:rsidRPr="000757C5">
        <w:rPr>
          <w:rFonts w:cs="Times New Roman"/>
        </w:rPr>
        <w:t xml:space="preserve"> </w:t>
      </w:r>
    </w:p>
    <w:p w14:paraId="75D23133"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Kis értékű ellenállás mérése Ohm törvénye alapján </w:t>
      </w:r>
    </w:p>
    <w:p w14:paraId="1BB65D94"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Nagy értékű ellenállás mérése Ohm törvénye alapján </w:t>
      </w:r>
    </w:p>
    <w:p w14:paraId="3E30A78B"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Ellenállás mérése feszültségesések összehasonlításával </w:t>
      </w:r>
    </w:p>
    <w:p w14:paraId="6B9862D9"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Ellenállás mérése áramerősségek összehasonlításával </w:t>
      </w:r>
    </w:p>
    <w:p w14:paraId="5015197D"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Ellenállás mérése </w:t>
      </w:r>
      <w:proofErr w:type="spellStart"/>
      <w:r w:rsidRPr="000757C5">
        <w:rPr>
          <w:rFonts w:cs="Times New Roman"/>
        </w:rPr>
        <w:t>Wheatstone-híddal</w:t>
      </w:r>
      <w:proofErr w:type="spellEnd"/>
      <w:r w:rsidRPr="000757C5">
        <w:rPr>
          <w:rFonts w:cs="Times New Roman"/>
        </w:rPr>
        <w:t xml:space="preserve">. </w:t>
      </w:r>
    </w:p>
    <w:p w14:paraId="547FB796"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Ellenállások hőmérsékletfüggésének vizsgálata. </w:t>
      </w:r>
    </w:p>
    <w:p w14:paraId="42B2D3E7"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Feszültségfüggő ellenállás vizsgálata. </w:t>
      </w:r>
    </w:p>
    <w:p w14:paraId="617819A9"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Ellenállások soros kapcsolásának vizsgálata. Kirchhoff huroktörvényének igazolása. </w:t>
      </w:r>
    </w:p>
    <w:p w14:paraId="577D52F1" w14:textId="7C924421" w:rsidR="00CC2FBD" w:rsidRPr="000757C5" w:rsidRDefault="00EF0FE0" w:rsidP="002D4E44">
      <w:pPr>
        <w:pStyle w:val="Listaszerbekezds"/>
        <w:numPr>
          <w:ilvl w:val="0"/>
          <w:numId w:val="17"/>
        </w:numPr>
        <w:spacing w:after="0"/>
        <w:ind w:hanging="218"/>
        <w:rPr>
          <w:rFonts w:cs="Times New Roman"/>
        </w:rPr>
      </w:pPr>
      <w:r w:rsidRPr="000757C5">
        <w:rPr>
          <w:rFonts w:cs="Times New Roman"/>
        </w:rPr>
        <w:t xml:space="preserve">Ellenállások párhuzamos </w:t>
      </w:r>
      <w:r w:rsidR="00CC2FBD" w:rsidRPr="000757C5">
        <w:rPr>
          <w:rFonts w:cs="Times New Roman"/>
        </w:rPr>
        <w:t>kapcsolásának vizsgálata. Kirchhoff csomóponti törvényének igazolása.</w:t>
      </w:r>
    </w:p>
    <w:p w14:paraId="7DE3CCA0"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Ellenállások vegyes kapcsolásának vizsgálata.</w:t>
      </w:r>
    </w:p>
    <w:p w14:paraId="272E179A" w14:textId="5C9995E8" w:rsidR="00CC2FBD" w:rsidRPr="000757C5" w:rsidRDefault="00CC2FBD" w:rsidP="002D4E44">
      <w:pPr>
        <w:pStyle w:val="Listaszerbekezds"/>
        <w:numPr>
          <w:ilvl w:val="0"/>
          <w:numId w:val="17"/>
        </w:numPr>
        <w:spacing w:after="0"/>
        <w:ind w:hanging="218"/>
        <w:rPr>
          <w:rFonts w:cs="Times New Roman"/>
        </w:rPr>
      </w:pPr>
      <w:r w:rsidRPr="000757C5">
        <w:rPr>
          <w:rFonts w:cs="Times New Roman"/>
        </w:rPr>
        <w:t>Nem l</w:t>
      </w:r>
      <w:r w:rsidR="002D4E44" w:rsidRPr="000757C5">
        <w:rPr>
          <w:rFonts w:cs="Times New Roman"/>
        </w:rPr>
        <w:t>i</w:t>
      </w:r>
      <w:r w:rsidRPr="000757C5">
        <w:rPr>
          <w:rFonts w:cs="Times New Roman"/>
        </w:rPr>
        <w:t xml:space="preserve">neáris ellenállások vizsgálata. </w:t>
      </w:r>
    </w:p>
    <w:p w14:paraId="2E4C43FE" w14:textId="77777777" w:rsidR="00CC2FBD" w:rsidRPr="000757C5" w:rsidRDefault="00CC2FBD" w:rsidP="00CC2FBD">
      <w:pPr>
        <w:spacing w:after="0"/>
        <w:ind w:left="851"/>
        <w:rPr>
          <w:rFonts w:cs="Times New Roman"/>
        </w:rPr>
      </w:pPr>
      <w:r w:rsidRPr="000757C5">
        <w:rPr>
          <w:rFonts w:cs="Times New Roman"/>
        </w:rPr>
        <w:t xml:space="preserve">Feszültségosztók vizsgálata. </w:t>
      </w:r>
    </w:p>
    <w:p w14:paraId="3ED920F8" w14:textId="77777777" w:rsidR="00CC2FBD" w:rsidRPr="000757C5" w:rsidRDefault="00CC2FBD" w:rsidP="00CC2FBD">
      <w:pPr>
        <w:spacing w:after="0"/>
        <w:ind w:left="851"/>
        <w:rPr>
          <w:rFonts w:cs="Times New Roman"/>
        </w:rPr>
      </w:pPr>
      <w:r w:rsidRPr="000757C5">
        <w:rPr>
          <w:rFonts w:cs="Times New Roman"/>
        </w:rPr>
        <w:t xml:space="preserve">Potenciométerek vizsgálata. </w:t>
      </w:r>
    </w:p>
    <w:p w14:paraId="2AD29EB0" w14:textId="3FA16570" w:rsidR="00CC2FBD" w:rsidRPr="000757C5" w:rsidRDefault="00CC2FBD" w:rsidP="00CC2FBD">
      <w:pPr>
        <w:spacing w:after="0"/>
        <w:ind w:left="851"/>
        <w:rPr>
          <w:rFonts w:cs="Times New Roman"/>
        </w:rPr>
      </w:pPr>
      <w:r w:rsidRPr="000757C5">
        <w:rPr>
          <w:rFonts w:cs="Times New Roman"/>
        </w:rPr>
        <w:t xml:space="preserve">Elektromechanikus </w:t>
      </w:r>
      <w:r w:rsidR="002D4E44" w:rsidRPr="000757C5">
        <w:rPr>
          <w:rFonts w:cs="Times New Roman"/>
        </w:rPr>
        <w:t>mérőműszerek jellemzőinek mérés:</w:t>
      </w:r>
      <w:r w:rsidRPr="000757C5">
        <w:rPr>
          <w:rFonts w:cs="Times New Roman"/>
        </w:rPr>
        <w:t xml:space="preserve"> </w:t>
      </w:r>
    </w:p>
    <w:p w14:paraId="6D1EA28C"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Feszültségmérő belső ellenállásának meghatározása és méréshatárának kiterjesztése. </w:t>
      </w:r>
    </w:p>
    <w:p w14:paraId="4B4EC22E"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Feszültségmérő hitelesítése.</w:t>
      </w:r>
    </w:p>
    <w:p w14:paraId="277C3927"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Árammérő belső ellenállásának meghatározása és méréshatárának kiterjesztése. </w:t>
      </w:r>
    </w:p>
    <w:p w14:paraId="63A949DC"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Ampermérő hitelesítése.</w:t>
      </w:r>
    </w:p>
    <w:p w14:paraId="1519CBB0" w14:textId="2C3199A5" w:rsidR="00CC2FBD" w:rsidRPr="000757C5" w:rsidRDefault="00CC2FBD" w:rsidP="00CC2FBD">
      <w:pPr>
        <w:spacing w:after="0"/>
        <w:ind w:left="851"/>
        <w:rPr>
          <w:rFonts w:cs="Times New Roman"/>
        </w:rPr>
      </w:pPr>
      <w:r w:rsidRPr="000757C5">
        <w:rPr>
          <w:rFonts w:cs="Times New Roman"/>
        </w:rPr>
        <w:t xml:space="preserve">Váltakozó áramú </w:t>
      </w:r>
      <w:r w:rsidR="002D4E44" w:rsidRPr="000757C5">
        <w:rPr>
          <w:rFonts w:cs="Times New Roman"/>
        </w:rPr>
        <w:t>hálózatok jellemzőinek mérése:</w:t>
      </w:r>
      <w:r w:rsidRPr="000757C5">
        <w:rPr>
          <w:rFonts w:cs="Times New Roman"/>
        </w:rPr>
        <w:t xml:space="preserve">  </w:t>
      </w:r>
    </w:p>
    <w:p w14:paraId="19A7E4B3"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Tekercs induktivitásának és kondenzátor kapacitásának mérése három feszültség mérésével. </w:t>
      </w:r>
    </w:p>
    <w:p w14:paraId="58FD5E9F"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Induktivitások soros kapcsolásának vizsgálata. </w:t>
      </w:r>
    </w:p>
    <w:p w14:paraId="0B23F16D"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Induktivitások párhuzamos kapcsolásának vizsgálata. </w:t>
      </w:r>
    </w:p>
    <w:p w14:paraId="7CF19924"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Kondenzátorok soros kapcsolásának vizsgálata. </w:t>
      </w:r>
    </w:p>
    <w:p w14:paraId="5B8D0345"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Kondenzátorok párhuzamos kapcsolásának vizsgálata. </w:t>
      </w:r>
    </w:p>
    <w:p w14:paraId="4BC35E62"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Ellenállás és kondenzátor soros kapcsolásának vizsgálata. </w:t>
      </w:r>
    </w:p>
    <w:p w14:paraId="2108BA28"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lastRenderedPageBreak/>
        <w:t xml:space="preserve">Ellenállás és induktivitás soros kapcsolásának vizsgálata. </w:t>
      </w:r>
    </w:p>
    <w:p w14:paraId="66DA613A"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Ellenállás és kondenzátor párhuzamos kapcsolásának vizsgálata. </w:t>
      </w:r>
    </w:p>
    <w:p w14:paraId="62D0DFF6"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Ellenállás és induktivitás párhuzamos kapcsolásának vizsgálata. </w:t>
      </w:r>
    </w:p>
    <w:p w14:paraId="022CBDCF"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 xml:space="preserve">Egyfázisú váltakozó áramú teljesítmény mérése. </w:t>
      </w:r>
    </w:p>
    <w:p w14:paraId="097A4EB9" w14:textId="77777777" w:rsidR="00CC2FBD" w:rsidRPr="000757C5" w:rsidRDefault="00CC2FBD" w:rsidP="002D4E44">
      <w:pPr>
        <w:pStyle w:val="Listaszerbekezds"/>
        <w:numPr>
          <w:ilvl w:val="0"/>
          <w:numId w:val="17"/>
        </w:numPr>
        <w:spacing w:after="0"/>
        <w:ind w:hanging="218"/>
        <w:rPr>
          <w:rFonts w:cs="Times New Roman"/>
        </w:rPr>
      </w:pPr>
      <w:r w:rsidRPr="000757C5">
        <w:rPr>
          <w:rFonts w:cs="Times New Roman"/>
        </w:rPr>
        <w:t>Teljesítménymérések egy-és háromfázisú rendszerekben.</w:t>
      </w:r>
    </w:p>
    <w:p w14:paraId="3E1ED746" w14:textId="342ABC3E" w:rsidR="00A23F09" w:rsidRPr="000757C5" w:rsidRDefault="00CC2FBD" w:rsidP="002D4E44">
      <w:pPr>
        <w:pStyle w:val="Listaszerbekezds"/>
        <w:numPr>
          <w:ilvl w:val="0"/>
          <w:numId w:val="17"/>
        </w:numPr>
        <w:spacing w:after="0"/>
        <w:ind w:hanging="218"/>
        <w:rPr>
          <w:rFonts w:cs="Times New Roman"/>
        </w:rPr>
      </w:pPr>
      <w:r w:rsidRPr="000757C5">
        <w:rPr>
          <w:rFonts w:cs="Times New Roman"/>
        </w:rPr>
        <w:t>Fogyasztásmérés alapjai.</w:t>
      </w:r>
    </w:p>
    <w:p w14:paraId="40355CEA" w14:textId="77777777" w:rsidR="00A23F09" w:rsidRPr="000757C5" w:rsidRDefault="00A23F09" w:rsidP="00A23F09">
      <w:pPr>
        <w:tabs>
          <w:tab w:val="left" w:pos="1418"/>
          <w:tab w:val="right" w:pos="9072"/>
        </w:tabs>
        <w:spacing w:after="0"/>
        <w:ind w:left="851"/>
        <w:rPr>
          <w:rFonts w:cs="Times New Roman"/>
        </w:rPr>
      </w:pPr>
    </w:p>
    <w:p w14:paraId="56AB7ED1"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0C2D02C7" w14:textId="444B6BCD" w:rsidR="00A23F09" w:rsidRPr="000757C5" w:rsidRDefault="00EF1589" w:rsidP="00A23F09">
      <w:pPr>
        <w:spacing w:after="0"/>
        <w:ind w:left="426"/>
        <w:rPr>
          <w:rFonts w:cs="Times New Roman"/>
        </w:rPr>
      </w:pPr>
      <w:r w:rsidRPr="000757C5">
        <w:rPr>
          <w:rFonts w:cs="Times New Roman"/>
        </w:rPr>
        <w:t>A tananyag tartalmának megfelelően tanterem, számítástechnika terem, műhely</w:t>
      </w:r>
    </w:p>
    <w:p w14:paraId="016A847B" w14:textId="77777777" w:rsidR="00A23F09" w:rsidRPr="000757C5" w:rsidRDefault="00A23F09" w:rsidP="00A23F09">
      <w:pPr>
        <w:spacing w:after="0"/>
        <w:ind w:left="426"/>
        <w:rPr>
          <w:rFonts w:cs="Times New Roman"/>
        </w:rPr>
      </w:pPr>
    </w:p>
    <w:p w14:paraId="6E690B38"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4EE04773" w14:textId="070DD78B"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0D21DF92" w14:textId="77777777" w:rsidR="00A23F09" w:rsidRPr="000757C5" w:rsidRDefault="00A23F09" w:rsidP="00A23F09">
      <w:pPr>
        <w:spacing w:after="0"/>
        <w:ind w:left="426"/>
        <w:rPr>
          <w:rFonts w:cs="Times New Roman"/>
        </w:rPr>
      </w:pPr>
    </w:p>
    <w:p w14:paraId="481091D7" w14:textId="77777777" w:rsidR="00A23F09" w:rsidRPr="000757C5" w:rsidRDefault="00A23F09" w:rsidP="00A23F09">
      <w:pPr>
        <w:spacing w:after="200" w:line="276" w:lineRule="auto"/>
        <w:jc w:val="left"/>
        <w:rPr>
          <w:rFonts w:cs="Times New Roman"/>
        </w:rPr>
      </w:pPr>
      <w:r w:rsidRPr="000757C5">
        <w:rPr>
          <w:rFonts w:cs="Times New Roman"/>
        </w:rPr>
        <w:br w:type="page"/>
      </w:r>
    </w:p>
    <w:p w14:paraId="3EB7AE3C" w14:textId="77777777" w:rsidR="00A23F09" w:rsidRPr="000757C5" w:rsidRDefault="00A23F09" w:rsidP="00A23F09">
      <w:pPr>
        <w:rPr>
          <w:rFonts w:cs="Times New Roman"/>
        </w:rPr>
      </w:pPr>
    </w:p>
    <w:p w14:paraId="27A4186D" w14:textId="77777777" w:rsidR="00A23F09" w:rsidRPr="000757C5" w:rsidRDefault="00A23F09" w:rsidP="00A23F09">
      <w:pPr>
        <w:spacing w:before="2880"/>
        <w:jc w:val="center"/>
        <w:rPr>
          <w:rFonts w:cs="Times New Roman"/>
          <w:b/>
          <w:sz w:val="36"/>
        </w:rPr>
      </w:pPr>
      <w:r w:rsidRPr="000757C5">
        <w:rPr>
          <w:rFonts w:cs="Times New Roman"/>
          <w:b/>
          <w:sz w:val="36"/>
        </w:rPr>
        <w:t>A</w:t>
      </w:r>
    </w:p>
    <w:p w14:paraId="5D49E543" w14:textId="0989CDC0" w:rsidR="00A23F09" w:rsidRPr="000757C5" w:rsidRDefault="002B5DE8" w:rsidP="00A23F09">
      <w:pPr>
        <w:spacing w:after="480"/>
        <w:jc w:val="center"/>
        <w:rPr>
          <w:rFonts w:cs="Times New Roman"/>
          <w:b/>
          <w:sz w:val="36"/>
        </w:rPr>
      </w:pPr>
      <w:r w:rsidRPr="000757C5">
        <w:rPr>
          <w:rFonts w:cs="Times New Roman"/>
          <w:b/>
          <w:sz w:val="36"/>
        </w:rPr>
        <w:t>11582-16</w:t>
      </w:r>
      <w:r w:rsidR="00A23F09" w:rsidRPr="000757C5">
        <w:rPr>
          <w:rFonts w:cs="Times New Roman"/>
          <w:b/>
          <w:sz w:val="36"/>
        </w:rPr>
        <w:t xml:space="preserve"> azonosító számú</w:t>
      </w:r>
    </w:p>
    <w:p w14:paraId="76ED291B" w14:textId="768ADCE2" w:rsidR="00A23F09" w:rsidRPr="000757C5" w:rsidRDefault="002B5DE8" w:rsidP="00A23F09">
      <w:pPr>
        <w:jc w:val="center"/>
        <w:rPr>
          <w:rFonts w:cs="Times New Roman"/>
          <w:b/>
          <w:sz w:val="36"/>
        </w:rPr>
      </w:pPr>
      <w:r w:rsidRPr="000757C5">
        <w:rPr>
          <w:rFonts w:cs="Times New Roman"/>
          <w:b/>
          <w:sz w:val="36"/>
        </w:rPr>
        <w:t>Hajtástechnikai alapok</w:t>
      </w:r>
    </w:p>
    <w:p w14:paraId="034EF4FC" w14:textId="77777777" w:rsidR="00A23F09" w:rsidRPr="000757C5" w:rsidRDefault="00A23F09" w:rsidP="00A23F09">
      <w:pPr>
        <w:jc w:val="center"/>
        <w:rPr>
          <w:rFonts w:cs="Times New Roman"/>
          <w:b/>
          <w:sz w:val="36"/>
        </w:rPr>
      </w:pPr>
      <w:proofErr w:type="gramStart"/>
      <w:r w:rsidRPr="000757C5">
        <w:rPr>
          <w:rFonts w:cs="Times New Roman"/>
          <w:b/>
          <w:sz w:val="36"/>
        </w:rPr>
        <w:t>megnevezésű</w:t>
      </w:r>
      <w:proofErr w:type="gramEnd"/>
    </w:p>
    <w:p w14:paraId="07192AE9" w14:textId="77777777" w:rsidR="00A23F09" w:rsidRPr="000757C5" w:rsidRDefault="00A23F09" w:rsidP="00A23F09">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6B8FEB6F" w14:textId="77777777" w:rsidR="00A23F09" w:rsidRPr="000757C5" w:rsidRDefault="00A23F09" w:rsidP="00A23F09">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0B47FA67" w14:textId="77777777" w:rsidR="00A23F09" w:rsidRPr="000757C5" w:rsidRDefault="00A23F09" w:rsidP="00A23F09">
      <w:pPr>
        <w:spacing w:after="200" w:line="276" w:lineRule="auto"/>
        <w:jc w:val="left"/>
        <w:rPr>
          <w:rFonts w:cs="Times New Roman"/>
        </w:rPr>
      </w:pPr>
      <w:r w:rsidRPr="000757C5">
        <w:rPr>
          <w:rFonts w:cs="Times New Roman"/>
        </w:rPr>
        <w:br w:type="page"/>
      </w:r>
    </w:p>
    <w:p w14:paraId="635DFA23" w14:textId="5F6C09DB" w:rsidR="00A23F09" w:rsidRPr="000757C5" w:rsidRDefault="00A23F09" w:rsidP="00A23F09">
      <w:pPr>
        <w:rPr>
          <w:rFonts w:cs="Times New Roman"/>
        </w:rPr>
      </w:pPr>
      <w:r w:rsidRPr="000757C5">
        <w:rPr>
          <w:rFonts w:cs="Times New Roman"/>
        </w:rPr>
        <w:lastRenderedPageBreak/>
        <w:t xml:space="preserve">A </w:t>
      </w:r>
      <w:r w:rsidR="002B5DE8" w:rsidRPr="000757C5">
        <w:rPr>
          <w:rFonts w:cs="Times New Roman"/>
        </w:rPr>
        <w:t>11582-16</w:t>
      </w:r>
      <w:r w:rsidRPr="000757C5">
        <w:rPr>
          <w:rFonts w:cs="Times New Roman"/>
        </w:rPr>
        <w:t xml:space="preserve"> azonosító számú </w:t>
      </w:r>
      <w:r w:rsidR="002B5DE8" w:rsidRPr="000757C5">
        <w:rPr>
          <w:rFonts w:cs="Times New Roman"/>
        </w:rPr>
        <w:t>Hajtástechnikai alapok</w:t>
      </w:r>
      <w:r w:rsidRPr="000757C5">
        <w:rPr>
          <w:rFonts w:cs="Times New Roman"/>
        </w:rPr>
        <w:t xml:space="preserve"> megnevezésű szakmai követelménymodulhoz tartozó tantárgyak és témakörök oktatása során </w:t>
      </w:r>
      <w:r w:rsidR="00491BD1">
        <w:rPr>
          <w:rFonts w:cs="Times New Roman"/>
        </w:rPr>
        <w:t>fejlesztendő kompetenciák:</w:t>
      </w:r>
    </w:p>
    <w:tbl>
      <w:tblPr>
        <w:tblW w:w="6371" w:type="dxa"/>
        <w:jc w:val="center"/>
        <w:tblLayout w:type="fixed"/>
        <w:tblCellMar>
          <w:left w:w="30" w:type="dxa"/>
          <w:right w:w="30" w:type="dxa"/>
        </w:tblCellMar>
        <w:tblLook w:val="0000" w:firstRow="0" w:lastRow="0" w:firstColumn="0" w:lastColumn="0" w:noHBand="0" w:noVBand="0"/>
      </w:tblPr>
      <w:tblGrid>
        <w:gridCol w:w="4270"/>
        <w:gridCol w:w="758"/>
        <w:gridCol w:w="1343"/>
      </w:tblGrid>
      <w:tr w:rsidR="00A77087" w:rsidRPr="000757C5" w14:paraId="3AC6D64B" w14:textId="77777777" w:rsidTr="00A77087">
        <w:trPr>
          <w:cantSplit/>
          <w:trHeight w:val="1697"/>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751FDD0"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14:paraId="0F82DA06" w14:textId="20061525" w:rsidR="00A77087" w:rsidRPr="000757C5" w:rsidRDefault="00A77087" w:rsidP="00095198">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Villamos gépek alapjai</w:t>
            </w:r>
          </w:p>
        </w:tc>
        <w:tc>
          <w:tcPr>
            <w:tcW w:w="1343" w:type="dxa"/>
            <w:tcBorders>
              <w:top w:val="single" w:sz="6" w:space="0" w:color="auto"/>
              <w:left w:val="single" w:sz="6" w:space="0" w:color="auto"/>
              <w:bottom w:val="single" w:sz="6" w:space="0" w:color="auto"/>
              <w:right w:val="single" w:sz="6" w:space="0" w:color="auto"/>
            </w:tcBorders>
            <w:textDirection w:val="btLr"/>
            <w:vAlign w:val="center"/>
          </w:tcPr>
          <w:p w14:paraId="29F2DA45" w14:textId="27E80E58" w:rsidR="00A77087" w:rsidRPr="000757C5" w:rsidRDefault="00A77087" w:rsidP="00792CB9">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Villamos gépek és hajtások gyakorlata</w:t>
            </w:r>
          </w:p>
        </w:tc>
      </w:tr>
      <w:tr w:rsidR="00A77087" w:rsidRPr="000757C5" w14:paraId="36CDB5BB"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917C9C5" w14:textId="5F6ADC4B"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FELADATOK</w:t>
            </w:r>
          </w:p>
        </w:tc>
        <w:tc>
          <w:tcPr>
            <w:tcW w:w="758" w:type="dxa"/>
            <w:tcBorders>
              <w:top w:val="single" w:sz="6" w:space="0" w:color="auto"/>
              <w:left w:val="single" w:sz="6" w:space="0" w:color="auto"/>
              <w:bottom w:val="single" w:sz="6" w:space="0" w:color="auto"/>
              <w:right w:val="single" w:sz="6" w:space="0" w:color="auto"/>
            </w:tcBorders>
            <w:vAlign w:val="center"/>
          </w:tcPr>
          <w:p w14:paraId="20A47232"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FBDA3BB"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430A8665"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CC18BF2" w14:textId="6C73A694"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Villamos gépeket szállít, telepít, üzembe helyez és üzemeltet.</w:t>
            </w:r>
          </w:p>
        </w:tc>
        <w:tc>
          <w:tcPr>
            <w:tcW w:w="758" w:type="dxa"/>
            <w:tcBorders>
              <w:top w:val="single" w:sz="6" w:space="0" w:color="auto"/>
              <w:left w:val="single" w:sz="6" w:space="0" w:color="auto"/>
              <w:bottom w:val="single" w:sz="6" w:space="0" w:color="auto"/>
              <w:right w:val="single" w:sz="6" w:space="0" w:color="auto"/>
            </w:tcBorders>
            <w:vAlign w:val="center"/>
          </w:tcPr>
          <w:p w14:paraId="7822818D"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ED0F8BB" w14:textId="2DE247ED"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35D2D81A"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5D2A810" w14:textId="70445962"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Számítással, méréssel, táblázatokkal meghatározza az aszinkron motorok üzemi jellemzőit.</w:t>
            </w:r>
          </w:p>
        </w:tc>
        <w:tc>
          <w:tcPr>
            <w:tcW w:w="758" w:type="dxa"/>
            <w:tcBorders>
              <w:top w:val="single" w:sz="6" w:space="0" w:color="auto"/>
              <w:left w:val="single" w:sz="6" w:space="0" w:color="auto"/>
              <w:bottom w:val="single" w:sz="6" w:space="0" w:color="auto"/>
              <w:right w:val="single" w:sz="6" w:space="0" w:color="auto"/>
            </w:tcBorders>
            <w:vAlign w:val="center"/>
          </w:tcPr>
          <w:p w14:paraId="7D861958" w14:textId="5CEE0904"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C873344" w14:textId="32DCC7F4"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08F55255"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4B924A0" w14:textId="136C878E" w:rsidR="00A77087" w:rsidRPr="000757C5" w:rsidRDefault="00A77087" w:rsidP="005E0305">
            <w:pPr>
              <w:autoSpaceDE w:val="0"/>
              <w:autoSpaceDN w:val="0"/>
              <w:adjustRightInd w:val="0"/>
              <w:spacing w:after="0"/>
              <w:jc w:val="left"/>
              <w:rPr>
                <w:rFonts w:eastAsia="Times New Roman" w:cs="Times New Roman"/>
                <w:sz w:val="20"/>
                <w:szCs w:val="20"/>
                <w:lang w:eastAsia="hu-HU"/>
              </w:rPr>
            </w:pPr>
            <w:r w:rsidRPr="000757C5">
              <w:rPr>
                <w:rFonts w:cs="Times New Roman"/>
                <w:color w:val="000000"/>
                <w:szCs w:val="24"/>
              </w:rPr>
              <w:t>Számítással, méréssel, táblázatokkal meghatározza az egyenáramú motorok üzemi jellemzőit.</w:t>
            </w:r>
          </w:p>
        </w:tc>
        <w:tc>
          <w:tcPr>
            <w:tcW w:w="758" w:type="dxa"/>
            <w:tcBorders>
              <w:top w:val="single" w:sz="6" w:space="0" w:color="auto"/>
              <w:left w:val="single" w:sz="6" w:space="0" w:color="auto"/>
              <w:bottom w:val="single" w:sz="6" w:space="0" w:color="auto"/>
              <w:right w:val="single" w:sz="6" w:space="0" w:color="auto"/>
            </w:tcBorders>
            <w:vAlign w:val="center"/>
          </w:tcPr>
          <w:p w14:paraId="7DBF1465" w14:textId="5AEFABE3"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67E53B7" w14:textId="37A211E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4C42B51A"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6643FF9" w14:textId="0A9E2A39"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A motorok indítását, fordulatszámának és forgásirányának változtatását és fékezését végzi</w:t>
            </w:r>
          </w:p>
        </w:tc>
        <w:tc>
          <w:tcPr>
            <w:tcW w:w="758" w:type="dxa"/>
            <w:tcBorders>
              <w:top w:val="single" w:sz="6" w:space="0" w:color="auto"/>
              <w:left w:val="single" w:sz="6" w:space="0" w:color="auto"/>
              <w:bottom w:val="single" w:sz="6" w:space="0" w:color="auto"/>
              <w:right w:val="single" w:sz="6" w:space="0" w:color="auto"/>
            </w:tcBorders>
            <w:vAlign w:val="center"/>
          </w:tcPr>
          <w:p w14:paraId="0EF71D09"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39219320" w14:textId="5F95E771"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7E645EB4"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62A927E" w14:textId="6F44A5B9"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Szabályozott villamos hajtásokat üzemeltet.</w:t>
            </w:r>
          </w:p>
        </w:tc>
        <w:tc>
          <w:tcPr>
            <w:tcW w:w="758" w:type="dxa"/>
            <w:tcBorders>
              <w:top w:val="single" w:sz="6" w:space="0" w:color="auto"/>
              <w:left w:val="single" w:sz="6" w:space="0" w:color="auto"/>
              <w:bottom w:val="single" w:sz="6" w:space="0" w:color="auto"/>
              <w:right w:val="single" w:sz="6" w:space="0" w:color="auto"/>
            </w:tcBorders>
            <w:vAlign w:val="center"/>
          </w:tcPr>
          <w:p w14:paraId="1A42C2C5"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0E36AEA0" w14:textId="14DCC50D"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41B3D74D"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2EF6754" w14:textId="09217EC5"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Frekvenciaváltót, lágyindítót üzemeltet, alapvető beállításaikat elvégzi.</w:t>
            </w:r>
          </w:p>
        </w:tc>
        <w:tc>
          <w:tcPr>
            <w:tcW w:w="758" w:type="dxa"/>
            <w:tcBorders>
              <w:top w:val="single" w:sz="6" w:space="0" w:color="auto"/>
              <w:left w:val="single" w:sz="6" w:space="0" w:color="auto"/>
              <w:bottom w:val="single" w:sz="6" w:space="0" w:color="auto"/>
              <w:right w:val="single" w:sz="6" w:space="0" w:color="auto"/>
            </w:tcBorders>
            <w:vAlign w:val="center"/>
          </w:tcPr>
          <w:p w14:paraId="455BE46C"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7156D414" w14:textId="748045E2"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393C8E92"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63AC0B2" w14:textId="58A3C625"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Beállítja és felszereli a motorvédelem eszközeit.</w:t>
            </w:r>
          </w:p>
        </w:tc>
        <w:tc>
          <w:tcPr>
            <w:tcW w:w="758" w:type="dxa"/>
            <w:tcBorders>
              <w:top w:val="single" w:sz="6" w:space="0" w:color="auto"/>
              <w:left w:val="single" w:sz="6" w:space="0" w:color="auto"/>
              <w:bottom w:val="single" w:sz="6" w:space="0" w:color="auto"/>
              <w:right w:val="single" w:sz="6" w:space="0" w:color="auto"/>
            </w:tcBorders>
            <w:vAlign w:val="center"/>
          </w:tcPr>
          <w:p w14:paraId="16FF11FB"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2618F31" w14:textId="7805D7D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352803D7"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8B35AED" w14:textId="6BCA9752"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Felszereli és alkalmazza a zárlatvédelem eszközeit.</w:t>
            </w:r>
          </w:p>
        </w:tc>
        <w:tc>
          <w:tcPr>
            <w:tcW w:w="758" w:type="dxa"/>
            <w:tcBorders>
              <w:top w:val="single" w:sz="6" w:space="0" w:color="auto"/>
              <w:left w:val="single" w:sz="6" w:space="0" w:color="auto"/>
              <w:bottom w:val="single" w:sz="6" w:space="0" w:color="auto"/>
              <w:right w:val="single" w:sz="6" w:space="0" w:color="auto"/>
            </w:tcBorders>
            <w:vAlign w:val="center"/>
          </w:tcPr>
          <w:p w14:paraId="03B406CD"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C758BA3" w14:textId="13369DA4"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2052C394"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B922B34" w14:textId="13118B1B" w:rsidR="00A77087" w:rsidRPr="000757C5" w:rsidRDefault="00A77087" w:rsidP="005E0305">
            <w:pPr>
              <w:autoSpaceDE w:val="0"/>
              <w:autoSpaceDN w:val="0"/>
              <w:adjustRightInd w:val="0"/>
              <w:spacing w:after="0"/>
              <w:jc w:val="left"/>
              <w:rPr>
                <w:rFonts w:cs="Times New Roman"/>
                <w:color w:val="000000"/>
                <w:szCs w:val="24"/>
              </w:rPr>
            </w:pPr>
            <w:r w:rsidRPr="000757C5">
              <w:rPr>
                <w:rFonts w:cs="Times New Roman"/>
                <w:color w:val="000000"/>
                <w:szCs w:val="24"/>
              </w:rPr>
              <w:t>Ismeri és betartja a munkabiztonsági, munka-egészségügyi, tűz és környezetvédelmi előírásokat.</w:t>
            </w:r>
          </w:p>
        </w:tc>
        <w:tc>
          <w:tcPr>
            <w:tcW w:w="758" w:type="dxa"/>
            <w:tcBorders>
              <w:top w:val="single" w:sz="6" w:space="0" w:color="auto"/>
              <w:left w:val="single" w:sz="6" w:space="0" w:color="auto"/>
              <w:bottom w:val="single" w:sz="6" w:space="0" w:color="auto"/>
              <w:right w:val="single" w:sz="6" w:space="0" w:color="auto"/>
            </w:tcBorders>
            <w:vAlign w:val="center"/>
          </w:tcPr>
          <w:p w14:paraId="619067FE" w14:textId="314A4F28"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7BF27015" w14:textId="0ACB7C50"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22035DBC"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225CE6C" w14:textId="7777777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ISMERETEK</w:t>
            </w:r>
          </w:p>
        </w:tc>
        <w:tc>
          <w:tcPr>
            <w:tcW w:w="758" w:type="dxa"/>
            <w:tcBorders>
              <w:top w:val="single" w:sz="6" w:space="0" w:color="auto"/>
              <w:left w:val="single" w:sz="6" w:space="0" w:color="auto"/>
              <w:bottom w:val="single" w:sz="6" w:space="0" w:color="auto"/>
              <w:right w:val="single" w:sz="6" w:space="0" w:color="auto"/>
            </w:tcBorders>
            <w:vAlign w:val="center"/>
          </w:tcPr>
          <w:p w14:paraId="1F6CCDEB"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C246B31"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39BFD6B1"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62FA792" w14:textId="386EE8B1" w:rsidR="00A77087" w:rsidRPr="000757C5" w:rsidRDefault="00A77087" w:rsidP="005E0305">
            <w:pPr>
              <w:autoSpaceDE w:val="0"/>
              <w:autoSpaceDN w:val="0"/>
              <w:adjustRightInd w:val="0"/>
              <w:spacing w:after="0"/>
              <w:jc w:val="left"/>
              <w:rPr>
                <w:rFonts w:cs="Times New Roman"/>
                <w:color w:val="000000"/>
                <w:szCs w:val="24"/>
              </w:rPr>
            </w:pPr>
            <w:r w:rsidRPr="000757C5">
              <w:rPr>
                <w:rFonts w:cs="Times New Roman"/>
                <w:color w:val="000000"/>
                <w:szCs w:val="24"/>
              </w:rPr>
              <w:t>Érintésvédelem kialakítása.</w:t>
            </w:r>
          </w:p>
        </w:tc>
        <w:tc>
          <w:tcPr>
            <w:tcW w:w="758" w:type="dxa"/>
            <w:tcBorders>
              <w:top w:val="single" w:sz="6" w:space="0" w:color="auto"/>
              <w:left w:val="single" w:sz="6" w:space="0" w:color="auto"/>
              <w:bottom w:val="single" w:sz="6" w:space="0" w:color="auto"/>
              <w:right w:val="single" w:sz="6" w:space="0" w:color="auto"/>
            </w:tcBorders>
            <w:vAlign w:val="center"/>
          </w:tcPr>
          <w:p w14:paraId="1D3C87AC" w14:textId="5721F970"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362DA03C"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3853BD6C"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F9C1C7F" w14:textId="54115822"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Villamos forgógépek általános jellemzői.</w:t>
            </w:r>
          </w:p>
        </w:tc>
        <w:tc>
          <w:tcPr>
            <w:tcW w:w="758" w:type="dxa"/>
            <w:tcBorders>
              <w:top w:val="single" w:sz="6" w:space="0" w:color="auto"/>
              <w:left w:val="single" w:sz="6" w:space="0" w:color="auto"/>
              <w:bottom w:val="single" w:sz="6" w:space="0" w:color="auto"/>
              <w:right w:val="single" w:sz="6" w:space="0" w:color="auto"/>
            </w:tcBorders>
            <w:vAlign w:val="center"/>
          </w:tcPr>
          <w:p w14:paraId="72FDDF98" w14:textId="3B6CC72E"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077B18C"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30E88E66"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F969C6A" w14:textId="4994FFF7"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Transzformátorok jellemzői, üzemállapotai</w:t>
            </w:r>
          </w:p>
        </w:tc>
        <w:tc>
          <w:tcPr>
            <w:tcW w:w="758" w:type="dxa"/>
            <w:tcBorders>
              <w:top w:val="single" w:sz="6" w:space="0" w:color="auto"/>
              <w:left w:val="single" w:sz="6" w:space="0" w:color="auto"/>
              <w:bottom w:val="single" w:sz="6" w:space="0" w:color="auto"/>
              <w:right w:val="single" w:sz="6" w:space="0" w:color="auto"/>
            </w:tcBorders>
            <w:vAlign w:val="center"/>
          </w:tcPr>
          <w:p w14:paraId="4FFB99F3" w14:textId="4D6B33B3"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24DDA78"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301CCD0A"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4ABB718" w14:textId="4934C5BC"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Aszinkron gépek jellemzői, üzemállapotai.</w:t>
            </w:r>
          </w:p>
        </w:tc>
        <w:tc>
          <w:tcPr>
            <w:tcW w:w="758" w:type="dxa"/>
            <w:tcBorders>
              <w:top w:val="single" w:sz="6" w:space="0" w:color="auto"/>
              <w:left w:val="single" w:sz="6" w:space="0" w:color="auto"/>
              <w:bottom w:val="single" w:sz="6" w:space="0" w:color="auto"/>
              <w:right w:val="single" w:sz="6" w:space="0" w:color="auto"/>
            </w:tcBorders>
            <w:vAlign w:val="center"/>
          </w:tcPr>
          <w:p w14:paraId="2A9BFDF8" w14:textId="24AB371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3D6ADC4D"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6CBBD22B"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BF2B94B" w14:textId="1E9DE376"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Egyenáramú gépek jellemzői, üzemállapotai.</w:t>
            </w:r>
          </w:p>
        </w:tc>
        <w:tc>
          <w:tcPr>
            <w:tcW w:w="758" w:type="dxa"/>
            <w:tcBorders>
              <w:top w:val="single" w:sz="6" w:space="0" w:color="auto"/>
              <w:left w:val="single" w:sz="6" w:space="0" w:color="auto"/>
              <w:bottom w:val="single" w:sz="6" w:space="0" w:color="auto"/>
              <w:right w:val="single" w:sz="6" w:space="0" w:color="auto"/>
            </w:tcBorders>
            <w:vAlign w:val="center"/>
          </w:tcPr>
          <w:p w14:paraId="09BB6916" w14:textId="576D37C2"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75BB279D"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15FAFF18"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66C5551" w14:textId="5D2BAB5C"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Frekvenciaváltók felépítése, jellemzői, programozási lehetőségei.</w:t>
            </w:r>
          </w:p>
        </w:tc>
        <w:tc>
          <w:tcPr>
            <w:tcW w:w="758" w:type="dxa"/>
            <w:tcBorders>
              <w:top w:val="single" w:sz="6" w:space="0" w:color="auto"/>
              <w:left w:val="single" w:sz="6" w:space="0" w:color="auto"/>
              <w:bottom w:val="single" w:sz="6" w:space="0" w:color="auto"/>
              <w:right w:val="single" w:sz="6" w:space="0" w:color="auto"/>
            </w:tcBorders>
            <w:vAlign w:val="center"/>
          </w:tcPr>
          <w:p w14:paraId="3511FB90" w14:textId="1400F57B"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DEC95F6"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7A7B575A"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1ED648E" w14:textId="3618963D"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Lágyindítók felépítése, jellemzői, alkalmazási lehetőségei.</w:t>
            </w:r>
          </w:p>
        </w:tc>
        <w:tc>
          <w:tcPr>
            <w:tcW w:w="758" w:type="dxa"/>
            <w:tcBorders>
              <w:top w:val="single" w:sz="6" w:space="0" w:color="auto"/>
              <w:left w:val="single" w:sz="6" w:space="0" w:color="auto"/>
              <w:bottom w:val="single" w:sz="6" w:space="0" w:color="auto"/>
              <w:right w:val="single" w:sz="6" w:space="0" w:color="auto"/>
            </w:tcBorders>
            <w:vAlign w:val="center"/>
          </w:tcPr>
          <w:p w14:paraId="4B376996" w14:textId="03D627A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7DA7CB4"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7B9B42B8"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5401D19" w14:textId="00275F33"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Egyenáramú gépek fordulatszám szabályozása, fékezése.</w:t>
            </w:r>
          </w:p>
        </w:tc>
        <w:tc>
          <w:tcPr>
            <w:tcW w:w="758" w:type="dxa"/>
            <w:tcBorders>
              <w:top w:val="single" w:sz="6" w:space="0" w:color="auto"/>
              <w:left w:val="single" w:sz="6" w:space="0" w:color="auto"/>
              <w:bottom w:val="single" w:sz="6" w:space="0" w:color="auto"/>
              <w:right w:val="single" w:sz="6" w:space="0" w:color="auto"/>
            </w:tcBorders>
            <w:vAlign w:val="center"/>
          </w:tcPr>
          <w:p w14:paraId="57A8F869" w14:textId="49BC25CE"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84EB40E"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71505630"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F163BF9" w14:textId="320387EB"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Aszinkron motorok fordulatszám szabályozása, fékezése.</w:t>
            </w:r>
          </w:p>
        </w:tc>
        <w:tc>
          <w:tcPr>
            <w:tcW w:w="758" w:type="dxa"/>
            <w:tcBorders>
              <w:top w:val="single" w:sz="6" w:space="0" w:color="auto"/>
              <w:left w:val="single" w:sz="6" w:space="0" w:color="auto"/>
              <w:bottom w:val="single" w:sz="6" w:space="0" w:color="auto"/>
              <w:right w:val="single" w:sz="6" w:space="0" w:color="auto"/>
            </w:tcBorders>
            <w:vAlign w:val="center"/>
          </w:tcPr>
          <w:p w14:paraId="530784B1" w14:textId="52033E81"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627A4DD8"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402F444C"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85127D7" w14:textId="049FD499" w:rsidR="00A77087" w:rsidRPr="000757C5" w:rsidRDefault="00A77087" w:rsidP="00095198">
            <w:pPr>
              <w:autoSpaceDE w:val="0"/>
              <w:autoSpaceDN w:val="0"/>
              <w:adjustRightInd w:val="0"/>
              <w:spacing w:after="0"/>
              <w:jc w:val="left"/>
              <w:rPr>
                <w:rFonts w:cs="Times New Roman"/>
                <w:color w:val="000000"/>
                <w:szCs w:val="24"/>
              </w:rPr>
            </w:pPr>
            <w:proofErr w:type="gramStart"/>
            <w:r w:rsidRPr="000757C5">
              <w:rPr>
                <w:rFonts w:cs="Times New Roman"/>
                <w:color w:val="000000"/>
                <w:szCs w:val="24"/>
              </w:rPr>
              <w:t>Négy negyedes</w:t>
            </w:r>
            <w:proofErr w:type="gramEnd"/>
            <w:r w:rsidRPr="000757C5">
              <w:rPr>
                <w:rFonts w:cs="Times New Roman"/>
                <w:color w:val="000000"/>
                <w:szCs w:val="24"/>
              </w:rPr>
              <w:t xml:space="preserve"> üzemmódok, </w:t>
            </w:r>
            <w:r w:rsidRPr="000757C5">
              <w:rPr>
                <w:rFonts w:cs="Times New Roman"/>
                <w:color w:val="000000"/>
                <w:szCs w:val="24"/>
              </w:rPr>
              <w:lastRenderedPageBreak/>
              <w:t>terhelhetőségek frekvenciaváltós táplálás esetén</w:t>
            </w:r>
          </w:p>
        </w:tc>
        <w:tc>
          <w:tcPr>
            <w:tcW w:w="758" w:type="dxa"/>
            <w:tcBorders>
              <w:top w:val="single" w:sz="6" w:space="0" w:color="auto"/>
              <w:left w:val="single" w:sz="6" w:space="0" w:color="auto"/>
              <w:bottom w:val="single" w:sz="6" w:space="0" w:color="auto"/>
              <w:right w:val="single" w:sz="6" w:space="0" w:color="auto"/>
            </w:tcBorders>
            <w:vAlign w:val="center"/>
          </w:tcPr>
          <w:p w14:paraId="2C721263" w14:textId="6181BF91"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lastRenderedPageBreak/>
              <w:t>x</w:t>
            </w:r>
          </w:p>
        </w:tc>
        <w:tc>
          <w:tcPr>
            <w:tcW w:w="1343" w:type="dxa"/>
            <w:tcBorders>
              <w:top w:val="single" w:sz="6" w:space="0" w:color="auto"/>
              <w:left w:val="single" w:sz="6" w:space="0" w:color="auto"/>
              <w:bottom w:val="single" w:sz="6" w:space="0" w:color="auto"/>
              <w:right w:val="single" w:sz="6" w:space="0" w:color="auto"/>
            </w:tcBorders>
            <w:vAlign w:val="center"/>
          </w:tcPr>
          <w:p w14:paraId="2F382B0B"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5557BC17"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E7B433A" w14:textId="4A207C04"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lastRenderedPageBreak/>
              <w:t>Motorvédelem eszközei.</w:t>
            </w:r>
          </w:p>
        </w:tc>
        <w:tc>
          <w:tcPr>
            <w:tcW w:w="758" w:type="dxa"/>
            <w:tcBorders>
              <w:top w:val="single" w:sz="6" w:space="0" w:color="auto"/>
              <w:left w:val="single" w:sz="6" w:space="0" w:color="auto"/>
              <w:bottom w:val="single" w:sz="6" w:space="0" w:color="auto"/>
              <w:right w:val="single" w:sz="6" w:space="0" w:color="auto"/>
            </w:tcBorders>
            <w:vAlign w:val="center"/>
          </w:tcPr>
          <w:p w14:paraId="49CEE20F" w14:textId="499EFC4F"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0C3390F"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781AED91"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185EB91" w14:textId="14E1984F"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Zárlatvédelem eszközei.</w:t>
            </w:r>
          </w:p>
        </w:tc>
        <w:tc>
          <w:tcPr>
            <w:tcW w:w="758" w:type="dxa"/>
            <w:tcBorders>
              <w:top w:val="single" w:sz="6" w:space="0" w:color="auto"/>
              <w:left w:val="single" w:sz="6" w:space="0" w:color="auto"/>
              <w:bottom w:val="single" w:sz="6" w:space="0" w:color="auto"/>
              <w:right w:val="single" w:sz="6" w:space="0" w:color="auto"/>
            </w:tcBorders>
            <w:vAlign w:val="center"/>
          </w:tcPr>
          <w:p w14:paraId="59AACE6D" w14:textId="73424C58"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8BE00A5"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272A1D71"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4E4D12D" w14:textId="5DF71F86"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Munkabiztonsági, munka-egészségügyi, tűz és környezetvédelmi előírások.</w:t>
            </w:r>
          </w:p>
        </w:tc>
        <w:tc>
          <w:tcPr>
            <w:tcW w:w="758" w:type="dxa"/>
            <w:tcBorders>
              <w:top w:val="single" w:sz="6" w:space="0" w:color="auto"/>
              <w:left w:val="single" w:sz="6" w:space="0" w:color="auto"/>
              <w:bottom w:val="single" w:sz="6" w:space="0" w:color="auto"/>
              <w:right w:val="single" w:sz="6" w:space="0" w:color="auto"/>
            </w:tcBorders>
            <w:vAlign w:val="center"/>
          </w:tcPr>
          <w:p w14:paraId="0939AAE1" w14:textId="5177D084"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45D3336"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77F1EBEA"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C7A9E73" w14:textId="2115106F" w:rsidR="00A77087" w:rsidRPr="000757C5" w:rsidRDefault="00A77087" w:rsidP="005E0305">
            <w:pPr>
              <w:autoSpaceDE w:val="0"/>
              <w:autoSpaceDN w:val="0"/>
              <w:adjustRightInd w:val="0"/>
              <w:spacing w:after="0"/>
              <w:jc w:val="left"/>
              <w:rPr>
                <w:rFonts w:cs="Times New Roman"/>
                <w:color w:val="000000"/>
                <w:szCs w:val="24"/>
              </w:rPr>
            </w:pPr>
            <w:r w:rsidRPr="000757C5">
              <w:rPr>
                <w:rFonts w:cs="Times New Roman"/>
                <w:color w:val="000000"/>
                <w:szCs w:val="24"/>
              </w:rPr>
              <w:t>A villamosság biztonsággal kapcsolatos munkavédelmi ismeretek.</w:t>
            </w:r>
          </w:p>
        </w:tc>
        <w:tc>
          <w:tcPr>
            <w:tcW w:w="758" w:type="dxa"/>
            <w:tcBorders>
              <w:top w:val="single" w:sz="6" w:space="0" w:color="auto"/>
              <w:left w:val="single" w:sz="6" w:space="0" w:color="auto"/>
              <w:bottom w:val="single" w:sz="6" w:space="0" w:color="auto"/>
              <w:right w:val="single" w:sz="6" w:space="0" w:color="auto"/>
            </w:tcBorders>
            <w:vAlign w:val="center"/>
          </w:tcPr>
          <w:p w14:paraId="071D9219" w14:textId="7C873E3A"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47A875A"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2ABB69BC"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6F47874" w14:textId="7777777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KÉSZSÉGEK</w:t>
            </w:r>
          </w:p>
        </w:tc>
        <w:tc>
          <w:tcPr>
            <w:tcW w:w="758" w:type="dxa"/>
            <w:tcBorders>
              <w:top w:val="single" w:sz="6" w:space="0" w:color="auto"/>
              <w:left w:val="single" w:sz="6" w:space="0" w:color="auto"/>
              <w:bottom w:val="single" w:sz="6" w:space="0" w:color="auto"/>
              <w:right w:val="single" w:sz="6" w:space="0" w:color="auto"/>
            </w:tcBorders>
            <w:vAlign w:val="center"/>
          </w:tcPr>
          <w:p w14:paraId="3BBDCB24"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7B26E51D"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74585943"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2D42870" w14:textId="57A5538E" w:rsidR="00A77087" w:rsidRPr="000757C5" w:rsidRDefault="00A77087" w:rsidP="008D34DF">
            <w:pPr>
              <w:autoSpaceDE w:val="0"/>
              <w:autoSpaceDN w:val="0"/>
              <w:adjustRightInd w:val="0"/>
              <w:spacing w:after="0"/>
              <w:jc w:val="left"/>
              <w:rPr>
                <w:rFonts w:cs="Times New Roman"/>
                <w:color w:val="000000"/>
                <w:szCs w:val="24"/>
              </w:rPr>
            </w:pPr>
            <w:r w:rsidRPr="000757C5">
              <w:rPr>
                <w:rFonts w:cs="Times New Roman"/>
                <w:color w:val="000000"/>
                <w:szCs w:val="24"/>
              </w:rPr>
              <w:t>Villamos kiviteli tervrajz, kapcsolási rajz, áram útrajz olvasása, értelmezése, készítése</w:t>
            </w:r>
          </w:p>
        </w:tc>
        <w:tc>
          <w:tcPr>
            <w:tcW w:w="758" w:type="dxa"/>
            <w:tcBorders>
              <w:top w:val="single" w:sz="6" w:space="0" w:color="auto"/>
              <w:left w:val="single" w:sz="6" w:space="0" w:color="auto"/>
              <w:bottom w:val="single" w:sz="6" w:space="0" w:color="auto"/>
              <w:right w:val="single" w:sz="6" w:space="0" w:color="auto"/>
            </w:tcBorders>
            <w:vAlign w:val="center"/>
          </w:tcPr>
          <w:p w14:paraId="5020340B"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7E795E70" w14:textId="6B6B34F3"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3A8D982C"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C654BC2" w14:textId="3FE492CF" w:rsidR="00A77087" w:rsidRPr="000757C5" w:rsidRDefault="00A77087" w:rsidP="008D34DF">
            <w:pPr>
              <w:autoSpaceDE w:val="0"/>
              <w:autoSpaceDN w:val="0"/>
              <w:adjustRightInd w:val="0"/>
              <w:spacing w:after="0"/>
              <w:jc w:val="left"/>
              <w:rPr>
                <w:rFonts w:cs="Times New Roman"/>
                <w:color w:val="000000"/>
                <w:szCs w:val="24"/>
              </w:rPr>
            </w:pPr>
            <w:r w:rsidRPr="000757C5">
              <w:rPr>
                <w:rFonts w:cs="Times New Roman"/>
                <w:color w:val="000000"/>
                <w:szCs w:val="24"/>
              </w:rPr>
              <w:t>Elemi szakmai számolási készség</w:t>
            </w:r>
          </w:p>
        </w:tc>
        <w:tc>
          <w:tcPr>
            <w:tcW w:w="758" w:type="dxa"/>
            <w:tcBorders>
              <w:top w:val="single" w:sz="6" w:space="0" w:color="auto"/>
              <w:left w:val="single" w:sz="6" w:space="0" w:color="auto"/>
              <w:bottom w:val="single" w:sz="6" w:space="0" w:color="auto"/>
              <w:right w:val="single" w:sz="6" w:space="0" w:color="auto"/>
            </w:tcBorders>
            <w:vAlign w:val="center"/>
          </w:tcPr>
          <w:p w14:paraId="55184B62"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010DCD3"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29D33D73"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5139571" w14:textId="1DC77C37" w:rsidR="00A77087" w:rsidRPr="000757C5" w:rsidRDefault="00A77087" w:rsidP="008D34DF">
            <w:pPr>
              <w:autoSpaceDE w:val="0"/>
              <w:autoSpaceDN w:val="0"/>
              <w:adjustRightInd w:val="0"/>
              <w:spacing w:after="0"/>
              <w:jc w:val="left"/>
              <w:rPr>
                <w:rFonts w:cs="Times New Roman"/>
                <w:color w:val="000000"/>
                <w:szCs w:val="24"/>
              </w:rPr>
            </w:pPr>
            <w:r w:rsidRPr="000757C5">
              <w:rPr>
                <w:rFonts w:cs="Times New Roman"/>
                <w:color w:val="000000"/>
                <w:szCs w:val="24"/>
              </w:rPr>
              <w:t>Szerelési rajz, összeállítási rajz olvasása, értelmezése, készítése</w:t>
            </w:r>
          </w:p>
        </w:tc>
        <w:tc>
          <w:tcPr>
            <w:tcW w:w="758" w:type="dxa"/>
            <w:tcBorders>
              <w:top w:val="single" w:sz="6" w:space="0" w:color="auto"/>
              <w:left w:val="single" w:sz="6" w:space="0" w:color="auto"/>
              <w:bottom w:val="single" w:sz="6" w:space="0" w:color="auto"/>
              <w:right w:val="single" w:sz="6" w:space="0" w:color="auto"/>
            </w:tcBorders>
            <w:vAlign w:val="center"/>
          </w:tcPr>
          <w:p w14:paraId="3B58F880"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F422848" w14:textId="0ADB2E1D"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0F4507E6"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7E924C5" w14:textId="47FAA830"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 xml:space="preserve">Diagram, </w:t>
            </w:r>
            <w:proofErr w:type="spellStart"/>
            <w:r w:rsidRPr="000757C5">
              <w:rPr>
                <w:rFonts w:cs="Times New Roman"/>
                <w:color w:val="000000"/>
                <w:szCs w:val="24"/>
              </w:rPr>
              <w:t>nomogram</w:t>
            </w:r>
            <w:proofErr w:type="spellEnd"/>
            <w:r w:rsidRPr="000757C5">
              <w:rPr>
                <w:rFonts w:cs="Times New Roman"/>
                <w:color w:val="000000"/>
                <w:szCs w:val="24"/>
              </w:rPr>
              <w:t xml:space="preserve"> olvasása, értelmezése, készítése</w:t>
            </w:r>
          </w:p>
        </w:tc>
        <w:tc>
          <w:tcPr>
            <w:tcW w:w="758" w:type="dxa"/>
            <w:tcBorders>
              <w:top w:val="single" w:sz="6" w:space="0" w:color="auto"/>
              <w:left w:val="single" w:sz="6" w:space="0" w:color="auto"/>
              <w:bottom w:val="single" w:sz="6" w:space="0" w:color="auto"/>
              <w:right w:val="single" w:sz="6" w:space="0" w:color="auto"/>
            </w:tcBorders>
            <w:vAlign w:val="center"/>
          </w:tcPr>
          <w:p w14:paraId="363451B0"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102EA8A7" w14:textId="1584CE4D"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6D418E91"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F2A935F" w14:textId="7777777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SZEMÉLYES 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6F644B25"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75A3CE03"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68D46378"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7073456" w14:textId="24E7F7E2"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Kézügyesség</w:t>
            </w:r>
          </w:p>
        </w:tc>
        <w:tc>
          <w:tcPr>
            <w:tcW w:w="758" w:type="dxa"/>
            <w:tcBorders>
              <w:top w:val="single" w:sz="6" w:space="0" w:color="auto"/>
              <w:left w:val="single" w:sz="6" w:space="0" w:color="auto"/>
              <w:bottom w:val="single" w:sz="6" w:space="0" w:color="auto"/>
              <w:right w:val="single" w:sz="6" w:space="0" w:color="auto"/>
            </w:tcBorders>
            <w:vAlign w:val="center"/>
          </w:tcPr>
          <w:p w14:paraId="3A6F6AD5"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F6251EE" w14:textId="22EB298E"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03A43DD3"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6F8D2CE" w14:textId="2C4D2B4B"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Kitartás</w:t>
            </w:r>
          </w:p>
        </w:tc>
        <w:tc>
          <w:tcPr>
            <w:tcW w:w="758" w:type="dxa"/>
            <w:tcBorders>
              <w:top w:val="single" w:sz="6" w:space="0" w:color="auto"/>
              <w:left w:val="single" w:sz="6" w:space="0" w:color="auto"/>
              <w:bottom w:val="single" w:sz="6" w:space="0" w:color="auto"/>
              <w:right w:val="single" w:sz="6" w:space="0" w:color="auto"/>
            </w:tcBorders>
            <w:vAlign w:val="center"/>
          </w:tcPr>
          <w:p w14:paraId="02BBF079" w14:textId="64AFE0A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7F04F7F1" w14:textId="32A5EE4D"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32E99131"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EE47C07" w14:textId="5CA5A221" w:rsidR="00A77087" w:rsidRPr="000757C5" w:rsidRDefault="00A77087" w:rsidP="008D34DF">
            <w:pPr>
              <w:autoSpaceDE w:val="0"/>
              <w:autoSpaceDN w:val="0"/>
              <w:adjustRightInd w:val="0"/>
              <w:spacing w:after="0"/>
              <w:jc w:val="left"/>
              <w:rPr>
                <w:rFonts w:cs="Times New Roman"/>
                <w:color w:val="000000"/>
                <w:szCs w:val="24"/>
              </w:rPr>
            </w:pPr>
            <w:r w:rsidRPr="000757C5">
              <w:rPr>
                <w:rFonts w:cs="Times New Roman"/>
                <w:color w:val="000000"/>
                <w:szCs w:val="24"/>
              </w:rPr>
              <w:t>Precizitás</w:t>
            </w:r>
          </w:p>
        </w:tc>
        <w:tc>
          <w:tcPr>
            <w:tcW w:w="758" w:type="dxa"/>
            <w:tcBorders>
              <w:top w:val="single" w:sz="6" w:space="0" w:color="auto"/>
              <w:left w:val="single" w:sz="6" w:space="0" w:color="auto"/>
              <w:bottom w:val="single" w:sz="6" w:space="0" w:color="auto"/>
              <w:right w:val="single" w:sz="6" w:space="0" w:color="auto"/>
            </w:tcBorders>
            <w:vAlign w:val="center"/>
          </w:tcPr>
          <w:p w14:paraId="2E76F11C" w14:textId="4A4AA270"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40C8D79" w14:textId="22B3BEEA"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759DDE15"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573D1C1" w14:textId="7777777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TÁRSAS 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0742A17F"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23A4A73"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1B4A24EE"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45DC457" w14:textId="254214BA"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Kezdeményezőkészség</w:t>
            </w:r>
          </w:p>
        </w:tc>
        <w:tc>
          <w:tcPr>
            <w:tcW w:w="758" w:type="dxa"/>
            <w:tcBorders>
              <w:top w:val="single" w:sz="6" w:space="0" w:color="auto"/>
              <w:left w:val="single" w:sz="6" w:space="0" w:color="auto"/>
              <w:bottom w:val="single" w:sz="6" w:space="0" w:color="auto"/>
              <w:right w:val="single" w:sz="6" w:space="0" w:color="auto"/>
            </w:tcBorders>
            <w:vAlign w:val="center"/>
          </w:tcPr>
          <w:p w14:paraId="5C42090F"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C625AEA" w14:textId="2C4683DF"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50971C3F"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6776DE5" w14:textId="02E8D7BE" w:rsidR="00A77087" w:rsidRPr="000757C5" w:rsidRDefault="00A77087" w:rsidP="008D34DF">
            <w:pPr>
              <w:autoSpaceDE w:val="0"/>
              <w:autoSpaceDN w:val="0"/>
              <w:adjustRightInd w:val="0"/>
              <w:spacing w:after="0"/>
              <w:jc w:val="left"/>
              <w:rPr>
                <w:rFonts w:cs="Times New Roman"/>
                <w:color w:val="000000"/>
                <w:szCs w:val="24"/>
              </w:rPr>
            </w:pPr>
            <w:r w:rsidRPr="000757C5">
              <w:rPr>
                <w:rFonts w:cs="Times New Roman"/>
                <w:color w:val="000000"/>
                <w:szCs w:val="24"/>
              </w:rPr>
              <w:t>Határozottság</w:t>
            </w:r>
          </w:p>
        </w:tc>
        <w:tc>
          <w:tcPr>
            <w:tcW w:w="758" w:type="dxa"/>
            <w:tcBorders>
              <w:top w:val="single" w:sz="6" w:space="0" w:color="auto"/>
              <w:left w:val="single" w:sz="6" w:space="0" w:color="auto"/>
              <w:bottom w:val="single" w:sz="6" w:space="0" w:color="auto"/>
              <w:right w:val="single" w:sz="6" w:space="0" w:color="auto"/>
            </w:tcBorders>
            <w:vAlign w:val="center"/>
          </w:tcPr>
          <w:p w14:paraId="2EBF9CD8"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07F0DC38" w14:textId="283DCC0B"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7B0FBF85"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4E4579B" w14:textId="7777777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MÓDSZERKOMPETENCIÁK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7701BFC7"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192739D8"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18776DB9"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6333D84" w14:textId="5A0A3E73"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Áttekintő képesség</w:t>
            </w:r>
          </w:p>
        </w:tc>
        <w:tc>
          <w:tcPr>
            <w:tcW w:w="758" w:type="dxa"/>
            <w:tcBorders>
              <w:top w:val="single" w:sz="6" w:space="0" w:color="auto"/>
              <w:left w:val="single" w:sz="6" w:space="0" w:color="auto"/>
              <w:bottom w:val="single" w:sz="6" w:space="0" w:color="auto"/>
              <w:right w:val="single" w:sz="6" w:space="0" w:color="auto"/>
            </w:tcBorders>
            <w:vAlign w:val="center"/>
          </w:tcPr>
          <w:p w14:paraId="16CBAF85" w14:textId="65C9872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F194E7F"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14DBE630"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8B8FEF1" w14:textId="2C01BF84"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Módszeres munkavégzés</w:t>
            </w:r>
          </w:p>
        </w:tc>
        <w:tc>
          <w:tcPr>
            <w:tcW w:w="758" w:type="dxa"/>
            <w:tcBorders>
              <w:top w:val="single" w:sz="6" w:space="0" w:color="auto"/>
              <w:left w:val="single" w:sz="6" w:space="0" w:color="auto"/>
              <w:bottom w:val="single" w:sz="6" w:space="0" w:color="auto"/>
              <w:right w:val="single" w:sz="6" w:space="0" w:color="auto"/>
            </w:tcBorders>
            <w:vAlign w:val="center"/>
          </w:tcPr>
          <w:p w14:paraId="2C1927E3"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C1BFC1D" w14:textId="7F52D61B"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1EFB63C4"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31A71D3" w14:textId="3FC87E9C" w:rsidR="00A77087" w:rsidRPr="000757C5" w:rsidRDefault="00A77087" w:rsidP="008D34DF">
            <w:pPr>
              <w:autoSpaceDE w:val="0"/>
              <w:autoSpaceDN w:val="0"/>
              <w:adjustRightInd w:val="0"/>
              <w:spacing w:after="0"/>
              <w:jc w:val="left"/>
              <w:rPr>
                <w:rFonts w:cs="Times New Roman"/>
                <w:color w:val="000000"/>
                <w:szCs w:val="24"/>
              </w:rPr>
            </w:pPr>
            <w:r w:rsidRPr="000757C5">
              <w:rPr>
                <w:rFonts w:cs="Times New Roman"/>
                <w:color w:val="000000"/>
                <w:szCs w:val="24"/>
              </w:rPr>
              <w:t>Figyelem-összpontosítás</w:t>
            </w:r>
          </w:p>
        </w:tc>
        <w:tc>
          <w:tcPr>
            <w:tcW w:w="758" w:type="dxa"/>
            <w:tcBorders>
              <w:top w:val="single" w:sz="6" w:space="0" w:color="auto"/>
              <w:left w:val="single" w:sz="6" w:space="0" w:color="auto"/>
              <w:bottom w:val="single" w:sz="6" w:space="0" w:color="auto"/>
              <w:right w:val="single" w:sz="6" w:space="0" w:color="auto"/>
            </w:tcBorders>
            <w:vAlign w:val="center"/>
          </w:tcPr>
          <w:p w14:paraId="388D9E8E" w14:textId="28F6D8B8"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C088926" w14:textId="27FA5070"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bl>
    <w:p w14:paraId="2D2F1585" w14:textId="77777777" w:rsidR="00A23F09" w:rsidRPr="000757C5" w:rsidRDefault="00A23F09" w:rsidP="00A23F09">
      <w:pPr>
        <w:rPr>
          <w:rFonts w:cs="Times New Roman"/>
        </w:rPr>
      </w:pPr>
    </w:p>
    <w:p w14:paraId="02595574" w14:textId="77777777" w:rsidR="00A23F09" w:rsidRPr="000757C5" w:rsidRDefault="00A23F09" w:rsidP="00A23F09">
      <w:pPr>
        <w:rPr>
          <w:rFonts w:cs="Times New Roman"/>
        </w:rPr>
      </w:pPr>
      <w:r w:rsidRPr="000757C5">
        <w:rPr>
          <w:rFonts w:cs="Times New Roman"/>
        </w:rPr>
        <w:br w:type="page"/>
      </w:r>
    </w:p>
    <w:p w14:paraId="382FF737" w14:textId="2AFBDCCB" w:rsidR="00A23F09" w:rsidRPr="000757C5" w:rsidRDefault="00A86B1C" w:rsidP="00A23F09">
      <w:pPr>
        <w:pStyle w:val="Listaszerbekezds"/>
        <w:numPr>
          <w:ilvl w:val="0"/>
          <w:numId w:val="8"/>
        </w:numPr>
        <w:tabs>
          <w:tab w:val="right" w:pos="9072"/>
        </w:tabs>
        <w:spacing w:after="0"/>
        <w:rPr>
          <w:rFonts w:cs="Times New Roman"/>
          <w:b/>
        </w:rPr>
      </w:pPr>
      <w:r w:rsidRPr="000757C5">
        <w:rPr>
          <w:rFonts w:cs="Times New Roman"/>
          <w:b/>
        </w:rPr>
        <w:lastRenderedPageBreak/>
        <w:t xml:space="preserve">Villamos gépek </w:t>
      </w:r>
      <w:proofErr w:type="gramStart"/>
      <w:r w:rsidRPr="000757C5">
        <w:rPr>
          <w:rFonts w:cs="Times New Roman"/>
          <w:b/>
        </w:rPr>
        <w:t xml:space="preserve">alapjai </w:t>
      </w:r>
      <w:r w:rsidR="00A23F09" w:rsidRPr="000757C5">
        <w:rPr>
          <w:rFonts w:cs="Times New Roman"/>
          <w:b/>
        </w:rPr>
        <w:t xml:space="preserve"> tantárgy</w:t>
      </w:r>
      <w:proofErr w:type="gramEnd"/>
      <w:r w:rsidR="00A23F09" w:rsidRPr="000757C5">
        <w:rPr>
          <w:rFonts w:cs="Times New Roman"/>
          <w:b/>
        </w:rPr>
        <w:tab/>
      </w:r>
      <w:r w:rsidRPr="000757C5">
        <w:rPr>
          <w:rFonts w:cs="Times New Roman"/>
          <w:b/>
        </w:rPr>
        <w:t>90</w:t>
      </w:r>
      <w:r w:rsidR="00A23F09" w:rsidRPr="000757C5">
        <w:rPr>
          <w:rFonts w:cs="Times New Roman"/>
          <w:b/>
        </w:rPr>
        <w:t xml:space="preserve"> óra/</w:t>
      </w:r>
      <w:r w:rsidR="00996489" w:rsidRPr="000757C5">
        <w:rPr>
          <w:rFonts w:cs="Times New Roman"/>
          <w:b/>
        </w:rPr>
        <w:t>0</w:t>
      </w:r>
      <w:r w:rsidR="00A23F09" w:rsidRPr="000757C5">
        <w:rPr>
          <w:rFonts w:cs="Times New Roman"/>
          <w:b/>
        </w:rPr>
        <w:t xml:space="preserve"> óra*</w:t>
      </w:r>
    </w:p>
    <w:p w14:paraId="232BDC0A"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64A53B0E" w14:textId="77777777" w:rsidR="00A23F09" w:rsidRPr="000757C5" w:rsidRDefault="00A23F09" w:rsidP="00A23F09">
      <w:pPr>
        <w:spacing w:after="0"/>
        <w:ind w:left="426"/>
        <w:rPr>
          <w:rFonts w:cs="Times New Roman"/>
        </w:rPr>
      </w:pPr>
    </w:p>
    <w:p w14:paraId="31D7769B" w14:textId="4E6368D7" w:rsidR="00A23F09" w:rsidRPr="000757C5" w:rsidRDefault="00A23F09" w:rsidP="00A23F09">
      <w:pPr>
        <w:spacing w:after="0"/>
        <w:ind w:left="426"/>
        <w:rPr>
          <w:rFonts w:cs="Times New Roman"/>
        </w:rPr>
      </w:pPr>
      <w:r w:rsidRPr="000757C5">
        <w:rPr>
          <w:rFonts w:cs="Times New Roman"/>
        </w:rPr>
        <w:t>A tantárgy a</w:t>
      </w:r>
      <w:r w:rsidR="00CF4492">
        <w:rPr>
          <w:rFonts w:cs="Times New Roman"/>
        </w:rPr>
        <w:t>z</w:t>
      </w:r>
      <w:r w:rsidRPr="000757C5">
        <w:rPr>
          <w:rFonts w:cs="Times New Roman"/>
        </w:rPr>
        <w:t xml:space="preserve"> </w:t>
      </w:r>
      <w:r w:rsidR="007E3C6E" w:rsidRPr="000757C5">
        <w:rPr>
          <w:rFonts w:cs="Times New Roman"/>
        </w:rPr>
        <w:t>52 522 04 Villamos berendezés szerelő és üzemeltető</w:t>
      </w:r>
      <w:r w:rsidRPr="000757C5">
        <w:rPr>
          <w:rFonts w:cs="Times New Roman"/>
        </w:rPr>
        <w:t xml:space="preserve"> </w:t>
      </w:r>
      <w:r w:rsidR="00CF4492" w:rsidRPr="00CF4492">
        <w:rPr>
          <w:rFonts w:cs="Times New Roman"/>
        </w:rPr>
        <w:t>mellék-</w:t>
      </w:r>
      <w:r w:rsidRPr="000757C5">
        <w:rPr>
          <w:rFonts w:cs="Times New Roman"/>
        </w:rPr>
        <w:t>szakképesítéshez kapcsolódik.</w:t>
      </w:r>
    </w:p>
    <w:p w14:paraId="31EDEF14" w14:textId="77777777" w:rsidR="00A23F09" w:rsidRPr="000757C5" w:rsidRDefault="00A23F09" w:rsidP="00A23F09">
      <w:pPr>
        <w:spacing w:after="0"/>
        <w:ind w:left="426"/>
        <w:rPr>
          <w:rFonts w:cs="Times New Roman"/>
        </w:rPr>
      </w:pPr>
    </w:p>
    <w:p w14:paraId="0FF992C8"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7480C531" w14:textId="0D7B760B" w:rsidR="00A23F09" w:rsidRPr="000757C5" w:rsidRDefault="00996489" w:rsidP="00A23F09">
      <w:pPr>
        <w:spacing w:after="0"/>
        <w:ind w:left="426"/>
        <w:rPr>
          <w:rFonts w:cs="Times New Roman"/>
        </w:rPr>
      </w:pPr>
      <w:r w:rsidRPr="000757C5">
        <w:rPr>
          <w:rFonts w:cs="Times New Roman"/>
        </w:rPr>
        <w:t>A tanulók megismerjék az egyszerűbb villamos és mechanikai gépek telepítését. Tisztában legyenek az alkalmazott gépelemekkel, mechanikai beállításokkal. Ismerjék a villamos gépek fő típusait, azok jellemzőit működési elvét.</w:t>
      </w:r>
    </w:p>
    <w:p w14:paraId="0B19CE08" w14:textId="77777777" w:rsidR="00A23F09" w:rsidRPr="000757C5" w:rsidRDefault="00A23F09" w:rsidP="00A23F09">
      <w:pPr>
        <w:spacing w:after="0"/>
        <w:ind w:left="426"/>
        <w:rPr>
          <w:rFonts w:cs="Times New Roman"/>
        </w:rPr>
      </w:pPr>
    </w:p>
    <w:p w14:paraId="7801CBAA"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77EF32E3" w14:textId="044ADC5A" w:rsidR="00A23F09" w:rsidRPr="000757C5" w:rsidRDefault="00996489" w:rsidP="00A23F09">
      <w:pPr>
        <w:spacing w:after="0"/>
        <w:ind w:left="426"/>
        <w:rPr>
          <w:rFonts w:cs="Times New Roman"/>
        </w:rPr>
      </w:pPr>
      <w:r w:rsidRPr="000757C5">
        <w:rPr>
          <w:rFonts w:cs="Times New Roman"/>
        </w:rPr>
        <w:t>A mágneses mező</w:t>
      </w:r>
    </w:p>
    <w:p w14:paraId="2E8031AA" w14:textId="77777777" w:rsidR="00A23F09" w:rsidRPr="000757C5" w:rsidRDefault="00A23F09" w:rsidP="00A23F09">
      <w:pPr>
        <w:spacing w:after="0"/>
        <w:ind w:left="426"/>
        <w:rPr>
          <w:rFonts w:cs="Times New Roman"/>
        </w:rPr>
      </w:pPr>
    </w:p>
    <w:p w14:paraId="06FE22B3"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5E85DBA2" w14:textId="1D71994B" w:rsidR="00A23F09" w:rsidRPr="000757C5" w:rsidRDefault="00996489"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Villamos gépek telepítése </w:t>
      </w:r>
    </w:p>
    <w:p w14:paraId="4C2E8AF7" w14:textId="0A0ED6AF" w:rsidR="00996489" w:rsidRPr="000757C5" w:rsidRDefault="00996489" w:rsidP="00996489">
      <w:pPr>
        <w:spacing w:after="0"/>
        <w:ind w:left="851"/>
        <w:rPr>
          <w:rFonts w:cs="Times New Roman"/>
        </w:rPr>
      </w:pPr>
      <w:r w:rsidRPr="000757C5">
        <w:rPr>
          <w:rFonts w:cs="Times New Roman"/>
        </w:rPr>
        <w:t xml:space="preserve">Felépítés (transzformátor, aszinkron </w:t>
      </w:r>
      <w:proofErr w:type="gramStart"/>
      <w:r w:rsidRPr="000757C5">
        <w:rPr>
          <w:rFonts w:cs="Times New Roman"/>
        </w:rPr>
        <w:t>gép, egyenáramú</w:t>
      </w:r>
      <w:proofErr w:type="gramEnd"/>
      <w:r w:rsidRPr="000757C5">
        <w:rPr>
          <w:rFonts w:cs="Times New Roman"/>
        </w:rPr>
        <w:t xml:space="preserve"> gép)</w:t>
      </w:r>
      <w:r w:rsidR="002D4E44" w:rsidRPr="000757C5">
        <w:rPr>
          <w:rFonts w:cs="Times New Roman"/>
        </w:rPr>
        <w:t>.</w:t>
      </w:r>
    </w:p>
    <w:p w14:paraId="309608F0" w14:textId="4A915ED0" w:rsidR="00996489" w:rsidRPr="000757C5" w:rsidRDefault="00996489" w:rsidP="00996489">
      <w:pPr>
        <w:spacing w:after="0"/>
        <w:ind w:left="851"/>
        <w:rPr>
          <w:rFonts w:cs="Times New Roman"/>
        </w:rPr>
      </w:pPr>
      <w:r w:rsidRPr="000757C5">
        <w:rPr>
          <w:rFonts w:cs="Times New Roman"/>
        </w:rPr>
        <w:t>Működési elv</w:t>
      </w:r>
      <w:r w:rsidR="002D4E44" w:rsidRPr="000757C5">
        <w:rPr>
          <w:rFonts w:cs="Times New Roman"/>
        </w:rPr>
        <w:t>.</w:t>
      </w:r>
    </w:p>
    <w:p w14:paraId="06E1A58D" w14:textId="326D0259" w:rsidR="00996489" w:rsidRPr="000757C5" w:rsidRDefault="00996489" w:rsidP="00996489">
      <w:pPr>
        <w:spacing w:after="0"/>
        <w:ind w:left="851"/>
        <w:rPr>
          <w:rFonts w:cs="Times New Roman"/>
        </w:rPr>
      </w:pPr>
      <w:r w:rsidRPr="000757C5">
        <w:rPr>
          <w:rFonts w:cs="Times New Roman"/>
        </w:rPr>
        <w:t>Szerkezeti elemek</w:t>
      </w:r>
      <w:r w:rsidR="002D4E44" w:rsidRPr="000757C5">
        <w:rPr>
          <w:rFonts w:cs="Times New Roman"/>
        </w:rPr>
        <w:t>.</w:t>
      </w:r>
    </w:p>
    <w:p w14:paraId="1998B4D8" w14:textId="0D3B37FD" w:rsidR="00996489" w:rsidRPr="000757C5" w:rsidRDefault="00996489" w:rsidP="00996489">
      <w:pPr>
        <w:spacing w:after="0"/>
        <w:ind w:left="851"/>
        <w:rPr>
          <w:rFonts w:cs="Times New Roman"/>
        </w:rPr>
      </w:pPr>
      <w:r w:rsidRPr="000757C5">
        <w:rPr>
          <w:rFonts w:cs="Times New Roman"/>
        </w:rPr>
        <w:t>Alkalmazási terület</w:t>
      </w:r>
      <w:r w:rsidR="002D4E44" w:rsidRPr="000757C5">
        <w:rPr>
          <w:rFonts w:cs="Times New Roman"/>
        </w:rPr>
        <w:t>.</w:t>
      </w:r>
    </w:p>
    <w:p w14:paraId="125E72CD" w14:textId="54A9AD6C" w:rsidR="00996489" w:rsidRPr="000757C5" w:rsidRDefault="00996489" w:rsidP="00996489">
      <w:pPr>
        <w:spacing w:after="0"/>
        <w:ind w:left="851"/>
        <w:rPr>
          <w:rFonts w:cs="Times New Roman"/>
        </w:rPr>
      </w:pPr>
      <w:r w:rsidRPr="000757C5">
        <w:rPr>
          <w:rFonts w:cs="Times New Roman"/>
        </w:rPr>
        <w:t>Villamos gépek telepítésének általános szempontjai</w:t>
      </w:r>
      <w:r w:rsidR="002D4E44" w:rsidRPr="000757C5">
        <w:rPr>
          <w:rFonts w:cs="Times New Roman"/>
        </w:rPr>
        <w:t>.</w:t>
      </w:r>
    </w:p>
    <w:p w14:paraId="4C66DC04" w14:textId="40C4590C" w:rsidR="00996489" w:rsidRPr="000757C5" w:rsidRDefault="00996489" w:rsidP="00996489">
      <w:pPr>
        <w:spacing w:after="0"/>
        <w:ind w:left="851"/>
        <w:rPr>
          <w:rFonts w:cs="Times New Roman"/>
        </w:rPr>
      </w:pPr>
      <w:r w:rsidRPr="000757C5">
        <w:rPr>
          <w:rFonts w:cs="Times New Roman"/>
        </w:rPr>
        <w:t>Hibavédelem (érintésvédelem) alkalmazása</w:t>
      </w:r>
      <w:r w:rsidR="002D4E44" w:rsidRPr="000757C5">
        <w:rPr>
          <w:rFonts w:cs="Times New Roman"/>
        </w:rPr>
        <w:t>.</w:t>
      </w:r>
    </w:p>
    <w:p w14:paraId="2113727A" w14:textId="6D26A572" w:rsidR="00996489" w:rsidRPr="000757C5" w:rsidRDefault="00996489" w:rsidP="00996489">
      <w:pPr>
        <w:spacing w:after="0"/>
        <w:ind w:left="851"/>
        <w:rPr>
          <w:rFonts w:cs="Times New Roman"/>
        </w:rPr>
      </w:pPr>
      <w:r w:rsidRPr="000757C5">
        <w:rPr>
          <w:rFonts w:cs="Times New Roman"/>
        </w:rPr>
        <w:t>Munkabiztonsági, munka-egészségügyi, tűz és környezetvédelmi előírások</w:t>
      </w:r>
      <w:r w:rsidR="002D4E44" w:rsidRPr="000757C5">
        <w:rPr>
          <w:rFonts w:cs="Times New Roman"/>
        </w:rPr>
        <w:t>.</w:t>
      </w:r>
    </w:p>
    <w:p w14:paraId="021B70D1" w14:textId="77777777" w:rsidR="00996489" w:rsidRPr="000757C5" w:rsidRDefault="00996489" w:rsidP="00996489">
      <w:pPr>
        <w:spacing w:after="0"/>
        <w:ind w:left="851"/>
        <w:rPr>
          <w:rFonts w:cs="Times New Roman"/>
        </w:rPr>
      </w:pPr>
      <w:r w:rsidRPr="000757C5">
        <w:rPr>
          <w:rFonts w:cs="Times New Roman"/>
        </w:rPr>
        <w:t>Motorok kiválasztásának általános szempontjai.</w:t>
      </w:r>
    </w:p>
    <w:p w14:paraId="71C3A1C5" w14:textId="43FAB539" w:rsidR="00996489" w:rsidRPr="000757C5" w:rsidRDefault="00996489" w:rsidP="00996489">
      <w:pPr>
        <w:spacing w:after="0"/>
        <w:ind w:left="851"/>
        <w:rPr>
          <w:rFonts w:cs="Times New Roman"/>
        </w:rPr>
      </w:pPr>
      <w:r w:rsidRPr="000757C5">
        <w:rPr>
          <w:rFonts w:cs="Times New Roman"/>
        </w:rPr>
        <w:t>Alapvető gépészeti elemek</w:t>
      </w:r>
      <w:r w:rsidR="002D4E44" w:rsidRPr="000757C5">
        <w:rPr>
          <w:rFonts w:cs="Times New Roman"/>
        </w:rPr>
        <w:t>.</w:t>
      </w:r>
    </w:p>
    <w:p w14:paraId="7921E3F9" w14:textId="77777777" w:rsidR="00996489" w:rsidRPr="000757C5" w:rsidRDefault="00996489" w:rsidP="00996489">
      <w:pPr>
        <w:spacing w:after="0"/>
        <w:ind w:left="851"/>
        <w:rPr>
          <w:rFonts w:cs="Times New Roman"/>
        </w:rPr>
      </w:pPr>
      <w:r w:rsidRPr="000757C5">
        <w:rPr>
          <w:rFonts w:cs="Times New Roman"/>
        </w:rPr>
        <w:t>Nyomatékátvitel.</w:t>
      </w:r>
    </w:p>
    <w:p w14:paraId="2433BD79" w14:textId="77777777" w:rsidR="00996489" w:rsidRPr="000757C5" w:rsidRDefault="00996489" w:rsidP="00996489">
      <w:pPr>
        <w:spacing w:after="0"/>
        <w:ind w:left="851"/>
        <w:rPr>
          <w:rFonts w:cs="Times New Roman"/>
        </w:rPr>
      </w:pPr>
      <w:r w:rsidRPr="000757C5">
        <w:rPr>
          <w:rFonts w:cs="Times New Roman"/>
        </w:rPr>
        <w:t>Csapszeg-, ék- és reteszkötések.</w:t>
      </w:r>
    </w:p>
    <w:p w14:paraId="6FF881BA" w14:textId="77777777" w:rsidR="00996489" w:rsidRPr="000757C5" w:rsidRDefault="00996489" w:rsidP="00996489">
      <w:pPr>
        <w:spacing w:after="0"/>
        <w:ind w:left="851"/>
        <w:rPr>
          <w:rFonts w:cs="Times New Roman"/>
        </w:rPr>
      </w:pPr>
      <w:r w:rsidRPr="000757C5">
        <w:rPr>
          <w:rFonts w:cs="Times New Roman"/>
        </w:rPr>
        <w:t>Tengelyek fajtái.</w:t>
      </w:r>
    </w:p>
    <w:p w14:paraId="2B95B44F" w14:textId="77777777" w:rsidR="00996489" w:rsidRPr="000757C5" w:rsidRDefault="00996489" w:rsidP="00996489">
      <w:pPr>
        <w:spacing w:after="0"/>
        <w:ind w:left="851"/>
        <w:rPr>
          <w:rFonts w:cs="Times New Roman"/>
        </w:rPr>
      </w:pPr>
      <w:r w:rsidRPr="000757C5">
        <w:rPr>
          <w:rFonts w:cs="Times New Roman"/>
        </w:rPr>
        <w:t>Tengelyek igénybevételei.</w:t>
      </w:r>
    </w:p>
    <w:p w14:paraId="2932F85E" w14:textId="77777777" w:rsidR="00996489" w:rsidRPr="000757C5" w:rsidRDefault="00996489" w:rsidP="00996489">
      <w:pPr>
        <w:spacing w:after="0"/>
        <w:ind w:left="851"/>
        <w:rPr>
          <w:rFonts w:cs="Times New Roman"/>
        </w:rPr>
      </w:pPr>
      <w:r w:rsidRPr="000757C5">
        <w:rPr>
          <w:rFonts w:cs="Times New Roman"/>
        </w:rPr>
        <w:t>Siklócsapágyak.</w:t>
      </w:r>
    </w:p>
    <w:p w14:paraId="236EF46F" w14:textId="77777777" w:rsidR="00996489" w:rsidRPr="000757C5" w:rsidRDefault="00996489" w:rsidP="00996489">
      <w:pPr>
        <w:spacing w:after="0"/>
        <w:ind w:left="851"/>
        <w:rPr>
          <w:rFonts w:cs="Times New Roman"/>
        </w:rPr>
      </w:pPr>
      <w:r w:rsidRPr="000757C5">
        <w:rPr>
          <w:rFonts w:cs="Times New Roman"/>
        </w:rPr>
        <w:t>Gördülő csapágyak.</w:t>
      </w:r>
    </w:p>
    <w:p w14:paraId="72A40855" w14:textId="77777777" w:rsidR="00996489" w:rsidRPr="000757C5" w:rsidRDefault="00996489" w:rsidP="00996489">
      <w:pPr>
        <w:spacing w:after="0"/>
        <w:ind w:left="851"/>
        <w:rPr>
          <w:rFonts w:cs="Times New Roman"/>
        </w:rPr>
      </w:pPr>
      <w:r w:rsidRPr="000757C5">
        <w:rPr>
          <w:rFonts w:cs="Times New Roman"/>
        </w:rPr>
        <w:t>Tengelykapcsolók feladata, fajtái.</w:t>
      </w:r>
    </w:p>
    <w:p w14:paraId="19E0A60F" w14:textId="77777777" w:rsidR="00996489" w:rsidRPr="000757C5" w:rsidRDefault="00996489" w:rsidP="00996489">
      <w:pPr>
        <w:spacing w:after="0"/>
        <w:ind w:left="851"/>
        <w:rPr>
          <w:rFonts w:cs="Times New Roman"/>
        </w:rPr>
      </w:pPr>
      <w:r w:rsidRPr="000757C5">
        <w:rPr>
          <w:rFonts w:cs="Times New Roman"/>
        </w:rPr>
        <w:t>Merev, rugalmas, hajlékony tengelykapcsolók.</w:t>
      </w:r>
    </w:p>
    <w:p w14:paraId="5A4F469E" w14:textId="77777777" w:rsidR="00996489" w:rsidRPr="000757C5" w:rsidRDefault="00996489" w:rsidP="00996489">
      <w:pPr>
        <w:spacing w:after="0"/>
        <w:ind w:left="851"/>
        <w:rPr>
          <w:rFonts w:cs="Times New Roman"/>
        </w:rPr>
      </w:pPr>
      <w:r w:rsidRPr="000757C5">
        <w:rPr>
          <w:rFonts w:cs="Times New Roman"/>
        </w:rPr>
        <w:t>Oldható súrlódó tengelykapcsolók.</w:t>
      </w:r>
    </w:p>
    <w:p w14:paraId="2E550BF1" w14:textId="77777777" w:rsidR="00996489" w:rsidRPr="000757C5" w:rsidRDefault="00996489" w:rsidP="00996489">
      <w:pPr>
        <w:spacing w:after="0"/>
        <w:ind w:left="851"/>
        <w:rPr>
          <w:rFonts w:cs="Times New Roman"/>
        </w:rPr>
      </w:pPr>
      <w:r w:rsidRPr="000757C5">
        <w:rPr>
          <w:rFonts w:cs="Times New Roman"/>
        </w:rPr>
        <w:t>Súrlódásos hajtások.</w:t>
      </w:r>
    </w:p>
    <w:p w14:paraId="0FB7EFA6" w14:textId="77777777" w:rsidR="00996489" w:rsidRPr="000757C5" w:rsidRDefault="00996489" w:rsidP="00996489">
      <w:pPr>
        <w:spacing w:after="0"/>
        <w:ind w:left="851"/>
        <w:rPr>
          <w:rFonts w:cs="Times New Roman"/>
        </w:rPr>
      </w:pPr>
      <w:r w:rsidRPr="000757C5">
        <w:rPr>
          <w:rFonts w:cs="Times New Roman"/>
        </w:rPr>
        <w:t>Súrlódásos hajtások nyomatékátvitele.</w:t>
      </w:r>
    </w:p>
    <w:p w14:paraId="1E7177A4" w14:textId="77777777" w:rsidR="00996489" w:rsidRPr="000757C5" w:rsidRDefault="00996489" w:rsidP="00996489">
      <w:pPr>
        <w:spacing w:after="0"/>
        <w:ind w:left="851"/>
        <w:rPr>
          <w:rFonts w:cs="Times New Roman"/>
        </w:rPr>
      </w:pPr>
      <w:r w:rsidRPr="000757C5">
        <w:rPr>
          <w:rFonts w:cs="Times New Roman"/>
        </w:rPr>
        <w:t>Dörzskerékhajtás alkalmazása, szerkezeti kialakítása.</w:t>
      </w:r>
    </w:p>
    <w:p w14:paraId="02079B3C" w14:textId="77777777" w:rsidR="00996489" w:rsidRPr="000757C5" w:rsidRDefault="00996489" w:rsidP="00996489">
      <w:pPr>
        <w:spacing w:after="0"/>
        <w:ind w:left="851"/>
        <w:rPr>
          <w:rFonts w:cs="Times New Roman"/>
        </w:rPr>
      </w:pPr>
      <w:r w:rsidRPr="000757C5">
        <w:rPr>
          <w:rFonts w:cs="Times New Roman"/>
        </w:rPr>
        <w:t>Laposszíj-hajtás alkalmazása, szerkezeti kialakítása.</w:t>
      </w:r>
    </w:p>
    <w:p w14:paraId="78DAF94D" w14:textId="77777777" w:rsidR="00996489" w:rsidRPr="000757C5" w:rsidRDefault="00996489" w:rsidP="00996489">
      <w:pPr>
        <w:spacing w:after="0"/>
        <w:ind w:left="851"/>
        <w:rPr>
          <w:rFonts w:cs="Times New Roman"/>
        </w:rPr>
      </w:pPr>
      <w:r w:rsidRPr="000757C5">
        <w:rPr>
          <w:rFonts w:cs="Times New Roman"/>
        </w:rPr>
        <w:t>Ékszíjhajtás alkalmazása, szerkezeti kialakítása.</w:t>
      </w:r>
    </w:p>
    <w:p w14:paraId="039AFB23" w14:textId="77777777" w:rsidR="00996489" w:rsidRPr="000757C5" w:rsidRDefault="00996489" w:rsidP="00996489">
      <w:pPr>
        <w:spacing w:after="0"/>
        <w:ind w:left="851"/>
        <w:rPr>
          <w:rFonts w:cs="Times New Roman"/>
        </w:rPr>
      </w:pPr>
      <w:r w:rsidRPr="000757C5">
        <w:rPr>
          <w:rFonts w:cs="Times New Roman"/>
        </w:rPr>
        <w:t>Lánchajtás.</w:t>
      </w:r>
    </w:p>
    <w:p w14:paraId="6BA11101" w14:textId="77777777" w:rsidR="00996489" w:rsidRPr="000757C5" w:rsidRDefault="00996489" w:rsidP="00996489">
      <w:pPr>
        <w:spacing w:after="0"/>
        <w:ind w:left="851"/>
        <w:rPr>
          <w:rFonts w:cs="Times New Roman"/>
        </w:rPr>
      </w:pPr>
      <w:r w:rsidRPr="000757C5">
        <w:rPr>
          <w:rFonts w:cs="Times New Roman"/>
        </w:rPr>
        <w:t xml:space="preserve">Fogaskerék-hajtások. </w:t>
      </w:r>
    </w:p>
    <w:p w14:paraId="1D164269" w14:textId="77777777" w:rsidR="00996489" w:rsidRPr="000757C5" w:rsidRDefault="00996489" w:rsidP="00996489">
      <w:pPr>
        <w:spacing w:after="0"/>
        <w:ind w:left="851"/>
        <w:rPr>
          <w:rFonts w:cs="Times New Roman"/>
        </w:rPr>
      </w:pPr>
      <w:r w:rsidRPr="000757C5">
        <w:rPr>
          <w:rFonts w:cs="Times New Roman"/>
        </w:rPr>
        <w:t>Csigahajtás.</w:t>
      </w:r>
    </w:p>
    <w:p w14:paraId="79FE711C" w14:textId="77777777" w:rsidR="00996489" w:rsidRPr="000757C5" w:rsidRDefault="00996489" w:rsidP="00996489">
      <w:pPr>
        <w:spacing w:after="0"/>
        <w:ind w:left="851"/>
        <w:rPr>
          <w:rFonts w:cs="Times New Roman"/>
        </w:rPr>
      </w:pPr>
      <w:r w:rsidRPr="000757C5">
        <w:rPr>
          <w:rFonts w:cs="Times New Roman"/>
        </w:rPr>
        <w:t xml:space="preserve">Rugók csoportosítása, jellemzésük. </w:t>
      </w:r>
    </w:p>
    <w:p w14:paraId="31463D81" w14:textId="77777777" w:rsidR="00996489" w:rsidRPr="000757C5" w:rsidRDefault="00996489" w:rsidP="00996489">
      <w:pPr>
        <w:spacing w:after="0"/>
        <w:ind w:left="851"/>
        <w:rPr>
          <w:rFonts w:cs="Times New Roman"/>
        </w:rPr>
      </w:pPr>
      <w:r w:rsidRPr="000757C5">
        <w:rPr>
          <w:rFonts w:cs="Times New Roman"/>
        </w:rPr>
        <w:t>Gumirugók, légrugók, lengéscsillapítók.</w:t>
      </w:r>
    </w:p>
    <w:p w14:paraId="6EB23AED" w14:textId="77777777" w:rsidR="00996489" w:rsidRPr="000757C5" w:rsidRDefault="00996489" w:rsidP="00996489">
      <w:pPr>
        <w:spacing w:after="0"/>
        <w:ind w:left="851"/>
        <w:rPr>
          <w:rFonts w:cs="Times New Roman"/>
        </w:rPr>
      </w:pPr>
      <w:r w:rsidRPr="000757C5">
        <w:rPr>
          <w:rFonts w:cs="Times New Roman"/>
        </w:rPr>
        <w:t>Villamos forgógépek felszerelése és mechanikai vizsgálatai.</w:t>
      </w:r>
    </w:p>
    <w:p w14:paraId="468B97B9" w14:textId="6AAFBDCF" w:rsidR="00996489" w:rsidRPr="000757C5" w:rsidRDefault="00996489" w:rsidP="00996489">
      <w:pPr>
        <w:spacing w:after="0"/>
        <w:ind w:left="851"/>
        <w:rPr>
          <w:rFonts w:cs="Times New Roman"/>
        </w:rPr>
      </w:pPr>
      <w:r w:rsidRPr="000757C5">
        <w:rPr>
          <w:rFonts w:cs="Times New Roman"/>
        </w:rPr>
        <w:t>Forgógépek tengelykapcsolóinak felszerelése és beállítása</w:t>
      </w:r>
      <w:r w:rsidR="002D4E44" w:rsidRPr="000757C5">
        <w:rPr>
          <w:rFonts w:cs="Times New Roman"/>
        </w:rPr>
        <w:t>.</w:t>
      </w:r>
    </w:p>
    <w:p w14:paraId="74487756" w14:textId="77777777" w:rsidR="00996489" w:rsidRPr="000757C5" w:rsidRDefault="00996489" w:rsidP="00996489">
      <w:pPr>
        <w:spacing w:after="0"/>
        <w:ind w:left="851"/>
        <w:rPr>
          <w:rFonts w:cs="Times New Roman"/>
        </w:rPr>
      </w:pPr>
      <w:r w:rsidRPr="000757C5">
        <w:rPr>
          <w:rFonts w:cs="Times New Roman"/>
        </w:rPr>
        <w:t>Ékek ellenőrzése.</w:t>
      </w:r>
    </w:p>
    <w:p w14:paraId="1B1703FF" w14:textId="77777777" w:rsidR="00996489" w:rsidRPr="000757C5" w:rsidRDefault="00996489" w:rsidP="00996489">
      <w:pPr>
        <w:spacing w:after="0"/>
        <w:ind w:left="851"/>
        <w:rPr>
          <w:rFonts w:cs="Times New Roman"/>
        </w:rPr>
      </w:pPr>
      <w:r w:rsidRPr="000757C5">
        <w:rPr>
          <w:rFonts w:cs="Times New Roman"/>
        </w:rPr>
        <w:t>Csapágyak ellenőrzése.</w:t>
      </w:r>
    </w:p>
    <w:p w14:paraId="5D011AE3" w14:textId="77777777" w:rsidR="00996489" w:rsidRPr="000757C5" w:rsidRDefault="00996489" w:rsidP="00996489">
      <w:pPr>
        <w:spacing w:after="0"/>
        <w:ind w:left="851"/>
        <w:rPr>
          <w:rFonts w:cs="Times New Roman"/>
        </w:rPr>
      </w:pPr>
      <w:r w:rsidRPr="000757C5">
        <w:rPr>
          <w:rFonts w:cs="Times New Roman"/>
        </w:rPr>
        <w:t>Egytengelyűség beállítása.</w:t>
      </w:r>
    </w:p>
    <w:p w14:paraId="0E715AB9" w14:textId="77777777" w:rsidR="00996489" w:rsidRPr="000757C5" w:rsidRDefault="00996489" w:rsidP="00996489">
      <w:pPr>
        <w:spacing w:after="0"/>
        <w:ind w:left="851"/>
        <w:rPr>
          <w:rFonts w:cs="Times New Roman"/>
        </w:rPr>
      </w:pPr>
      <w:r w:rsidRPr="000757C5">
        <w:rPr>
          <w:rFonts w:cs="Times New Roman"/>
        </w:rPr>
        <w:t>Az erőátviteli mód ellenőrzése.</w:t>
      </w:r>
    </w:p>
    <w:p w14:paraId="2DB22008" w14:textId="77777777" w:rsidR="00996489" w:rsidRPr="000757C5" w:rsidRDefault="00996489" w:rsidP="00996489">
      <w:pPr>
        <w:spacing w:after="0"/>
        <w:ind w:left="851"/>
        <w:rPr>
          <w:rFonts w:cs="Times New Roman"/>
        </w:rPr>
      </w:pPr>
      <w:r w:rsidRPr="000757C5">
        <w:rPr>
          <w:rFonts w:cs="Times New Roman"/>
        </w:rPr>
        <w:lastRenderedPageBreak/>
        <w:t>A villamos vizsgálatok módszerei.</w:t>
      </w:r>
    </w:p>
    <w:p w14:paraId="2583AEEC" w14:textId="77777777" w:rsidR="00996489" w:rsidRPr="000757C5" w:rsidRDefault="00996489" w:rsidP="00996489">
      <w:pPr>
        <w:spacing w:after="0"/>
        <w:ind w:left="851"/>
        <w:rPr>
          <w:rFonts w:cs="Times New Roman"/>
        </w:rPr>
      </w:pPr>
      <w:r w:rsidRPr="000757C5">
        <w:rPr>
          <w:rFonts w:cs="Times New Roman"/>
        </w:rPr>
        <w:t>Forgógépek kapocstábla adatainak ellenőrzése.</w:t>
      </w:r>
    </w:p>
    <w:p w14:paraId="7D0F15F0" w14:textId="77777777" w:rsidR="00A77087" w:rsidRPr="000757C5" w:rsidRDefault="00996489" w:rsidP="00A23F09">
      <w:pPr>
        <w:tabs>
          <w:tab w:val="left" w:pos="1418"/>
          <w:tab w:val="right" w:pos="9072"/>
        </w:tabs>
        <w:spacing w:after="0"/>
        <w:ind w:left="851"/>
        <w:rPr>
          <w:rFonts w:cs="Times New Roman"/>
        </w:rPr>
      </w:pPr>
      <w:r w:rsidRPr="000757C5">
        <w:rPr>
          <w:rFonts w:cs="Times New Roman"/>
        </w:rPr>
        <w:t>Szigetelési ellenállás mérése</w:t>
      </w:r>
    </w:p>
    <w:p w14:paraId="690F2C44" w14:textId="3CCE7E2F" w:rsidR="00A23F09" w:rsidRPr="000757C5" w:rsidRDefault="00A23F09" w:rsidP="00A23F09">
      <w:pPr>
        <w:tabs>
          <w:tab w:val="left" w:pos="1418"/>
          <w:tab w:val="right" w:pos="9072"/>
        </w:tabs>
        <w:spacing w:after="0"/>
        <w:ind w:left="851"/>
        <w:rPr>
          <w:rFonts w:cs="Times New Roman"/>
        </w:rPr>
      </w:pPr>
    </w:p>
    <w:p w14:paraId="062208F2" w14:textId="44394C2F" w:rsidR="00A23F09" w:rsidRPr="000757C5" w:rsidRDefault="00996489"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Aszinkron motorok üzemi jellemzői </w:t>
      </w:r>
    </w:p>
    <w:p w14:paraId="4910B121" w14:textId="5B554B2A" w:rsidR="00996489" w:rsidRPr="000757C5" w:rsidRDefault="00996489" w:rsidP="00996489">
      <w:pPr>
        <w:spacing w:after="0"/>
        <w:ind w:left="851"/>
        <w:rPr>
          <w:rFonts w:cs="Times New Roman"/>
        </w:rPr>
      </w:pPr>
      <w:r w:rsidRPr="000757C5">
        <w:rPr>
          <w:rFonts w:cs="Times New Roman"/>
        </w:rPr>
        <w:t>Üzemi paraméterek meghatározása</w:t>
      </w:r>
      <w:r w:rsidR="002D4E44" w:rsidRPr="000757C5">
        <w:rPr>
          <w:rFonts w:cs="Times New Roman"/>
        </w:rPr>
        <w:t>.</w:t>
      </w:r>
    </w:p>
    <w:p w14:paraId="20682DA9" w14:textId="7B4A0A63" w:rsidR="00996489" w:rsidRPr="000757C5" w:rsidRDefault="00996489" w:rsidP="00996489">
      <w:pPr>
        <w:spacing w:after="0"/>
        <w:ind w:left="851"/>
        <w:rPr>
          <w:rFonts w:cs="Times New Roman"/>
        </w:rPr>
      </w:pPr>
      <w:r w:rsidRPr="000757C5">
        <w:rPr>
          <w:rFonts w:cs="Times New Roman"/>
        </w:rPr>
        <w:t>Táblázati adatok</w:t>
      </w:r>
      <w:r w:rsidR="002D4E44" w:rsidRPr="000757C5">
        <w:rPr>
          <w:rFonts w:cs="Times New Roman"/>
        </w:rPr>
        <w:t>.</w:t>
      </w:r>
    </w:p>
    <w:p w14:paraId="57AC6ABC" w14:textId="721C5300" w:rsidR="00996489" w:rsidRPr="000757C5" w:rsidRDefault="00996489" w:rsidP="00996489">
      <w:pPr>
        <w:spacing w:after="0"/>
        <w:ind w:left="851"/>
        <w:rPr>
          <w:rFonts w:cs="Times New Roman"/>
        </w:rPr>
      </w:pPr>
      <w:r w:rsidRPr="000757C5">
        <w:rPr>
          <w:rFonts w:cs="Times New Roman"/>
        </w:rPr>
        <w:t>Teljesítménytényező, hatásfok</w:t>
      </w:r>
      <w:r w:rsidR="002D4E44" w:rsidRPr="000757C5">
        <w:rPr>
          <w:rFonts w:cs="Times New Roman"/>
        </w:rPr>
        <w:t>.</w:t>
      </w:r>
    </w:p>
    <w:p w14:paraId="0C878CEF" w14:textId="2E3BFA12" w:rsidR="00996489" w:rsidRPr="000757C5" w:rsidRDefault="00996489" w:rsidP="00996489">
      <w:pPr>
        <w:spacing w:after="0"/>
        <w:ind w:left="851"/>
        <w:rPr>
          <w:rFonts w:cs="Times New Roman"/>
        </w:rPr>
      </w:pPr>
      <w:r w:rsidRPr="000757C5">
        <w:rPr>
          <w:rFonts w:cs="Times New Roman"/>
        </w:rPr>
        <w:t>Motorvédelem eszközei és beállításuk</w:t>
      </w:r>
      <w:r w:rsidR="002D4E44" w:rsidRPr="000757C5">
        <w:rPr>
          <w:rFonts w:cs="Times New Roman"/>
        </w:rPr>
        <w:t>.</w:t>
      </w:r>
    </w:p>
    <w:p w14:paraId="4736701C" w14:textId="7C186CCD" w:rsidR="00996489" w:rsidRPr="000757C5" w:rsidRDefault="00996489" w:rsidP="00996489">
      <w:pPr>
        <w:spacing w:after="0"/>
        <w:ind w:left="851"/>
        <w:rPr>
          <w:rFonts w:cs="Times New Roman"/>
        </w:rPr>
      </w:pPr>
      <w:r w:rsidRPr="000757C5">
        <w:rPr>
          <w:rFonts w:cs="Times New Roman"/>
        </w:rPr>
        <w:t>Elektronikus védelmi eszközök</w:t>
      </w:r>
      <w:r w:rsidR="002D4E44" w:rsidRPr="000757C5">
        <w:rPr>
          <w:rFonts w:cs="Times New Roman"/>
        </w:rPr>
        <w:t>.</w:t>
      </w:r>
    </w:p>
    <w:p w14:paraId="0E77C05C" w14:textId="38E802A2" w:rsidR="00996489" w:rsidRPr="000757C5" w:rsidRDefault="00996489" w:rsidP="00996489">
      <w:pPr>
        <w:spacing w:after="0"/>
        <w:ind w:left="851"/>
        <w:rPr>
          <w:rFonts w:cs="Times New Roman"/>
        </w:rPr>
      </w:pPr>
      <w:r w:rsidRPr="000757C5">
        <w:rPr>
          <w:rFonts w:cs="Times New Roman"/>
        </w:rPr>
        <w:t>Zárlatvédelem eszközei</w:t>
      </w:r>
      <w:r w:rsidR="002D4E44" w:rsidRPr="000757C5">
        <w:rPr>
          <w:rFonts w:cs="Times New Roman"/>
        </w:rPr>
        <w:t>.</w:t>
      </w:r>
    </w:p>
    <w:p w14:paraId="231B4943" w14:textId="2FB48E34" w:rsidR="00996489" w:rsidRPr="000757C5" w:rsidRDefault="00996489" w:rsidP="00996489">
      <w:pPr>
        <w:spacing w:after="0"/>
        <w:ind w:left="851"/>
        <w:rPr>
          <w:rFonts w:cs="Times New Roman"/>
        </w:rPr>
      </w:pPr>
      <w:r w:rsidRPr="000757C5">
        <w:rPr>
          <w:rFonts w:cs="Times New Roman"/>
        </w:rPr>
        <w:t>Üzembe helyezés előtti vizsgálatok</w:t>
      </w:r>
      <w:r w:rsidR="002D4E44" w:rsidRPr="000757C5">
        <w:rPr>
          <w:rFonts w:cs="Times New Roman"/>
        </w:rPr>
        <w:t>.</w:t>
      </w:r>
    </w:p>
    <w:p w14:paraId="68D65FE3" w14:textId="76DC9C52" w:rsidR="00996489" w:rsidRPr="000757C5" w:rsidRDefault="00996489" w:rsidP="00996489">
      <w:pPr>
        <w:spacing w:after="0"/>
        <w:ind w:left="851"/>
        <w:rPr>
          <w:rFonts w:cs="Times New Roman"/>
        </w:rPr>
      </w:pPr>
      <w:r w:rsidRPr="000757C5">
        <w:rPr>
          <w:rFonts w:cs="Times New Roman"/>
        </w:rPr>
        <w:t>Hibavédelem ellenőrzése</w:t>
      </w:r>
      <w:r w:rsidR="002D4E44" w:rsidRPr="000757C5">
        <w:rPr>
          <w:rFonts w:cs="Times New Roman"/>
        </w:rPr>
        <w:t>.</w:t>
      </w:r>
    </w:p>
    <w:p w14:paraId="03296B6C" w14:textId="77777777" w:rsidR="00996489" w:rsidRPr="000757C5" w:rsidRDefault="00996489" w:rsidP="00996489">
      <w:pPr>
        <w:spacing w:after="0"/>
        <w:ind w:left="851"/>
        <w:rPr>
          <w:rFonts w:cs="Times New Roman"/>
        </w:rPr>
      </w:pPr>
      <w:r w:rsidRPr="000757C5">
        <w:rPr>
          <w:rFonts w:cs="Times New Roman"/>
        </w:rPr>
        <w:t>Aszinkron motorok indítási lehetőségei.</w:t>
      </w:r>
    </w:p>
    <w:p w14:paraId="670ACD8C" w14:textId="77777777" w:rsidR="00996489" w:rsidRPr="000757C5" w:rsidRDefault="00996489" w:rsidP="00996489">
      <w:pPr>
        <w:spacing w:after="0"/>
        <w:ind w:left="851"/>
        <w:rPr>
          <w:rFonts w:cs="Times New Roman"/>
        </w:rPr>
      </w:pPr>
      <w:r w:rsidRPr="000757C5">
        <w:rPr>
          <w:rFonts w:cs="Times New Roman"/>
        </w:rPr>
        <w:t>Aszinkron motorok közvetlen indítása.</w:t>
      </w:r>
    </w:p>
    <w:p w14:paraId="247C605C" w14:textId="77777777" w:rsidR="00996489" w:rsidRPr="000757C5" w:rsidRDefault="00996489" w:rsidP="00996489">
      <w:pPr>
        <w:spacing w:after="0"/>
        <w:ind w:left="851"/>
        <w:rPr>
          <w:rFonts w:cs="Times New Roman"/>
        </w:rPr>
      </w:pPr>
      <w:r w:rsidRPr="000757C5">
        <w:rPr>
          <w:rFonts w:cs="Times New Roman"/>
        </w:rPr>
        <w:t>Csúszógyűrűs aszinkron motorok indítása.</w:t>
      </w:r>
    </w:p>
    <w:p w14:paraId="52897480" w14:textId="77777777" w:rsidR="00996489" w:rsidRPr="000757C5" w:rsidRDefault="00996489" w:rsidP="00996489">
      <w:pPr>
        <w:spacing w:after="0"/>
        <w:ind w:left="851"/>
        <w:rPr>
          <w:rFonts w:cs="Times New Roman"/>
        </w:rPr>
      </w:pPr>
      <w:r w:rsidRPr="000757C5">
        <w:rPr>
          <w:rFonts w:cs="Times New Roman"/>
        </w:rPr>
        <w:t>Kalickás aszinkron motorok indítása.</w:t>
      </w:r>
    </w:p>
    <w:p w14:paraId="7E472C7C" w14:textId="77777777" w:rsidR="00996489" w:rsidRPr="000757C5" w:rsidRDefault="00996489" w:rsidP="00996489">
      <w:pPr>
        <w:spacing w:after="0"/>
        <w:ind w:left="851"/>
        <w:rPr>
          <w:rFonts w:cs="Times New Roman"/>
        </w:rPr>
      </w:pPr>
      <w:r w:rsidRPr="000757C5">
        <w:rPr>
          <w:rFonts w:cs="Times New Roman"/>
        </w:rPr>
        <w:t>Indítási áramot csökkentő indítási módok.</w:t>
      </w:r>
    </w:p>
    <w:p w14:paraId="0B829706" w14:textId="77777777" w:rsidR="00996489" w:rsidRPr="000757C5" w:rsidRDefault="00996489" w:rsidP="00996489">
      <w:pPr>
        <w:spacing w:after="0"/>
        <w:ind w:left="851"/>
        <w:rPr>
          <w:rFonts w:cs="Times New Roman"/>
        </w:rPr>
      </w:pPr>
      <w:r w:rsidRPr="000757C5">
        <w:rPr>
          <w:rFonts w:cs="Times New Roman"/>
        </w:rPr>
        <w:t>Aszinkron motorok goromba és lágy indítása.</w:t>
      </w:r>
    </w:p>
    <w:p w14:paraId="2BE86BF7" w14:textId="77777777" w:rsidR="00996489" w:rsidRPr="000757C5" w:rsidRDefault="00996489" w:rsidP="00996489">
      <w:pPr>
        <w:spacing w:after="0"/>
        <w:ind w:left="851"/>
        <w:rPr>
          <w:rFonts w:cs="Times New Roman"/>
        </w:rPr>
      </w:pPr>
      <w:r w:rsidRPr="000757C5">
        <w:rPr>
          <w:rFonts w:cs="Times New Roman"/>
        </w:rPr>
        <w:t>Aszinkron motorok fordulatszám változtatása.</w:t>
      </w:r>
    </w:p>
    <w:p w14:paraId="0E82B1B5" w14:textId="77777777" w:rsidR="00996489" w:rsidRPr="000757C5" w:rsidRDefault="00996489" w:rsidP="00996489">
      <w:pPr>
        <w:spacing w:after="0"/>
        <w:ind w:left="851"/>
        <w:rPr>
          <w:rFonts w:cs="Times New Roman"/>
        </w:rPr>
      </w:pPr>
      <w:r w:rsidRPr="000757C5">
        <w:rPr>
          <w:rFonts w:cs="Times New Roman"/>
        </w:rPr>
        <w:t>Állórész frekvencia változtatása.</w:t>
      </w:r>
    </w:p>
    <w:p w14:paraId="46E83177" w14:textId="77777777" w:rsidR="00996489" w:rsidRPr="000757C5" w:rsidRDefault="00996489" w:rsidP="00996489">
      <w:pPr>
        <w:spacing w:after="0"/>
        <w:ind w:left="851"/>
        <w:rPr>
          <w:rFonts w:cs="Times New Roman"/>
        </w:rPr>
      </w:pPr>
      <w:proofErr w:type="spellStart"/>
      <w:r w:rsidRPr="000757C5">
        <w:rPr>
          <w:rFonts w:cs="Times New Roman"/>
        </w:rPr>
        <w:t>Póluspárszám</w:t>
      </w:r>
      <w:proofErr w:type="spellEnd"/>
      <w:r w:rsidRPr="000757C5">
        <w:rPr>
          <w:rFonts w:cs="Times New Roman"/>
        </w:rPr>
        <w:t xml:space="preserve"> változtatása.</w:t>
      </w:r>
    </w:p>
    <w:p w14:paraId="54BE6B5C" w14:textId="77777777" w:rsidR="00996489" w:rsidRPr="000757C5" w:rsidRDefault="00996489" w:rsidP="00996489">
      <w:pPr>
        <w:spacing w:after="0"/>
        <w:ind w:left="851"/>
        <w:rPr>
          <w:rFonts w:cs="Times New Roman"/>
        </w:rPr>
      </w:pPr>
      <w:r w:rsidRPr="000757C5">
        <w:rPr>
          <w:rFonts w:cs="Times New Roman"/>
        </w:rPr>
        <w:t xml:space="preserve">A </w:t>
      </w:r>
      <w:proofErr w:type="spellStart"/>
      <w:r w:rsidRPr="000757C5">
        <w:rPr>
          <w:rFonts w:cs="Times New Roman"/>
        </w:rPr>
        <w:t>szlip</w:t>
      </w:r>
      <w:proofErr w:type="spellEnd"/>
      <w:r w:rsidRPr="000757C5">
        <w:rPr>
          <w:rFonts w:cs="Times New Roman"/>
        </w:rPr>
        <w:t xml:space="preserve"> változtatása.</w:t>
      </w:r>
    </w:p>
    <w:p w14:paraId="28298D0D" w14:textId="77777777" w:rsidR="00996489" w:rsidRPr="000757C5" w:rsidRDefault="00996489" w:rsidP="00996489">
      <w:pPr>
        <w:spacing w:after="0"/>
        <w:ind w:left="851"/>
        <w:rPr>
          <w:rFonts w:cs="Times New Roman"/>
        </w:rPr>
      </w:pPr>
      <w:r w:rsidRPr="000757C5">
        <w:rPr>
          <w:rFonts w:cs="Times New Roman"/>
        </w:rPr>
        <w:t>Aszinkron gépek fékezése.</w:t>
      </w:r>
    </w:p>
    <w:p w14:paraId="5D150363" w14:textId="77777777" w:rsidR="00996489" w:rsidRPr="000757C5" w:rsidRDefault="00996489" w:rsidP="00996489">
      <w:pPr>
        <w:spacing w:after="0"/>
        <w:ind w:left="851"/>
        <w:rPr>
          <w:rFonts w:cs="Times New Roman"/>
        </w:rPr>
      </w:pPr>
      <w:r w:rsidRPr="000757C5">
        <w:rPr>
          <w:rFonts w:cs="Times New Roman"/>
        </w:rPr>
        <w:t>Generátoros, ellenáramú és dinamikus fékezés.</w:t>
      </w:r>
    </w:p>
    <w:p w14:paraId="0A2FDABD" w14:textId="77777777" w:rsidR="00996489" w:rsidRPr="000757C5" w:rsidRDefault="00996489" w:rsidP="00996489">
      <w:pPr>
        <w:spacing w:after="0"/>
        <w:ind w:left="851"/>
        <w:rPr>
          <w:rFonts w:cs="Times New Roman"/>
        </w:rPr>
      </w:pPr>
      <w:r w:rsidRPr="000757C5">
        <w:rPr>
          <w:rFonts w:cs="Times New Roman"/>
        </w:rPr>
        <w:t xml:space="preserve">Aszimmetrikus fékkapcsolások. </w:t>
      </w:r>
    </w:p>
    <w:p w14:paraId="26E28B83" w14:textId="23C43B1A" w:rsidR="00A23F09" w:rsidRPr="000757C5" w:rsidRDefault="00996489" w:rsidP="00A23F09">
      <w:pPr>
        <w:tabs>
          <w:tab w:val="left" w:pos="1418"/>
          <w:tab w:val="right" w:pos="9072"/>
        </w:tabs>
        <w:spacing w:after="0"/>
        <w:ind w:left="851"/>
        <w:rPr>
          <w:rFonts w:cs="Times New Roman"/>
        </w:rPr>
      </w:pPr>
      <w:r w:rsidRPr="000757C5">
        <w:rPr>
          <w:rFonts w:cs="Times New Roman"/>
        </w:rPr>
        <w:t>Az egyfázisú motor forgásirány változtatása.</w:t>
      </w:r>
    </w:p>
    <w:p w14:paraId="58CBADD6" w14:textId="77777777" w:rsidR="00A23F09" w:rsidRPr="000757C5" w:rsidRDefault="00A23F09" w:rsidP="00A23F09">
      <w:pPr>
        <w:tabs>
          <w:tab w:val="left" w:pos="1418"/>
          <w:tab w:val="right" w:pos="9072"/>
        </w:tabs>
        <w:spacing w:after="0"/>
        <w:ind w:left="851"/>
        <w:rPr>
          <w:rFonts w:cs="Times New Roman"/>
        </w:rPr>
      </w:pPr>
    </w:p>
    <w:p w14:paraId="5C0EFACD" w14:textId="6C31CD9D" w:rsidR="00A23F09" w:rsidRPr="000757C5" w:rsidRDefault="00996489"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Egyenáramú gépek üzemi jellemzői</w:t>
      </w:r>
    </w:p>
    <w:p w14:paraId="09EBABD0" w14:textId="4B295BF6" w:rsidR="00996489" w:rsidRPr="000757C5" w:rsidRDefault="00996489" w:rsidP="00996489">
      <w:pPr>
        <w:spacing w:after="0"/>
        <w:ind w:left="851"/>
        <w:rPr>
          <w:rFonts w:cs="Times New Roman"/>
        </w:rPr>
      </w:pPr>
      <w:r w:rsidRPr="000757C5">
        <w:rPr>
          <w:rFonts w:cs="Times New Roman"/>
        </w:rPr>
        <w:t>Üzemi paraméterek meghatározása</w:t>
      </w:r>
      <w:r w:rsidR="002D4E44" w:rsidRPr="000757C5">
        <w:rPr>
          <w:rFonts w:cs="Times New Roman"/>
        </w:rPr>
        <w:t>:</w:t>
      </w:r>
    </w:p>
    <w:p w14:paraId="312B0F59" w14:textId="36C6286D" w:rsidR="00996489" w:rsidRPr="000757C5" w:rsidRDefault="00996489" w:rsidP="002D4E44">
      <w:pPr>
        <w:pStyle w:val="Listaszerbekezds"/>
        <w:numPr>
          <w:ilvl w:val="0"/>
          <w:numId w:val="17"/>
        </w:numPr>
        <w:spacing w:after="0"/>
        <w:ind w:hanging="218"/>
        <w:rPr>
          <w:rFonts w:cs="Times New Roman"/>
        </w:rPr>
      </w:pPr>
      <w:r w:rsidRPr="000757C5">
        <w:rPr>
          <w:rFonts w:cs="Times New Roman"/>
        </w:rPr>
        <w:tab/>
        <w:t>Fordulatszám-szabályozási módok</w:t>
      </w:r>
      <w:r w:rsidR="002D4E44" w:rsidRPr="000757C5">
        <w:rPr>
          <w:rFonts w:cs="Times New Roman"/>
        </w:rPr>
        <w:t>,</w:t>
      </w:r>
    </w:p>
    <w:p w14:paraId="5BF8996E" w14:textId="3AF5F528" w:rsidR="00996489" w:rsidRPr="000757C5" w:rsidRDefault="00996489" w:rsidP="002D4E44">
      <w:pPr>
        <w:pStyle w:val="Listaszerbekezds"/>
        <w:numPr>
          <w:ilvl w:val="0"/>
          <w:numId w:val="17"/>
        </w:numPr>
        <w:spacing w:after="0"/>
        <w:ind w:hanging="218"/>
        <w:rPr>
          <w:rFonts w:cs="Times New Roman"/>
        </w:rPr>
      </w:pPr>
      <w:r w:rsidRPr="000757C5">
        <w:rPr>
          <w:rFonts w:cs="Times New Roman"/>
        </w:rPr>
        <w:tab/>
        <w:t>Indítási módok</w:t>
      </w:r>
      <w:r w:rsidR="002D4E44" w:rsidRPr="000757C5">
        <w:rPr>
          <w:rFonts w:cs="Times New Roman"/>
        </w:rPr>
        <w:t>,</w:t>
      </w:r>
    </w:p>
    <w:p w14:paraId="6B22F177" w14:textId="7C7F96DB" w:rsidR="00996489" w:rsidRPr="000757C5" w:rsidRDefault="00996489" w:rsidP="002D4E44">
      <w:pPr>
        <w:pStyle w:val="Listaszerbekezds"/>
        <w:numPr>
          <w:ilvl w:val="0"/>
          <w:numId w:val="17"/>
        </w:numPr>
        <w:spacing w:after="0"/>
        <w:ind w:hanging="218"/>
        <w:rPr>
          <w:rFonts w:cs="Times New Roman"/>
        </w:rPr>
      </w:pPr>
      <w:r w:rsidRPr="000757C5">
        <w:rPr>
          <w:rFonts w:cs="Times New Roman"/>
        </w:rPr>
        <w:tab/>
        <w:t>Fékezési lehetőségek</w:t>
      </w:r>
      <w:r w:rsidR="002D4E44" w:rsidRPr="000757C5">
        <w:rPr>
          <w:rFonts w:cs="Times New Roman"/>
        </w:rPr>
        <w:t>,</w:t>
      </w:r>
    </w:p>
    <w:p w14:paraId="369660A3" w14:textId="4F14326F" w:rsidR="00996489" w:rsidRPr="000757C5" w:rsidRDefault="00996489" w:rsidP="002D4E44">
      <w:pPr>
        <w:pStyle w:val="Listaszerbekezds"/>
        <w:numPr>
          <w:ilvl w:val="0"/>
          <w:numId w:val="17"/>
        </w:numPr>
        <w:spacing w:after="0"/>
        <w:ind w:hanging="218"/>
        <w:rPr>
          <w:rFonts w:cs="Times New Roman"/>
        </w:rPr>
      </w:pPr>
      <w:r w:rsidRPr="000757C5">
        <w:rPr>
          <w:rFonts w:cs="Times New Roman"/>
        </w:rPr>
        <w:tab/>
        <w:t>Táblázati adatok</w:t>
      </w:r>
      <w:r w:rsidR="002D4E44" w:rsidRPr="000757C5">
        <w:rPr>
          <w:rFonts w:cs="Times New Roman"/>
        </w:rPr>
        <w:t>,</w:t>
      </w:r>
    </w:p>
    <w:p w14:paraId="4206112D" w14:textId="4EED2654" w:rsidR="00996489" w:rsidRPr="000757C5" w:rsidRDefault="00996489" w:rsidP="002D4E44">
      <w:pPr>
        <w:pStyle w:val="Listaszerbekezds"/>
        <w:numPr>
          <w:ilvl w:val="0"/>
          <w:numId w:val="17"/>
        </w:numPr>
        <w:spacing w:after="0"/>
        <w:ind w:hanging="218"/>
        <w:rPr>
          <w:rFonts w:cs="Times New Roman"/>
        </w:rPr>
      </w:pPr>
      <w:r w:rsidRPr="000757C5">
        <w:rPr>
          <w:rFonts w:cs="Times New Roman"/>
        </w:rPr>
        <w:tab/>
        <w:t>Hatásfok</w:t>
      </w:r>
      <w:r w:rsidR="002D4E44" w:rsidRPr="000757C5">
        <w:rPr>
          <w:rFonts w:cs="Times New Roman"/>
        </w:rPr>
        <w:t>.</w:t>
      </w:r>
    </w:p>
    <w:p w14:paraId="7DCDBB84" w14:textId="77777777" w:rsidR="00996489" w:rsidRPr="000757C5" w:rsidRDefault="00996489" w:rsidP="00996489">
      <w:pPr>
        <w:spacing w:after="0"/>
        <w:ind w:left="851"/>
        <w:rPr>
          <w:rFonts w:cs="Times New Roman"/>
        </w:rPr>
      </w:pPr>
      <w:r w:rsidRPr="000757C5">
        <w:rPr>
          <w:rFonts w:cs="Times New Roman"/>
        </w:rPr>
        <w:t>Hibavédelem ellenőrzése</w:t>
      </w:r>
    </w:p>
    <w:p w14:paraId="589FC4CB" w14:textId="77777777" w:rsidR="00996489" w:rsidRPr="000757C5" w:rsidRDefault="00996489" w:rsidP="00996489">
      <w:pPr>
        <w:spacing w:after="0"/>
        <w:ind w:left="851"/>
        <w:rPr>
          <w:rFonts w:cs="Times New Roman"/>
        </w:rPr>
      </w:pPr>
      <w:r w:rsidRPr="000757C5">
        <w:rPr>
          <w:rFonts w:cs="Times New Roman"/>
        </w:rPr>
        <w:t>Motorok és munkagépek nyomatéka.</w:t>
      </w:r>
    </w:p>
    <w:p w14:paraId="044D73BF" w14:textId="77777777" w:rsidR="00996489" w:rsidRPr="000757C5" w:rsidRDefault="00996489" w:rsidP="00996489">
      <w:pPr>
        <w:spacing w:after="0"/>
        <w:ind w:left="851"/>
        <w:rPr>
          <w:rFonts w:cs="Times New Roman"/>
        </w:rPr>
      </w:pPr>
      <w:r w:rsidRPr="000757C5">
        <w:rPr>
          <w:rFonts w:cs="Times New Roman"/>
        </w:rPr>
        <w:t>Üzemi fordulatszám meghatározása.</w:t>
      </w:r>
    </w:p>
    <w:p w14:paraId="2A5E0B41" w14:textId="77777777" w:rsidR="00996489" w:rsidRPr="000757C5" w:rsidRDefault="00996489" w:rsidP="00996489">
      <w:pPr>
        <w:spacing w:after="0"/>
        <w:ind w:left="851"/>
        <w:rPr>
          <w:rFonts w:cs="Times New Roman"/>
        </w:rPr>
      </w:pPr>
      <w:r w:rsidRPr="000757C5">
        <w:rPr>
          <w:rFonts w:cs="Times New Roman"/>
        </w:rPr>
        <w:t>Egyenáramú motoros hajtások indítása, fordulatszám-változtatása, fékezése.</w:t>
      </w:r>
    </w:p>
    <w:p w14:paraId="74E27E2C" w14:textId="77777777" w:rsidR="00996489" w:rsidRPr="000757C5" w:rsidRDefault="00996489" w:rsidP="00996489">
      <w:pPr>
        <w:spacing w:after="0"/>
        <w:ind w:left="851"/>
        <w:rPr>
          <w:rFonts w:cs="Times New Roman"/>
        </w:rPr>
      </w:pPr>
      <w:r w:rsidRPr="000757C5">
        <w:rPr>
          <w:rFonts w:cs="Times New Roman"/>
        </w:rPr>
        <w:t>Külső gerjesztésű motoros hajtások.</w:t>
      </w:r>
    </w:p>
    <w:p w14:paraId="300F5BB7" w14:textId="77777777" w:rsidR="00996489" w:rsidRPr="000757C5" w:rsidRDefault="00996489" w:rsidP="00996489">
      <w:pPr>
        <w:spacing w:after="0"/>
        <w:ind w:left="851"/>
        <w:rPr>
          <w:rFonts w:cs="Times New Roman"/>
        </w:rPr>
      </w:pPr>
      <w:r w:rsidRPr="000757C5">
        <w:rPr>
          <w:rFonts w:cs="Times New Roman"/>
        </w:rPr>
        <w:t>Párhuzamos gerjesztésű motoros hajtások.</w:t>
      </w:r>
    </w:p>
    <w:p w14:paraId="583E4D87" w14:textId="77777777" w:rsidR="00996489" w:rsidRPr="000757C5" w:rsidRDefault="00996489" w:rsidP="00996489">
      <w:pPr>
        <w:spacing w:after="0"/>
        <w:ind w:left="851"/>
        <w:rPr>
          <w:rFonts w:cs="Times New Roman"/>
        </w:rPr>
      </w:pPr>
      <w:r w:rsidRPr="000757C5">
        <w:rPr>
          <w:rFonts w:cs="Times New Roman"/>
        </w:rPr>
        <w:t>Soros gerjesztésű motoros hajtások.</w:t>
      </w:r>
    </w:p>
    <w:p w14:paraId="693109E9" w14:textId="77777777" w:rsidR="00996489" w:rsidRPr="000757C5" w:rsidRDefault="00996489" w:rsidP="00996489">
      <w:pPr>
        <w:spacing w:after="0"/>
        <w:ind w:left="851"/>
        <w:rPr>
          <w:rFonts w:cs="Times New Roman"/>
        </w:rPr>
      </w:pPr>
      <w:r w:rsidRPr="000757C5">
        <w:rPr>
          <w:rFonts w:cs="Times New Roman"/>
        </w:rPr>
        <w:t>Vegyes gerjesztésű motoros hajtások.</w:t>
      </w:r>
    </w:p>
    <w:p w14:paraId="19560FA1" w14:textId="77777777" w:rsidR="00996489" w:rsidRPr="000757C5" w:rsidRDefault="00996489" w:rsidP="00996489">
      <w:pPr>
        <w:spacing w:after="0"/>
        <w:ind w:left="851"/>
        <w:rPr>
          <w:rFonts w:cs="Times New Roman"/>
        </w:rPr>
      </w:pPr>
      <w:r w:rsidRPr="000757C5">
        <w:rPr>
          <w:rFonts w:cs="Times New Roman"/>
        </w:rPr>
        <w:t>Egyenáramú motoros hajtások megvalósítása.</w:t>
      </w:r>
    </w:p>
    <w:p w14:paraId="15A2611E" w14:textId="77777777" w:rsidR="00996489" w:rsidRPr="000757C5" w:rsidRDefault="00996489" w:rsidP="00996489">
      <w:pPr>
        <w:spacing w:after="0"/>
        <w:ind w:left="851"/>
        <w:rPr>
          <w:rFonts w:cs="Times New Roman"/>
        </w:rPr>
      </w:pPr>
      <w:r w:rsidRPr="000757C5">
        <w:rPr>
          <w:rFonts w:cs="Times New Roman"/>
        </w:rPr>
        <w:t>Egyenáramú motorok bekötése.</w:t>
      </w:r>
    </w:p>
    <w:p w14:paraId="11747645" w14:textId="77777777" w:rsidR="00996489" w:rsidRPr="000757C5" w:rsidRDefault="00996489" w:rsidP="00996489">
      <w:pPr>
        <w:spacing w:after="0"/>
        <w:ind w:left="851"/>
        <w:rPr>
          <w:rFonts w:cs="Times New Roman"/>
        </w:rPr>
      </w:pPr>
      <w:r w:rsidRPr="000757C5">
        <w:rPr>
          <w:rFonts w:cs="Times New Roman"/>
        </w:rPr>
        <w:t>Egyenáramú motorok üzemeltetése.</w:t>
      </w:r>
    </w:p>
    <w:p w14:paraId="3BE9FBA6" w14:textId="77777777" w:rsidR="00996489" w:rsidRPr="000757C5" w:rsidRDefault="00996489" w:rsidP="00996489">
      <w:pPr>
        <w:spacing w:after="0"/>
        <w:ind w:left="851"/>
        <w:rPr>
          <w:rFonts w:cs="Times New Roman"/>
        </w:rPr>
      </w:pPr>
      <w:r w:rsidRPr="000757C5">
        <w:rPr>
          <w:rFonts w:cs="Times New Roman"/>
        </w:rPr>
        <w:t>Egyenáramú motorok jelleggörbéi.</w:t>
      </w:r>
    </w:p>
    <w:p w14:paraId="1A67ED31" w14:textId="77777777" w:rsidR="00996489" w:rsidRPr="000757C5" w:rsidRDefault="00996489" w:rsidP="00996489">
      <w:pPr>
        <w:spacing w:after="0"/>
        <w:ind w:left="851"/>
        <w:rPr>
          <w:rFonts w:cs="Times New Roman"/>
        </w:rPr>
      </w:pPr>
      <w:r w:rsidRPr="000757C5">
        <w:rPr>
          <w:rFonts w:cs="Times New Roman"/>
        </w:rPr>
        <w:t>Egyenáramú motor forgásirány¬váltása.</w:t>
      </w:r>
    </w:p>
    <w:p w14:paraId="51EC74B2" w14:textId="1980F224" w:rsidR="00A23F09" w:rsidRPr="000757C5" w:rsidRDefault="00996489" w:rsidP="00A23F09">
      <w:pPr>
        <w:tabs>
          <w:tab w:val="left" w:pos="1418"/>
          <w:tab w:val="right" w:pos="9072"/>
        </w:tabs>
        <w:spacing w:after="0"/>
        <w:ind w:left="851"/>
        <w:rPr>
          <w:rFonts w:cs="Times New Roman"/>
        </w:rPr>
      </w:pPr>
      <w:r w:rsidRPr="000757C5">
        <w:rPr>
          <w:rFonts w:cs="Times New Roman"/>
        </w:rPr>
        <w:t>Villamos fékezési módok egyenáramú hajtásoknál (ellenáramú, dinamikus és energia-visszatáplálásos fékezés).</w:t>
      </w:r>
    </w:p>
    <w:p w14:paraId="460C1642"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lastRenderedPageBreak/>
        <w:t>A képzés javasolt helyszíne (ajánlás)</w:t>
      </w:r>
    </w:p>
    <w:p w14:paraId="58BEAB68" w14:textId="335BD035" w:rsidR="00A23F09" w:rsidRPr="000757C5" w:rsidRDefault="00BE6407" w:rsidP="00A23F09">
      <w:pPr>
        <w:spacing w:after="0"/>
        <w:ind w:left="426"/>
        <w:rPr>
          <w:rFonts w:cs="Times New Roman"/>
        </w:rPr>
      </w:pPr>
      <w:r w:rsidRPr="000757C5">
        <w:rPr>
          <w:rFonts w:cs="Times New Roman"/>
        </w:rPr>
        <w:t>Tanterem</w:t>
      </w:r>
    </w:p>
    <w:p w14:paraId="20A47D85" w14:textId="77777777" w:rsidR="00A23F09" w:rsidRPr="000757C5" w:rsidRDefault="00A23F09" w:rsidP="00A23F09">
      <w:pPr>
        <w:spacing w:after="0"/>
        <w:ind w:left="426"/>
        <w:rPr>
          <w:rFonts w:cs="Times New Roman"/>
        </w:rPr>
      </w:pPr>
    </w:p>
    <w:p w14:paraId="617014FB"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23E1CDD5" w14:textId="1D811F6C"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28A22664" w14:textId="77777777" w:rsidR="00A23F09" w:rsidRPr="000757C5" w:rsidRDefault="00A23F09" w:rsidP="00A23F09">
      <w:pPr>
        <w:spacing w:after="0"/>
        <w:ind w:left="426"/>
        <w:rPr>
          <w:rFonts w:cs="Times New Roman"/>
        </w:rPr>
      </w:pPr>
    </w:p>
    <w:p w14:paraId="0D77359D" w14:textId="19D1659A" w:rsidR="00A23F09" w:rsidRPr="000757C5" w:rsidRDefault="00BE6407" w:rsidP="00A23F09">
      <w:pPr>
        <w:pStyle w:val="Listaszerbekezds"/>
        <w:numPr>
          <w:ilvl w:val="0"/>
          <w:numId w:val="8"/>
        </w:numPr>
        <w:tabs>
          <w:tab w:val="right" w:pos="9072"/>
        </w:tabs>
        <w:spacing w:after="0"/>
        <w:rPr>
          <w:rFonts w:cs="Times New Roman"/>
          <w:b/>
        </w:rPr>
      </w:pPr>
      <w:r w:rsidRPr="000757C5">
        <w:rPr>
          <w:rFonts w:cs="Times New Roman"/>
          <w:b/>
        </w:rPr>
        <w:t>Villamos gépek és hajtások gyakorlat</w:t>
      </w:r>
      <w:r w:rsidR="007E3C6E" w:rsidRPr="000757C5">
        <w:rPr>
          <w:rFonts w:cs="Times New Roman"/>
          <w:b/>
        </w:rPr>
        <w:t>a</w:t>
      </w:r>
      <w:r w:rsidR="00A23F09" w:rsidRPr="000757C5">
        <w:rPr>
          <w:rFonts w:cs="Times New Roman"/>
          <w:b/>
        </w:rPr>
        <w:t xml:space="preserve"> tantárgy</w:t>
      </w:r>
      <w:r w:rsidR="00A23F09" w:rsidRPr="000757C5">
        <w:rPr>
          <w:rFonts w:cs="Times New Roman"/>
          <w:b/>
        </w:rPr>
        <w:tab/>
      </w:r>
      <w:r w:rsidRPr="000757C5">
        <w:rPr>
          <w:rFonts w:cs="Times New Roman"/>
          <w:b/>
        </w:rPr>
        <w:t>72</w:t>
      </w:r>
      <w:r w:rsidR="00A23F09" w:rsidRPr="000757C5">
        <w:rPr>
          <w:rFonts w:cs="Times New Roman"/>
          <w:b/>
        </w:rPr>
        <w:t xml:space="preserve"> óra/</w:t>
      </w:r>
      <w:r w:rsidRPr="000757C5">
        <w:rPr>
          <w:rFonts w:cs="Times New Roman"/>
          <w:b/>
        </w:rPr>
        <w:t>0</w:t>
      </w:r>
      <w:r w:rsidR="00A23F09" w:rsidRPr="000757C5">
        <w:rPr>
          <w:rFonts w:cs="Times New Roman"/>
          <w:b/>
        </w:rPr>
        <w:t xml:space="preserve"> óra*</w:t>
      </w:r>
    </w:p>
    <w:p w14:paraId="3150924A"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7B08FAF1" w14:textId="77777777" w:rsidR="00A23F09" w:rsidRPr="000757C5" w:rsidRDefault="00A23F09" w:rsidP="00A23F09">
      <w:pPr>
        <w:spacing w:after="0"/>
        <w:ind w:left="426"/>
        <w:rPr>
          <w:rFonts w:cs="Times New Roman"/>
        </w:rPr>
      </w:pPr>
    </w:p>
    <w:p w14:paraId="228FFC7E" w14:textId="56B9F166" w:rsidR="00A23F09" w:rsidRPr="000757C5" w:rsidRDefault="00A23F09" w:rsidP="00A23F09">
      <w:pPr>
        <w:spacing w:after="0"/>
        <w:ind w:left="426"/>
        <w:rPr>
          <w:rFonts w:cs="Times New Roman"/>
        </w:rPr>
      </w:pPr>
      <w:r w:rsidRPr="000757C5">
        <w:rPr>
          <w:rFonts w:cs="Times New Roman"/>
        </w:rPr>
        <w:t>A tantárgy a</w:t>
      </w:r>
      <w:r w:rsidR="00CF4492">
        <w:rPr>
          <w:rFonts w:cs="Times New Roman"/>
        </w:rPr>
        <w:t>z</w:t>
      </w:r>
      <w:r w:rsidRPr="000757C5">
        <w:rPr>
          <w:rFonts w:cs="Times New Roman"/>
        </w:rPr>
        <w:t xml:space="preserve"> </w:t>
      </w:r>
      <w:r w:rsidR="007E3C6E" w:rsidRPr="000757C5">
        <w:rPr>
          <w:rFonts w:cs="Times New Roman"/>
        </w:rPr>
        <w:t>52 522 04 Villamos berendezés szerelő és üzemeltető</w:t>
      </w:r>
      <w:r w:rsidRPr="000757C5">
        <w:rPr>
          <w:rFonts w:cs="Times New Roman"/>
        </w:rPr>
        <w:t xml:space="preserve"> </w:t>
      </w:r>
      <w:r w:rsidR="00CF4492" w:rsidRPr="00CF4492">
        <w:rPr>
          <w:rFonts w:cs="Times New Roman"/>
        </w:rPr>
        <w:t>mellék-</w:t>
      </w:r>
      <w:r w:rsidRPr="000757C5">
        <w:rPr>
          <w:rFonts w:cs="Times New Roman"/>
        </w:rPr>
        <w:t>szakképesítéshez kapcsolódik.</w:t>
      </w:r>
    </w:p>
    <w:p w14:paraId="08D63AE1" w14:textId="77777777" w:rsidR="00A23F09" w:rsidRPr="000757C5" w:rsidRDefault="00A23F09" w:rsidP="00A23F09">
      <w:pPr>
        <w:spacing w:after="0"/>
        <w:ind w:left="426"/>
        <w:rPr>
          <w:rFonts w:cs="Times New Roman"/>
        </w:rPr>
      </w:pPr>
    </w:p>
    <w:p w14:paraId="1D9D79B2"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3D525EBB" w14:textId="3D697865" w:rsidR="00A23F09" w:rsidRPr="000757C5" w:rsidRDefault="00BE6407" w:rsidP="00A23F09">
      <w:pPr>
        <w:spacing w:after="0"/>
        <w:ind w:left="426"/>
        <w:rPr>
          <w:rFonts w:cs="Times New Roman"/>
        </w:rPr>
      </w:pPr>
      <w:r w:rsidRPr="000757C5">
        <w:rPr>
          <w:rFonts w:cs="Times New Roman"/>
        </w:rPr>
        <w:t>A villamos gépek alapvető jellemzőinek meghatározása műszeres vizsgálattal. Az üzembe helyezés előtti vizsgálatok elvégzése. A villamos gépek működésének és jellemzőinek megismerése. A tanulók ismerjék meg a korszerű hajtástechnikai berendezéseket. Legyenek tisztában azok bekötésével, üzemeltetésével, kiválasztási szempontjaival.</w:t>
      </w:r>
    </w:p>
    <w:p w14:paraId="1C090733" w14:textId="77777777" w:rsidR="00A23F09" w:rsidRPr="000757C5" w:rsidRDefault="00A23F09" w:rsidP="00A23F09">
      <w:pPr>
        <w:spacing w:after="0"/>
        <w:ind w:left="426"/>
        <w:rPr>
          <w:rFonts w:cs="Times New Roman"/>
        </w:rPr>
      </w:pPr>
    </w:p>
    <w:p w14:paraId="2165EC26"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5E211F41" w14:textId="1EAAEBEA" w:rsidR="00A23F09" w:rsidRPr="000757C5" w:rsidRDefault="008238AA" w:rsidP="00A23F09">
      <w:pPr>
        <w:spacing w:after="0"/>
        <w:ind w:left="426"/>
        <w:rPr>
          <w:rFonts w:cs="Times New Roman"/>
        </w:rPr>
      </w:pPr>
      <w:r w:rsidRPr="000757C5">
        <w:rPr>
          <w:rFonts w:cs="Times New Roman"/>
        </w:rPr>
        <w:t>Villamos gépek és hajtások elmélete</w:t>
      </w:r>
    </w:p>
    <w:p w14:paraId="37B8FC52" w14:textId="77777777" w:rsidR="00A23F09" w:rsidRPr="000757C5" w:rsidRDefault="00A23F09" w:rsidP="00A23F09">
      <w:pPr>
        <w:spacing w:after="0"/>
        <w:ind w:left="426"/>
        <w:rPr>
          <w:rFonts w:cs="Times New Roman"/>
        </w:rPr>
      </w:pPr>
    </w:p>
    <w:p w14:paraId="4EB4AB5B"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041EAC89" w14:textId="52064569" w:rsidR="00A23F09" w:rsidRPr="000757C5" w:rsidRDefault="008238AA"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Transzformátorok üzemi jellemzőinek vizsgálata </w:t>
      </w:r>
    </w:p>
    <w:p w14:paraId="5C813A2A" w14:textId="3D9B0F66" w:rsidR="008238AA" w:rsidRPr="000757C5" w:rsidRDefault="008238AA" w:rsidP="008238AA">
      <w:pPr>
        <w:spacing w:after="0"/>
        <w:ind w:left="851"/>
        <w:rPr>
          <w:rFonts w:cs="Times New Roman"/>
        </w:rPr>
      </w:pPr>
      <w:r w:rsidRPr="000757C5">
        <w:rPr>
          <w:rFonts w:cs="Times New Roman"/>
        </w:rPr>
        <w:t>Transzformátoro</w:t>
      </w:r>
      <w:r w:rsidR="002D4E44" w:rsidRPr="000757C5">
        <w:rPr>
          <w:rFonts w:cs="Times New Roman"/>
        </w:rPr>
        <w:t>k üzemi jellemzőinek vizsgálata:</w:t>
      </w:r>
      <w:r w:rsidRPr="000757C5">
        <w:rPr>
          <w:rFonts w:cs="Times New Roman"/>
        </w:rPr>
        <w:tab/>
      </w:r>
      <w:r w:rsidRPr="000757C5">
        <w:rPr>
          <w:rFonts w:cs="Times New Roman"/>
        </w:rPr>
        <w:tab/>
      </w:r>
      <w:r w:rsidRPr="000757C5">
        <w:rPr>
          <w:rFonts w:cs="Times New Roman"/>
        </w:rPr>
        <w:tab/>
      </w:r>
    </w:p>
    <w:p w14:paraId="64A15631" w14:textId="69209713" w:rsidR="008238AA" w:rsidRPr="000757C5" w:rsidRDefault="008238AA" w:rsidP="002D4E44">
      <w:pPr>
        <w:pStyle w:val="Listaszerbekezds"/>
        <w:numPr>
          <w:ilvl w:val="0"/>
          <w:numId w:val="17"/>
        </w:numPr>
        <w:spacing w:after="0"/>
        <w:ind w:hanging="218"/>
        <w:rPr>
          <w:rFonts w:cs="Times New Roman"/>
        </w:rPr>
      </w:pPr>
      <w:r w:rsidRPr="000757C5">
        <w:rPr>
          <w:rFonts w:cs="Times New Roman"/>
        </w:rPr>
        <w:tab/>
        <w:t>Üzemi paraméterek meghatározása</w:t>
      </w:r>
      <w:r w:rsidR="002D4E44" w:rsidRPr="000757C5">
        <w:rPr>
          <w:rFonts w:cs="Times New Roman"/>
        </w:rPr>
        <w:t>,</w:t>
      </w:r>
    </w:p>
    <w:p w14:paraId="1C747616" w14:textId="360D9F9B" w:rsidR="008238AA" w:rsidRPr="000757C5" w:rsidRDefault="008238AA" w:rsidP="002D4E44">
      <w:pPr>
        <w:pStyle w:val="Listaszerbekezds"/>
        <w:numPr>
          <w:ilvl w:val="0"/>
          <w:numId w:val="17"/>
        </w:numPr>
        <w:spacing w:after="0"/>
        <w:ind w:hanging="218"/>
        <w:rPr>
          <w:rFonts w:cs="Times New Roman"/>
        </w:rPr>
      </w:pPr>
      <w:r w:rsidRPr="000757C5">
        <w:rPr>
          <w:rFonts w:cs="Times New Roman"/>
        </w:rPr>
        <w:tab/>
        <w:t>Táblázati adatok</w:t>
      </w:r>
      <w:r w:rsidR="002D4E44" w:rsidRPr="000757C5">
        <w:rPr>
          <w:rFonts w:cs="Times New Roman"/>
        </w:rPr>
        <w:t>,</w:t>
      </w:r>
    </w:p>
    <w:p w14:paraId="3AE2ED21" w14:textId="1D04994B" w:rsidR="008238AA" w:rsidRPr="000757C5" w:rsidRDefault="008238AA" w:rsidP="002D4E44">
      <w:pPr>
        <w:pStyle w:val="Listaszerbekezds"/>
        <w:numPr>
          <w:ilvl w:val="0"/>
          <w:numId w:val="17"/>
        </w:numPr>
        <w:spacing w:after="0"/>
        <w:ind w:hanging="218"/>
        <w:rPr>
          <w:rFonts w:cs="Times New Roman"/>
        </w:rPr>
      </w:pPr>
      <w:r w:rsidRPr="000757C5">
        <w:rPr>
          <w:rFonts w:cs="Times New Roman"/>
        </w:rPr>
        <w:tab/>
        <w:t>Teljesítménytényező, hatásfok</w:t>
      </w:r>
      <w:r w:rsidR="002D4E44" w:rsidRPr="000757C5">
        <w:rPr>
          <w:rFonts w:cs="Times New Roman"/>
        </w:rPr>
        <w:t>,</w:t>
      </w:r>
    </w:p>
    <w:p w14:paraId="2EAFDB3D" w14:textId="507658E3" w:rsidR="008238AA" w:rsidRPr="000757C5" w:rsidRDefault="008238AA" w:rsidP="002D4E44">
      <w:pPr>
        <w:pStyle w:val="Listaszerbekezds"/>
        <w:numPr>
          <w:ilvl w:val="0"/>
          <w:numId w:val="17"/>
        </w:numPr>
        <w:spacing w:after="0"/>
        <w:ind w:hanging="218"/>
        <w:rPr>
          <w:rFonts w:cs="Times New Roman"/>
        </w:rPr>
      </w:pPr>
      <w:r w:rsidRPr="000757C5">
        <w:rPr>
          <w:rFonts w:cs="Times New Roman"/>
        </w:rPr>
        <w:tab/>
      </w:r>
      <w:proofErr w:type="spellStart"/>
      <w:r w:rsidRPr="000757C5">
        <w:rPr>
          <w:rFonts w:cs="Times New Roman"/>
        </w:rPr>
        <w:t>Túláramvédelem</w:t>
      </w:r>
      <w:proofErr w:type="spellEnd"/>
      <w:r w:rsidRPr="000757C5">
        <w:rPr>
          <w:rFonts w:cs="Times New Roman"/>
        </w:rPr>
        <w:t xml:space="preserve"> eszközei és beállításuk</w:t>
      </w:r>
      <w:r w:rsidR="002D4E44" w:rsidRPr="000757C5">
        <w:rPr>
          <w:rFonts w:cs="Times New Roman"/>
        </w:rPr>
        <w:t>.</w:t>
      </w:r>
    </w:p>
    <w:p w14:paraId="2B7A7B3E" w14:textId="77777777" w:rsidR="008238AA" w:rsidRPr="000757C5" w:rsidRDefault="008238AA" w:rsidP="008238AA">
      <w:pPr>
        <w:spacing w:after="0"/>
        <w:ind w:left="851"/>
        <w:rPr>
          <w:rFonts w:cs="Times New Roman"/>
        </w:rPr>
      </w:pPr>
      <w:r w:rsidRPr="000757C5">
        <w:rPr>
          <w:rFonts w:cs="Times New Roman"/>
        </w:rPr>
        <w:t>Hatásfok, hűtési megoldások, szerelvények.</w:t>
      </w:r>
    </w:p>
    <w:p w14:paraId="14D6C953" w14:textId="77777777" w:rsidR="008238AA" w:rsidRPr="000757C5" w:rsidRDefault="008238AA" w:rsidP="008238AA">
      <w:pPr>
        <w:spacing w:after="0"/>
        <w:ind w:left="851"/>
        <w:rPr>
          <w:rFonts w:cs="Times New Roman"/>
        </w:rPr>
      </w:pPr>
      <w:r w:rsidRPr="000757C5">
        <w:rPr>
          <w:rFonts w:cs="Times New Roman"/>
        </w:rPr>
        <w:t>Kapcsolási csoport ellenőrzése.</w:t>
      </w:r>
    </w:p>
    <w:p w14:paraId="0EF639CA" w14:textId="77777777" w:rsidR="008238AA" w:rsidRPr="000757C5" w:rsidRDefault="008238AA" w:rsidP="008238AA">
      <w:pPr>
        <w:spacing w:after="0"/>
        <w:ind w:left="851"/>
        <w:rPr>
          <w:rFonts w:cs="Times New Roman"/>
        </w:rPr>
      </w:pPr>
      <w:r w:rsidRPr="000757C5">
        <w:rPr>
          <w:rFonts w:cs="Times New Roman"/>
        </w:rPr>
        <w:t>Fázissorrend ellenőrzése.</w:t>
      </w:r>
    </w:p>
    <w:p w14:paraId="1713BC8C" w14:textId="67AEA2FA" w:rsidR="008238AA" w:rsidRPr="000757C5" w:rsidRDefault="008238AA" w:rsidP="008238AA">
      <w:pPr>
        <w:spacing w:after="0"/>
        <w:ind w:left="851"/>
        <w:rPr>
          <w:rFonts w:cs="Times New Roman"/>
        </w:rPr>
      </w:pPr>
      <w:r w:rsidRPr="000757C5">
        <w:rPr>
          <w:rFonts w:cs="Times New Roman"/>
        </w:rPr>
        <w:t>Transzformátorok üzembe helyezés előtti vizsgálatai, és jellemző mérései</w:t>
      </w:r>
      <w:r w:rsidR="00116BC3" w:rsidRPr="000757C5">
        <w:rPr>
          <w:rFonts w:cs="Times New Roman"/>
        </w:rPr>
        <w:t>.</w:t>
      </w:r>
    </w:p>
    <w:p w14:paraId="6B35093E" w14:textId="77777777" w:rsidR="008238AA" w:rsidRPr="000757C5" w:rsidRDefault="008238AA" w:rsidP="008238AA">
      <w:pPr>
        <w:spacing w:after="0"/>
        <w:ind w:left="851"/>
        <w:rPr>
          <w:rFonts w:cs="Times New Roman"/>
        </w:rPr>
      </w:pPr>
      <w:r w:rsidRPr="000757C5">
        <w:rPr>
          <w:rFonts w:cs="Times New Roman"/>
        </w:rPr>
        <w:t>Egy- és háromfázisú transzformátorok áttételének mérése.</w:t>
      </w:r>
    </w:p>
    <w:p w14:paraId="6CB08D2D" w14:textId="77777777" w:rsidR="008238AA" w:rsidRPr="000757C5" w:rsidRDefault="008238AA" w:rsidP="008238AA">
      <w:pPr>
        <w:spacing w:after="0"/>
        <w:ind w:left="851"/>
        <w:rPr>
          <w:rFonts w:cs="Times New Roman"/>
        </w:rPr>
      </w:pPr>
      <w:r w:rsidRPr="000757C5">
        <w:rPr>
          <w:rFonts w:cs="Times New Roman"/>
        </w:rPr>
        <w:t xml:space="preserve">Transzformátorok </w:t>
      </w:r>
      <w:proofErr w:type="spellStart"/>
      <w:r w:rsidRPr="000757C5">
        <w:rPr>
          <w:rFonts w:cs="Times New Roman"/>
        </w:rPr>
        <w:t>üresjárási</w:t>
      </w:r>
      <w:proofErr w:type="spellEnd"/>
      <w:r w:rsidRPr="000757C5">
        <w:rPr>
          <w:rFonts w:cs="Times New Roman"/>
        </w:rPr>
        <w:t xml:space="preserve"> mérése.</w:t>
      </w:r>
    </w:p>
    <w:p w14:paraId="4C24E8B7" w14:textId="77777777" w:rsidR="008238AA" w:rsidRPr="000757C5" w:rsidRDefault="008238AA" w:rsidP="008238AA">
      <w:pPr>
        <w:spacing w:after="0"/>
        <w:ind w:left="851"/>
        <w:rPr>
          <w:rFonts w:cs="Times New Roman"/>
        </w:rPr>
      </w:pPr>
      <w:r w:rsidRPr="000757C5">
        <w:rPr>
          <w:rFonts w:cs="Times New Roman"/>
        </w:rPr>
        <w:t>Transzformátorok rövidzárási mérése.</w:t>
      </w:r>
    </w:p>
    <w:p w14:paraId="3F008794" w14:textId="77777777" w:rsidR="008238AA" w:rsidRPr="000757C5" w:rsidRDefault="008238AA" w:rsidP="008238AA">
      <w:pPr>
        <w:spacing w:after="0"/>
        <w:ind w:left="851"/>
        <w:rPr>
          <w:rFonts w:cs="Times New Roman"/>
        </w:rPr>
      </w:pPr>
      <w:r w:rsidRPr="000757C5">
        <w:rPr>
          <w:rFonts w:cs="Times New Roman"/>
        </w:rPr>
        <w:t>Transzformátorok üzemi mérései.</w:t>
      </w:r>
    </w:p>
    <w:p w14:paraId="125DFD1A" w14:textId="77777777" w:rsidR="008238AA" w:rsidRPr="000757C5" w:rsidRDefault="008238AA" w:rsidP="008238AA">
      <w:pPr>
        <w:spacing w:after="0"/>
        <w:ind w:left="851"/>
        <w:rPr>
          <w:rFonts w:cs="Times New Roman"/>
        </w:rPr>
      </w:pPr>
      <w:proofErr w:type="spellStart"/>
      <w:r w:rsidRPr="000757C5">
        <w:rPr>
          <w:rFonts w:cs="Times New Roman"/>
        </w:rPr>
        <w:t>Drop</w:t>
      </w:r>
      <w:proofErr w:type="spellEnd"/>
      <w:r w:rsidRPr="000757C5">
        <w:rPr>
          <w:rFonts w:cs="Times New Roman"/>
        </w:rPr>
        <w:t xml:space="preserve"> (százalékos névleges rövidzárási feszültség) meghatározása.</w:t>
      </w:r>
    </w:p>
    <w:p w14:paraId="3AC39B19" w14:textId="77777777" w:rsidR="008238AA" w:rsidRPr="000757C5" w:rsidRDefault="008238AA" w:rsidP="008238AA">
      <w:pPr>
        <w:spacing w:after="0"/>
        <w:ind w:left="851"/>
        <w:rPr>
          <w:rFonts w:cs="Times New Roman"/>
        </w:rPr>
      </w:pPr>
      <w:r w:rsidRPr="000757C5">
        <w:rPr>
          <w:rFonts w:cs="Times New Roman"/>
        </w:rPr>
        <w:t>Egyfázisú transzformátor kapocsjelölésének ellenőrzése.</w:t>
      </w:r>
    </w:p>
    <w:p w14:paraId="7D21E0F3" w14:textId="77777777" w:rsidR="008238AA" w:rsidRPr="000757C5" w:rsidRDefault="008238AA" w:rsidP="008238AA">
      <w:pPr>
        <w:spacing w:after="0"/>
        <w:ind w:left="851"/>
        <w:rPr>
          <w:rFonts w:cs="Times New Roman"/>
        </w:rPr>
      </w:pPr>
      <w:r w:rsidRPr="000757C5">
        <w:rPr>
          <w:rFonts w:cs="Times New Roman"/>
        </w:rPr>
        <w:t>Fázisfordítási szög meghatározása (kapcsolási óraszám).</w:t>
      </w:r>
    </w:p>
    <w:p w14:paraId="17BFC670" w14:textId="607C7E30" w:rsidR="008238AA" w:rsidRPr="000757C5" w:rsidRDefault="008238AA" w:rsidP="008238AA">
      <w:pPr>
        <w:spacing w:after="0"/>
        <w:ind w:left="851"/>
        <w:rPr>
          <w:rFonts w:cs="Times New Roman"/>
        </w:rPr>
      </w:pPr>
      <w:r w:rsidRPr="000757C5">
        <w:rPr>
          <w:rFonts w:cs="Times New Roman"/>
        </w:rPr>
        <w:t>Áramváltó mérése</w:t>
      </w:r>
      <w:r w:rsidR="00116BC3" w:rsidRPr="000757C5">
        <w:rPr>
          <w:rFonts w:cs="Times New Roman"/>
        </w:rPr>
        <w:t>.</w:t>
      </w:r>
    </w:p>
    <w:p w14:paraId="332C696A" w14:textId="1E5B18B3" w:rsidR="008238AA" w:rsidRPr="000757C5" w:rsidRDefault="008238AA" w:rsidP="008238AA">
      <w:pPr>
        <w:spacing w:after="0"/>
        <w:ind w:left="851"/>
        <w:rPr>
          <w:rFonts w:cs="Times New Roman"/>
        </w:rPr>
      </w:pPr>
      <w:r w:rsidRPr="000757C5">
        <w:rPr>
          <w:rFonts w:cs="Times New Roman"/>
        </w:rPr>
        <w:t>Tekercs ellenállás mérése, szigetelési ellenállás mérése</w:t>
      </w:r>
      <w:r w:rsidR="00116BC3" w:rsidRPr="000757C5">
        <w:rPr>
          <w:rFonts w:cs="Times New Roman"/>
        </w:rPr>
        <w:t>.</w:t>
      </w:r>
    </w:p>
    <w:p w14:paraId="27CDBB85" w14:textId="358552C6" w:rsidR="00A23F09" w:rsidRPr="000757C5" w:rsidRDefault="008238AA" w:rsidP="008238AA">
      <w:pPr>
        <w:spacing w:after="0"/>
        <w:ind w:left="851"/>
        <w:rPr>
          <w:rFonts w:cs="Times New Roman"/>
        </w:rPr>
      </w:pPr>
      <w:r w:rsidRPr="000757C5">
        <w:rPr>
          <w:rFonts w:cs="Times New Roman"/>
        </w:rPr>
        <w:t>Hibavédelem ellenőrzése</w:t>
      </w:r>
      <w:r w:rsidR="00116BC3" w:rsidRPr="000757C5">
        <w:rPr>
          <w:rFonts w:cs="Times New Roman"/>
        </w:rPr>
        <w:t>.</w:t>
      </w:r>
    </w:p>
    <w:p w14:paraId="1A9F9631" w14:textId="77777777" w:rsidR="00A23F09" w:rsidRPr="000757C5" w:rsidRDefault="00A23F09" w:rsidP="00A23F09">
      <w:pPr>
        <w:tabs>
          <w:tab w:val="left" w:pos="1418"/>
          <w:tab w:val="right" w:pos="9072"/>
        </w:tabs>
        <w:spacing w:after="0"/>
        <w:ind w:left="851"/>
        <w:rPr>
          <w:rFonts w:cs="Times New Roman"/>
        </w:rPr>
      </w:pPr>
    </w:p>
    <w:p w14:paraId="7751841A" w14:textId="30D9BEE8" w:rsidR="00A23F09" w:rsidRPr="000757C5" w:rsidRDefault="008238AA"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Aszinkron motorok vizsgálata </w:t>
      </w:r>
    </w:p>
    <w:p w14:paraId="65899783" w14:textId="5016CA7F" w:rsidR="008238AA" w:rsidRPr="000757C5" w:rsidRDefault="008238AA" w:rsidP="008238AA">
      <w:pPr>
        <w:spacing w:after="0"/>
        <w:ind w:left="851"/>
        <w:rPr>
          <w:rFonts w:cs="Times New Roman"/>
        </w:rPr>
      </w:pPr>
      <w:proofErr w:type="spellStart"/>
      <w:r w:rsidRPr="000757C5">
        <w:rPr>
          <w:rFonts w:cs="Times New Roman"/>
        </w:rPr>
        <w:t>S</w:t>
      </w:r>
      <w:r w:rsidR="00116BC3" w:rsidRPr="000757C5">
        <w:rPr>
          <w:rFonts w:cs="Times New Roman"/>
        </w:rPr>
        <w:t>z</w:t>
      </w:r>
      <w:r w:rsidRPr="000757C5">
        <w:rPr>
          <w:rFonts w:cs="Times New Roman"/>
        </w:rPr>
        <w:t>lip</w:t>
      </w:r>
      <w:proofErr w:type="spellEnd"/>
      <w:r w:rsidRPr="000757C5">
        <w:rPr>
          <w:rFonts w:cs="Times New Roman"/>
        </w:rPr>
        <w:t xml:space="preserve"> meghatározása</w:t>
      </w:r>
      <w:r w:rsidR="00116BC3" w:rsidRPr="000757C5">
        <w:rPr>
          <w:rFonts w:cs="Times New Roman"/>
        </w:rPr>
        <w:t>.</w:t>
      </w:r>
    </w:p>
    <w:p w14:paraId="6A8672AD" w14:textId="19FDA1C5" w:rsidR="008238AA" w:rsidRPr="000757C5" w:rsidRDefault="008238AA" w:rsidP="008238AA">
      <w:pPr>
        <w:spacing w:after="0"/>
        <w:ind w:left="851"/>
        <w:rPr>
          <w:rFonts w:cs="Times New Roman"/>
        </w:rPr>
      </w:pPr>
      <w:r w:rsidRPr="000757C5">
        <w:rPr>
          <w:rFonts w:cs="Times New Roman"/>
        </w:rPr>
        <w:t>Hatásfok meghatározása</w:t>
      </w:r>
      <w:r w:rsidR="00116BC3" w:rsidRPr="000757C5">
        <w:rPr>
          <w:rFonts w:cs="Times New Roman"/>
        </w:rPr>
        <w:t>.</w:t>
      </w:r>
    </w:p>
    <w:p w14:paraId="42EA3AE1" w14:textId="52FD7C4E" w:rsidR="008238AA" w:rsidRPr="000757C5" w:rsidRDefault="008238AA" w:rsidP="008238AA">
      <w:pPr>
        <w:spacing w:after="0"/>
        <w:ind w:left="851"/>
        <w:rPr>
          <w:rFonts w:cs="Times New Roman"/>
        </w:rPr>
      </w:pPr>
      <w:r w:rsidRPr="000757C5">
        <w:rPr>
          <w:rFonts w:cs="Times New Roman"/>
        </w:rPr>
        <w:t>Nyomaték és fordulatszám meghatározása</w:t>
      </w:r>
      <w:r w:rsidR="00116BC3" w:rsidRPr="000757C5">
        <w:rPr>
          <w:rFonts w:cs="Times New Roman"/>
        </w:rPr>
        <w:t>.</w:t>
      </w:r>
    </w:p>
    <w:p w14:paraId="2EE19006" w14:textId="574DD6EA" w:rsidR="008238AA" w:rsidRPr="000757C5" w:rsidRDefault="008238AA" w:rsidP="008238AA">
      <w:pPr>
        <w:spacing w:after="0"/>
        <w:ind w:left="851"/>
        <w:rPr>
          <w:rFonts w:cs="Times New Roman"/>
        </w:rPr>
      </w:pPr>
      <w:r w:rsidRPr="000757C5">
        <w:rPr>
          <w:rFonts w:cs="Times New Roman"/>
        </w:rPr>
        <w:t>Veszteségek meghatározása</w:t>
      </w:r>
      <w:r w:rsidR="00116BC3" w:rsidRPr="000757C5">
        <w:rPr>
          <w:rFonts w:cs="Times New Roman"/>
        </w:rPr>
        <w:t>.</w:t>
      </w:r>
    </w:p>
    <w:p w14:paraId="1E5EF832" w14:textId="77BFB0FC" w:rsidR="008238AA" w:rsidRPr="000757C5" w:rsidRDefault="008238AA" w:rsidP="008238AA">
      <w:pPr>
        <w:spacing w:after="0"/>
        <w:ind w:left="851"/>
        <w:rPr>
          <w:rFonts w:cs="Times New Roman"/>
        </w:rPr>
      </w:pPr>
      <w:r w:rsidRPr="000757C5">
        <w:rPr>
          <w:rFonts w:cs="Times New Roman"/>
        </w:rPr>
        <w:lastRenderedPageBreak/>
        <w:t>Menetzárlat vizsgálata</w:t>
      </w:r>
      <w:r w:rsidR="00116BC3" w:rsidRPr="000757C5">
        <w:rPr>
          <w:rFonts w:cs="Times New Roman"/>
        </w:rPr>
        <w:t>:</w:t>
      </w:r>
    </w:p>
    <w:p w14:paraId="3C644A9D" w14:textId="77777777" w:rsidR="008238AA" w:rsidRPr="000757C5" w:rsidRDefault="008238AA" w:rsidP="00116BC3">
      <w:pPr>
        <w:pStyle w:val="Listaszerbekezds"/>
        <w:numPr>
          <w:ilvl w:val="0"/>
          <w:numId w:val="17"/>
        </w:numPr>
        <w:spacing w:after="0"/>
        <w:ind w:hanging="218"/>
        <w:rPr>
          <w:rFonts w:cs="Times New Roman"/>
        </w:rPr>
      </w:pPr>
      <w:r w:rsidRPr="000757C5">
        <w:rPr>
          <w:rFonts w:cs="Times New Roman"/>
        </w:rPr>
        <w:t xml:space="preserve"> </w:t>
      </w:r>
      <w:r w:rsidRPr="000757C5">
        <w:rPr>
          <w:rFonts w:cs="Times New Roman"/>
        </w:rPr>
        <w:tab/>
        <w:t>60°-os elkötés vizsgálata.</w:t>
      </w:r>
    </w:p>
    <w:p w14:paraId="6E8F4891" w14:textId="77777777" w:rsidR="008238AA" w:rsidRPr="000757C5" w:rsidRDefault="008238AA" w:rsidP="008238AA">
      <w:pPr>
        <w:spacing w:after="0"/>
        <w:ind w:left="851"/>
        <w:rPr>
          <w:rFonts w:cs="Times New Roman"/>
        </w:rPr>
      </w:pPr>
      <w:proofErr w:type="gramStart"/>
      <w:r w:rsidRPr="000757C5">
        <w:rPr>
          <w:rFonts w:cs="Times New Roman"/>
        </w:rPr>
        <w:t>Aszinkron motor</w:t>
      </w:r>
      <w:proofErr w:type="gramEnd"/>
      <w:r w:rsidRPr="000757C5">
        <w:rPr>
          <w:rFonts w:cs="Times New Roman"/>
        </w:rPr>
        <w:t xml:space="preserve"> </w:t>
      </w:r>
      <w:proofErr w:type="spellStart"/>
      <w:r w:rsidRPr="000757C5">
        <w:rPr>
          <w:rFonts w:cs="Times New Roman"/>
        </w:rPr>
        <w:t>üresjárási</w:t>
      </w:r>
      <w:proofErr w:type="spellEnd"/>
      <w:r w:rsidRPr="000757C5">
        <w:rPr>
          <w:rFonts w:cs="Times New Roman"/>
        </w:rPr>
        <w:t xml:space="preserve"> mérése.</w:t>
      </w:r>
    </w:p>
    <w:p w14:paraId="09DFD339" w14:textId="77777777" w:rsidR="008238AA" w:rsidRPr="000757C5" w:rsidRDefault="008238AA" w:rsidP="008238AA">
      <w:pPr>
        <w:spacing w:after="0"/>
        <w:ind w:left="851"/>
        <w:rPr>
          <w:rFonts w:cs="Times New Roman"/>
        </w:rPr>
      </w:pPr>
      <w:proofErr w:type="gramStart"/>
      <w:r w:rsidRPr="000757C5">
        <w:rPr>
          <w:rFonts w:cs="Times New Roman"/>
        </w:rPr>
        <w:t>Aszinkron motor</w:t>
      </w:r>
      <w:proofErr w:type="gramEnd"/>
      <w:r w:rsidRPr="000757C5">
        <w:rPr>
          <w:rFonts w:cs="Times New Roman"/>
        </w:rPr>
        <w:t xml:space="preserve"> rövidzárási mérése.</w:t>
      </w:r>
    </w:p>
    <w:p w14:paraId="6AB6DE96" w14:textId="77777777" w:rsidR="008238AA" w:rsidRPr="000757C5" w:rsidRDefault="008238AA" w:rsidP="008238AA">
      <w:pPr>
        <w:spacing w:after="0"/>
        <w:ind w:left="851"/>
        <w:rPr>
          <w:rFonts w:cs="Times New Roman"/>
        </w:rPr>
      </w:pPr>
      <w:r w:rsidRPr="000757C5">
        <w:rPr>
          <w:rFonts w:cs="Times New Roman"/>
        </w:rPr>
        <w:t>Fordulatszám mérése.</w:t>
      </w:r>
    </w:p>
    <w:p w14:paraId="04861921" w14:textId="77777777" w:rsidR="008238AA" w:rsidRPr="000757C5" w:rsidRDefault="008238AA" w:rsidP="008238AA">
      <w:pPr>
        <w:spacing w:after="0"/>
        <w:ind w:left="851"/>
        <w:rPr>
          <w:rFonts w:cs="Times New Roman"/>
        </w:rPr>
      </w:pPr>
      <w:proofErr w:type="gramStart"/>
      <w:r w:rsidRPr="000757C5">
        <w:rPr>
          <w:rFonts w:cs="Times New Roman"/>
        </w:rPr>
        <w:t>Aszinkron motor</w:t>
      </w:r>
      <w:proofErr w:type="gramEnd"/>
      <w:r w:rsidRPr="000757C5">
        <w:rPr>
          <w:rFonts w:cs="Times New Roman"/>
        </w:rPr>
        <w:t xml:space="preserve"> üzembe helyezés előtti vizsgálatai, és jellemző mérései.</w:t>
      </w:r>
    </w:p>
    <w:p w14:paraId="0D45E364" w14:textId="2C7CEBAC" w:rsidR="00A23F09" w:rsidRPr="000757C5" w:rsidRDefault="008238AA" w:rsidP="008238AA">
      <w:pPr>
        <w:spacing w:after="0"/>
        <w:ind w:left="851"/>
        <w:rPr>
          <w:rFonts w:cs="Times New Roman"/>
        </w:rPr>
      </w:pPr>
      <w:proofErr w:type="gramStart"/>
      <w:r w:rsidRPr="000757C5">
        <w:rPr>
          <w:rFonts w:cs="Times New Roman"/>
        </w:rPr>
        <w:t>Aszinkron motor</w:t>
      </w:r>
      <w:proofErr w:type="gramEnd"/>
      <w:r w:rsidRPr="000757C5">
        <w:rPr>
          <w:rFonts w:cs="Times New Roman"/>
        </w:rPr>
        <w:t xml:space="preserve"> terhelési mérése</w:t>
      </w:r>
      <w:r w:rsidR="00116BC3" w:rsidRPr="000757C5">
        <w:rPr>
          <w:rFonts w:cs="Times New Roman"/>
        </w:rPr>
        <w:t>.</w:t>
      </w:r>
    </w:p>
    <w:p w14:paraId="4D31363D" w14:textId="77777777" w:rsidR="00A23F09" w:rsidRPr="000757C5" w:rsidRDefault="00A23F09" w:rsidP="00A23F09">
      <w:pPr>
        <w:tabs>
          <w:tab w:val="left" w:pos="1418"/>
          <w:tab w:val="right" w:pos="9072"/>
        </w:tabs>
        <w:spacing w:after="0"/>
        <w:ind w:left="851"/>
        <w:rPr>
          <w:rFonts w:cs="Times New Roman"/>
        </w:rPr>
      </w:pPr>
    </w:p>
    <w:p w14:paraId="73FAA3DD" w14:textId="3C0B742B" w:rsidR="00A23F09" w:rsidRPr="000757C5" w:rsidRDefault="008238AA"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Egyenáramú motorok vizsgálata </w:t>
      </w:r>
    </w:p>
    <w:p w14:paraId="70D3B3AD" w14:textId="04F396CC" w:rsidR="008238AA" w:rsidRPr="000757C5" w:rsidRDefault="008238AA" w:rsidP="008238AA">
      <w:pPr>
        <w:spacing w:after="0"/>
        <w:ind w:left="851"/>
        <w:rPr>
          <w:rFonts w:cs="Times New Roman"/>
        </w:rPr>
      </w:pPr>
      <w:r w:rsidRPr="000757C5">
        <w:rPr>
          <w:rFonts w:cs="Times New Roman"/>
        </w:rPr>
        <w:t>Üzembe helyezés előtti vizsgálatok</w:t>
      </w:r>
      <w:r w:rsidR="00116BC3" w:rsidRPr="000757C5">
        <w:rPr>
          <w:rFonts w:cs="Times New Roman"/>
        </w:rPr>
        <w:t>.</w:t>
      </w:r>
    </w:p>
    <w:p w14:paraId="04A0EE22" w14:textId="5D7DED78" w:rsidR="008238AA" w:rsidRPr="000757C5" w:rsidRDefault="008238AA" w:rsidP="008238AA">
      <w:pPr>
        <w:spacing w:after="0"/>
        <w:ind w:left="851"/>
        <w:rPr>
          <w:rFonts w:cs="Times New Roman"/>
        </w:rPr>
      </w:pPr>
      <w:r w:rsidRPr="000757C5">
        <w:rPr>
          <w:rFonts w:cs="Times New Roman"/>
        </w:rPr>
        <w:t>Hibavédelem ellenőrzése</w:t>
      </w:r>
      <w:r w:rsidR="00116BC3" w:rsidRPr="000757C5">
        <w:rPr>
          <w:rFonts w:cs="Times New Roman"/>
        </w:rPr>
        <w:t>.</w:t>
      </w:r>
    </w:p>
    <w:p w14:paraId="2CDC529D" w14:textId="77777777" w:rsidR="008238AA" w:rsidRPr="000757C5" w:rsidRDefault="008238AA" w:rsidP="008238AA">
      <w:pPr>
        <w:spacing w:after="0"/>
        <w:ind w:left="851"/>
        <w:rPr>
          <w:rFonts w:cs="Times New Roman"/>
        </w:rPr>
      </w:pPr>
      <w:r w:rsidRPr="000757C5">
        <w:rPr>
          <w:rFonts w:cs="Times New Roman"/>
        </w:rPr>
        <w:t>Egyenáramú gépek üzembe helyezés előtti vizsgálatai, jellemző mérései.</w:t>
      </w:r>
    </w:p>
    <w:p w14:paraId="1B5A16B9" w14:textId="77777777" w:rsidR="008238AA" w:rsidRPr="000757C5" w:rsidRDefault="008238AA" w:rsidP="008238AA">
      <w:pPr>
        <w:spacing w:after="0"/>
        <w:ind w:left="851"/>
        <w:rPr>
          <w:rFonts w:cs="Times New Roman"/>
        </w:rPr>
      </w:pPr>
      <w:r w:rsidRPr="000757C5">
        <w:rPr>
          <w:rFonts w:cs="Times New Roman"/>
        </w:rPr>
        <w:t>Külső gerjesztésű egyenáramú generátor terhelési mérése, párhuzamos gerjesztésű generátor terhelési mérése, soros gerjesztésű generátor terhelési mérése.</w:t>
      </w:r>
    </w:p>
    <w:p w14:paraId="6A2667D5" w14:textId="77777777" w:rsidR="008238AA" w:rsidRPr="000757C5" w:rsidRDefault="008238AA" w:rsidP="008238AA">
      <w:pPr>
        <w:spacing w:after="0"/>
        <w:ind w:left="851"/>
        <w:rPr>
          <w:rFonts w:cs="Times New Roman"/>
        </w:rPr>
      </w:pPr>
      <w:r w:rsidRPr="000757C5">
        <w:rPr>
          <w:rFonts w:cs="Times New Roman"/>
        </w:rPr>
        <w:t>Külső gerjesztésű egyenáramú motor terhelési mérése, párhuzamos gerjesztésű egyenáramú motor terhelési mérése.</w:t>
      </w:r>
    </w:p>
    <w:p w14:paraId="5E6A5229" w14:textId="77777777" w:rsidR="008238AA" w:rsidRPr="000757C5" w:rsidRDefault="008238AA" w:rsidP="008238AA">
      <w:pPr>
        <w:spacing w:after="0"/>
        <w:ind w:left="851"/>
        <w:rPr>
          <w:rFonts w:cs="Times New Roman"/>
        </w:rPr>
      </w:pPr>
      <w:r w:rsidRPr="000757C5">
        <w:rPr>
          <w:rFonts w:cs="Times New Roman"/>
        </w:rPr>
        <w:t>Egyenáramú motorok jelleggörbéinek felvétele.</w:t>
      </w:r>
    </w:p>
    <w:p w14:paraId="09A67779" w14:textId="77777777" w:rsidR="00A23F09" w:rsidRPr="000757C5" w:rsidRDefault="00A23F09" w:rsidP="00A23F09">
      <w:pPr>
        <w:tabs>
          <w:tab w:val="left" w:pos="1418"/>
          <w:tab w:val="right" w:pos="9072"/>
        </w:tabs>
        <w:spacing w:after="0"/>
        <w:ind w:left="851"/>
        <w:rPr>
          <w:rFonts w:cs="Times New Roman"/>
        </w:rPr>
      </w:pPr>
    </w:p>
    <w:p w14:paraId="52420CD6" w14:textId="1EA269AD" w:rsidR="00A23F09" w:rsidRPr="000757C5" w:rsidRDefault="008238AA"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Hajtástechnika a gyakorlatban</w:t>
      </w:r>
    </w:p>
    <w:p w14:paraId="76AC9B03" w14:textId="77777777" w:rsidR="008238AA" w:rsidRPr="000757C5" w:rsidRDefault="008238AA" w:rsidP="008238AA">
      <w:pPr>
        <w:spacing w:after="0"/>
        <w:ind w:left="851"/>
        <w:rPr>
          <w:rFonts w:cs="Times New Roman"/>
        </w:rPr>
      </w:pPr>
      <w:r w:rsidRPr="000757C5">
        <w:rPr>
          <w:rFonts w:cs="Times New Roman"/>
        </w:rPr>
        <w:t>A frekvenciaváltó működési elve, gyakorlati alkalmazása.</w:t>
      </w:r>
    </w:p>
    <w:p w14:paraId="56C3AAEA" w14:textId="77777777" w:rsidR="008238AA" w:rsidRPr="000757C5" w:rsidRDefault="008238AA" w:rsidP="008238AA">
      <w:pPr>
        <w:spacing w:after="0"/>
        <w:ind w:left="851"/>
        <w:rPr>
          <w:rFonts w:cs="Times New Roman"/>
        </w:rPr>
      </w:pPr>
      <w:r w:rsidRPr="000757C5">
        <w:rPr>
          <w:rFonts w:cs="Times New Roman"/>
        </w:rPr>
        <w:t>A lágyindító gyakorlati alkalmazása.</w:t>
      </w:r>
    </w:p>
    <w:p w14:paraId="2B80B158" w14:textId="27772B01" w:rsidR="008238AA" w:rsidRPr="000757C5" w:rsidRDefault="008238AA" w:rsidP="008238AA">
      <w:pPr>
        <w:spacing w:after="0"/>
        <w:ind w:left="851"/>
        <w:rPr>
          <w:rFonts w:cs="Times New Roman"/>
        </w:rPr>
      </w:pPr>
      <w:r w:rsidRPr="000757C5">
        <w:rPr>
          <w:rFonts w:cs="Times New Roman"/>
        </w:rPr>
        <w:t>Fajtái, működésük</w:t>
      </w:r>
      <w:r w:rsidR="00116BC3" w:rsidRPr="000757C5">
        <w:rPr>
          <w:rFonts w:cs="Times New Roman"/>
        </w:rPr>
        <w:t>.</w:t>
      </w:r>
    </w:p>
    <w:p w14:paraId="03204AC0" w14:textId="77777777" w:rsidR="008238AA" w:rsidRPr="000757C5" w:rsidRDefault="008238AA" w:rsidP="008238AA">
      <w:pPr>
        <w:spacing w:after="0"/>
        <w:ind w:left="851"/>
        <w:rPr>
          <w:rFonts w:cs="Times New Roman"/>
        </w:rPr>
      </w:pPr>
      <w:r w:rsidRPr="000757C5">
        <w:rPr>
          <w:rFonts w:cs="Times New Roman"/>
        </w:rPr>
        <w:t>Villamos hajtások osztályozása.</w:t>
      </w:r>
    </w:p>
    <w:p w14:paraId="08E049B2" w14:textId="77127679" w:rsidR="008238AA" w:rsidRPr="000757C5" w:rsidRDefault="008238AA" w:rsidP="008238AA">
      <w:pPr>
        <w:spacing w:after="0"/>
        <w:ind w:left="851"/>
        <w:rPr>
          <w:rFonts w:cs="Times New Roman"/>
        </w:rPr>
      </w:pPr>
      <w:r w:rsidRPr="000757C5">
        <w:rPr>
          <w:rFonts w:cs="Times New Roman"/>
        </w:rPr>
        <w:t>Programozási lehetőségek</w:t>
      </w:r>
      <w:r w:rsidR="00116BC3" w:rsidRPr="000757C5">
        <w:rPr>
          <w:rFonts w:cs="Times New Roman"/>
        </w:rPr>
        <w:t>.</w:t>
      </w:r>
    </w:p>
    <w:p w14:paraId="1F77F002" w14:textId="4FE1345D" w:rsidR="008238AA" w:rsidRPr="000757C5" w:rsidRDefault="008238AA" w:rsidP="008238AA">
      <w:pPr>
        <w:spacing w:after="0"/>
        <w:ind w:left="851"/>
        <w:rPr>
          <w:rFonts w:cs="Times New Roman"/>
        </w:rPr>
      </w:pPr>
      <w:r w:rsidRPr="000757C5">
        <w:rPr>
          <w:rFonts w:cs="Times New Roman"/>
        </w:rPr>
        <w:t>Bekötés, perifériák</w:t>
      </w:r>
      <w:r w:rsidR="00116BC3" w:rsidRPr="000757C5">
        <w:rPr>
          <w:rFonts w:cs="Times New Roman"/>
        </w:rPr>
        <w:t>.</w:t>
      </w:r>
    </w:p>
    <w:p w14:paraId="573F4BFE" w14:textId="327CEC7C" w:rsidR="008238AA" w:rsidRPr="000757C5" w:rsidRDefault="008238AA" w:rsidP="008238AA">
      <w:pPr>
        <w:spacing w:after="0"/>
        <w:ind w:left="851"/>
        <w:rPr>
          <w:rFonts w:cs="Times New Roman"/>
        </w:rPr>
      </w:pPr>
      <w:r w:rsidRPr="000757C5">
        <w:rPr>
          <w:rFonts w:cs="Times New Roman"/>
        </w:rPr>
        <w:t>Beállítható paraméterek</w:t>
      </w:r>
      <w:r w:rsidR="00116BC3" w:rsidRPr="000757C5">
        <w:rPr>
          <w:rFonts w:cs="Times New Roman"/>
        </w:rPr>
        <w:t>.</w:t>
      </w:r>
    </w:p>
    <w:p w14:paraId="3253209C" w14:textId="09AE22B9" w:rsidR="008238AA" w:rsidRPr="000757C5" w:rsidRDefault="008238AA" w:rsidP="008238AA">
      <w:pPr>
        <w:spacing w:after="0"/>
        <w:ind w:left="851"/>
        <w:rPr>
          <w:rFonts w:cs="Times New Roman"/>
        </w:rPr>
      </w:pPr>
      <w:proofErr w:type="gramStart"/>
      <w:r w:rsidRPr="000757C5">
        <w:rPr>
          <w:rFonts w:cs="Times New Roman"/>
        </w:rPr>
        <w:t>Négy negyedes</w:t>
      </w:r>
      <w:proofErr w:type="gramEnd"/>
      <w:r w:rsidRPr="000757C5">
        <w:rPr>
          <w:rFonts w:cs="Times New Roman"/>
        </w:rPr>
        <w:t xml:space="preserve"> üzemmódok, terhelhetőségek frekvenciaváltós táplálás esetén</w:t>
      </w:r>
      <w:r w:rsidR="00116BC3" w:rsidRPr="000757C5">
        <w:rPr>
          <w:rFonts w:cs="Times New Roman"/>
        </w:rPr>
        <w:t>.</w:t>
      </w:r>
    </w:p>
    <w:p w14:paraId="3A16CDD9" w14:textId="69564DDA" w:rsidR="008238AA" w:rsidRPr="000757C5" w:rsidRDefault="008238AA" w:rsidP="008238AA">
      <w:pPr>
        <w:spacing w:after="0"/>
        <w:ind w:left="851"/>
        <w:rPr>
          <w:rFonts w:cs="Times New Roman"/>
        </w:rPr>
      </w:pPr>
      <w:r w:rsidRPr="000757C5">
        <w:rPr>
          <w:rFonts w:cs="Times New Roman"/>
        </w:rPr>
        <w:t>Védelmi megoldások</w:t>
      </w:r>
      <w:r w:rsidR="00116BC3" w:rsidRPr="000757C5">
        <w:rPr>
          <w:rFonts w:cs="Times New Roman"/>
        </w:rPr>
        <w:t>.</w:t>
      </w:r>
    </w:p>
    <w:p w14:paraId="17E3DB1F" w14:textId="77777777" w:rsidR="008238AA" w:rsidRPr="000757C5" w:rsidRDefault="008238AA" w:rsidP="008238AA">
      <w:pPr>
        <w:spacing w:after="0"/>
        <w:ind w:left="851"/>
        <w:rPr>
          <w:rFonts w:cs="Times New Roman"/>
        </w:rPr>
      </w:pPr>
      <w:r w:rsidRPr="000757C5">
        <w:rPr>
          <w:rFonts w:cs="Times New Roman"/>
        </w:rPr>
        <w:t>Áramirányítós hajtások.</w:t>
      </w:r>
    </w:p>
    <w:p w14:paraId="1B59ED36" w14:textId="77777777" w:rsidR="008238AA" w:rsidRPr="000757C5" w:rsidRDefault="008238AA" w:rsidP="008238AA">
      <w:pPr>
        <w:spacing w:after="0"/>
        <w:ind w:left="851"/>
        <w:rPr>
          <w:rFonts w:cs="Times New Roman"/>
        </w:rPr>
      </w:pPr>
      <w:r w:rsidRPr="000757C5">
        <w:rPr>
          <w:rFonts w:cs="Times New Roman"/>
        </w:rPr>
        <w:t>Vezérelt áramirányítás hatásos ellenállást és belső feszültséget, valamint induktivitást is tartalmazó fogyasztók esetén (elv, kimeneti feszültségek alakja, értéke).</w:t>
      </w:r>
    </w:p>
    <w:p w14:paraId="4AF34A34" w14:textId="6A816480" w:rsidR="00A23F09" w:rsidRPr="000757C5" w:rsidRDefault="008238AA" w:rsidP="008238AA">
      <w:pPr>
        <w:spacing w:after="0"/>
        <w:ind w:left="851"/>
        <w:rPr>
          <w:rFonts w:cs="Times New Roman"/>
        </w:rPr>
      </w:pPr>
      <w:r w:rsidRPr="000757C5">
        <w:rPr>
          <w:rFonts w:cs="Times New Roman"/>
        </w:rPr>
        <w:t>Egyenáramú hajtások gyakorlati megvalósítása.</w:t>
      </w:r>
    </w:p>
    <w:p w14:paraId="72728C46" w14:textId="77777777" w:rsidR="00A23F09" w:rsidRPr="000757C5" w:rsidRDefault="00A23F09" w:rsidP="00A23F09">
      <w:pPr>
        <w:tabs>
          <w:tab w:val="left" w:pos="1418"/>
          <w:tab w:val="right" w:pos="9072"/>
        </w:tabs>
        <w:spacing w:after="0"/>
        <w:ind w:left="851"/>
        <w:rPr>
          <w:rFonts w:cs="Times New Roman"/>
        </w:rPr>
      </w:pPr>
    </w:p>
    <w:p w14:paraId="5111812B"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27952970" w14:textId="45D994BC" w:rsidR="00A23F09" w:rsidRPr="000757C5" w:rsidRDefault="008238AA" w:rsidP="00A23F09">
      <w:pPr>
        <w:spacing w:after="0"/>
        <w:ind w:left="426"/>
        <w:rPr>
          <w:rFonts w:cs="Times New Roman"/>
        </w:rPr>
      </w:pPr>
      <w:proofErr w:type="gramStart"/>
      <w:r w:rsidRPr="000757C5">
        <w:rPr>
          <w:rFonts w:cs="Times New Roman"/>
        </w:rPr>
        <w:t>műhely</w:t>
      </w:r>
      <w:proofErr w:type="gramEnd"/>
    </w:p>
    <w:p w14:paraId="244CC0D5" w14:textId="77777777" w:rsidR="00A23F09" w:rsidRPr="000757C5" w:rsidRDefault="00A23F09" w:rsidP="00A23F09">
      <w:pPr>
        <w:spacing w:after="0"/>
        <w:ind w:left="426"/>
        <w:rPr>
          <w:rFonts w:cs="Times New Roman"/>
        </w:rPr>
      </w:pPr>
    </w:p>
    <w:p w14:paraId="2F8E7808"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079F9DC8" w14:textId="5E457F7A"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1174B117" w14:textId="77777777" w:rsidR="00A23F09" w:rsidRPr="000757C5" w:rsidRDefault="00A23F09" w:rsidP="00A23F09">
      <w:pPr>
        <w:spacing w:after="0"/>
        <w:ind w:left="426"/>
        <w:rPr>
          <w:rFonts w:cs="Times New Roman"/>
        </w:rPr>
      </w:pPr>
    </w:p>
    <w:p w14:paraId="2E3A81FE" w14:textId="77777777" w:rsidR="00A23F09" w:rsidRPr="000757C5" w:rsidRDefault="00A23F09" w:rsidP="00A23F09">
      <w:pPr>
        <w:spacing w:after="200" w:line="276" w:lineRule="auto"/>
        <w:jc w:val="left"/>
        <w:rPr>
          <w:rFonts w:cs="Times New Roman"/>
        </w:rPr>
      </w:pPr>
      <w:r w:rsidRPr="000757C5">
        <w:rPr>
          <w:rFonts w:cs="Times New Roman"/>
        </w:rPr>
        <w:br w:type="page"/>
      </w:r>
    </w:p>
    <w:p w14:paraId="1599B881" w14:textId="77777777" w:rsidR="00A23F09" w:rsidRPr="000757C5" w:rsidRDefault="00A23F09" w:rsidP="00A23F09">
      <w:pPr>
        <w:rPr>
          <w:rFonts w:cs="Times New Roman"/>
        </w:rPr>
      </w:pPr>
    </w:p>
    <w:p w14:paraId="4547EE6D" w14:textId="77777777" w:rsidR="00A23F09" w:rsidRPr="000757C5" w:rsidRDefault="00A23F09" w:rsidP="00A23F09">
      <w:pPr>
        <w:spacing w:before="2880"/>
        <w:jc w:val="center"/>
        <w:rPr>
          <w:rFonts w:cs="Times New Roman"/>
          <w:b/>
          <w:sz w:val="36"/>
        </w:rPr>
      </w:pPr>
      <w:r w:rsidRPr="000757C5">
        <w:rPr>
          <w:rFonts w:cs="Times New Roman"/>
          <w:b/>
          <w:sz w:val="36"/>
        </w:rPr>
        <w:t>A</w:t>
      </w:r>
    </w:p>
    <w:p w14:paraId="7392A2F6" w14:textId="6CF160A9" w:rsidR="00A23F09" w:rsidRPr="000757C5" w:rsidRDefault="008238AA" w:rsidP="00A23F09">
      <w:pPr>
        <w:spacing w:after="480"/>
        <w:jc w:val="center"/>
        <w:rPr>
          <w:rFonts w:cs="Times New Roman"/>
          <w:b/>
          <w:sz w:val="36"/>
        </w:rPr>
      </w:pPr>
      <w:r w:rsidRPr="000757C5">
        <w:rPr>
          <w:rFonts w:cs="Times New Roman"/>
          <w:b/>
          <w:sz w:val="36"/>
        </w:rPr>
        <w:t>11583-1</w:t>
      </w:r>
      <w:r w:rsidR="006B0897" w:rsidRPr="000757C5">
        <w:rPr>
          <w:rFonts w:cs="Times New Roman"/>
          <w:b/>
          <w:sz w:val="36"/>
        </w:rPr>
        <w:t>7</w:t>
      </w:r>
      <w:r w:rsidR="00A23F09" w:rsidRPr="000757C5">
        <w:rPr>
          <w:rFonts w:cs="Times New Roman"/>
          <w:b/>
          <w:sz w:val="36"/>
        </w:rPr>
        <w:t xml:space="preserve"> azonosító számú</w:t>
      </w:r>
    </w:p>
    <w:p w14:paraId="5B82AFA0" w14:textId="627B0B0D" w:rsidR="00A23F09" w:rsidRPr="000757C5" w:rsidRDefault="008238AA" w:rsidP="00A23F09">
      <w:pPr>
        <w:jc w:val="center"/>
        <w:rPr>
          <w:rFonts w:cs="Times New Roman"/>
          <w:b/>
          <w:sz w:val="36"/>
        </w:rPr>
      </w:pPr>
      <w:r w:rsidRPr="000757C5">
        <w:rPr>
          <w:rFonts w:cs="Times New Roman"/>
          <w:b/>
          <w:sz w:val="36"/>
        </w:rPr>
        <w:t xml:space="preserve">Villamos biztonságtechnikai alapok </w:t>
      </w:r>
    </w:p>
    <w:p w14:paraId="3F987B7F" w14:textId="77777777" w:rsidR="00A23F09" w:rsidRPr="000757C5" w:rsidRDefault="00A23F09" w:rsidP="00A23F09">
      <w:pPr>
        <w:jc w:val="center"/>
        <w:rPr>
          <w:rFonts w:cs="Times New Roman"/>
          <w:b/>
          <w:sz w:val="36"/>
        </w:rPr>
      </w:pPr>
      <w:proofErr w:type="gramStart"/>
      <w:r w:rsidRPr="000757C5">
        <w:rPr>
          <w:rFonts w:cs="Times New Roman"/>
          <w:b/>
          <w:sz w:val="36"/>
        </w:rPr>
        <w:t>megnevezésű</w:t>
      </w:r>
      <w:proofErr w:type="gramEnd"/>
    </w:p>
    <w:p w14:paraId="57C67FF7" w14:textId="77777777" w:rsidR="00A23F09" w:rsidRPr="000757C5" w:rsidRDefault="00A23F09" w:rsidP="00A23F09">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752815D9" w14:textId="77777777" w:rsidR="00A23F09" w:rsidRPr="000757C5" w:rsidRDefault="00A23F09" w:rsidP="00A23F09">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1DDB0DFC" w14:textId="77777777" w:rsidR="00A23F09" w:rsidRPr="000757C5" w:rsidRDefault="00A23F09" w:rsidP="00A23F09">
      <w:pPr>
        <w:spacing w:after="200" w:line="276" w:lineRule="auto"/>
        <w:jc w:val="left"/>
        <w:rPr>
          <w:rFonts w:cs="Times New Roman"/>
        </w:rPr>
      </w:pPr>
      <w:r w:rsidRPr="000757C5">
        <w:rPr>
          <w:rFonts w:cs="Times New Roman"/>
        </w:rPr>
        <w:br w:type="page"/>
      </w:r>
    </w:p>
    <w:p w14:paraId="77B4429A" w14:textId="27598D0E" w:rsidR="00A23F09" w:rsidRPr="000757C5" w:rsidRDefault="00A23F09" w:rsidP="00A23F09">
      <w:pPr>
        <w:rPr>
          <w:rFonts w:cs="Times New Roman"/>
        </w:rPr>
      </w:pPr>
      <w:r w:rsidRPr="000757C5">
        <w:rPr>
          <w:rFonts w:cs="Times New Roman"/>
        </w:rPr>
        <w:lastRenderedPageBreak/>
        <w:t xml:space="preserve">A </w:t>
      </w:r>
      <w:r w:rsidR="008238AA" w:rsidRPr="000757C5">
        <w:rPr>
          <w:rFonts w:cs="Times New Roman"/>
        </w:rPr>
        <w:t>11583-1</w:t>
      </w:r>
      <w:r w:rsidR="006B0897" w:rsidRPr="000757C5">
        <w:rPr>
          <w:rFonts w:cs="Times New Roman"/>
        </w:rPr>
        <w:t>7</w:t>
      </w:r>
      <w:r w:rsidRPr="000757C5">
        <w:rPr>
          <w:rFonts w:cs="Times New Roman"/>
        </w:rPr>
        <w:t xml:space="preserve"> azonosító számú </w:t>
      </w:r>
      <w:r w:rsidR="008238AA" w:rsidRPr="000757C5">
        <w:rPr>
          <w:rFonts w:cs="Times New Roman"/>
        </w:rPr>
        <w:t xml:space="preserve">Villamos biztonságtechnikai </w:t>
      </w:r>
      <w:proofErr w:type="gramStart"/>
      <w:r w:rsidR="008238AA" w:rsidRPr="000757C5">
        <w:rPr>
          <w:rFonts w:cs="Times New Roman"/>
        </w:rPr>
        <w:t xml:space="preserve">alapok </w:t>
      </w:r>
      <w:r w:rsidRPr="000757C5">
        <w:rPr>
          <w:rFonts w:cs="Times New Roman"/>
        </w:rPr>
        <w:t xml:space="preserve"> megnevezésű</w:t>
      </w:r>
      <w:proofErr w:type="gramEnd"/>
      <w:r w:rsidRPr="000757C5">
        <w:rPr>
          <w:rFonts w:cs="Times New Roman"/>
        </w:rPr>
        <w:t xml:space="preserve"> szakmai követelménymodulhoz tartozó tantárgyak és témakörök oktatása során </w:t>
      </w:r>
      <w:r w:rsidR="00491BD1">
        <w:rPr>
          <w:rFonts w:cs="Times New Roman"/>
        </w:rPr>
        <w:t>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270"/>
        <w:gridCol w:w="825"/>
        <w:gridCol w:w="851"/>
      </w:tblGrid>
      <w:tr w:rsidR="007E3C6E" w:rsidRPr="000757C5" w14:paraId="23356FA4" w14:textId="77777777" w:rsidTr="00097872">
        <w:trPr>
          <w:cantSplit/>
          <w:trHeight w:val="2007"/>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96C07C7"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825" w:type="dxa"/>
            <w:tcBorders>
              <w:top w:val="single" w:sz="6" w:space="0" w:color="auto"/>
              <w:left w:val="single" w:sz="6" w:space="0" w:color="auto"/>
              <w:bottom w:val="single" w:sz="6" w:space="0" w:color="auto"/>
              <w:right w:val="single" w:sz="6" w:space="0" w:color="auto"/>
            </w:tcBorders>
            <w:textDirection w:val="btLr"/>
            <w:vAlign w:val="center"/>
          </w:tcPr>
          <w:p w14:paraId="2073449F" w14:textId="3E3F743E" w:rsidR="007E3C6E" w:rsidRPr="000757C5" w:rsidRDefault="007E3C6E" w:rsidP="00095198">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Villamos biztonságtechnika</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14:paraId="011C4DC0" w14:textId="502F541D" w:rsidR="007E3C6E" w:rsidRPr="000757C5" w:rsidRDefault="007E3C6E" w:rsidP="00095198">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Hibavédelem a gyakorlatban</w:t>
            </w:r>
          </w:p>
        </w:tc>
      </w:tr>
      <w:tr w:rsidR="007E3C6E" w:rsidRPr="000757C5" w14:paraId="06F54EDC"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408B660"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FELADATOK</w:t>
            </w:r>
          </w:p>
        </w:tc>
        <w:tc>
          <w:tcPr>
            <w:tcW w:w="825" w:type="dxa"/>
            <w:tcBorders>
              <w:top w:val="single" w:sz="6" w:space="0" w:color="auto"/>
              <w:left w:val="single" w:sz="6" w:space="0" w:color="auto"/>
              <w:bottom w:val="single" w:sz="6" w:space="0" w:color="auto"/>
              <w:right w:val="single" w:sz="6" w:space="0" w:color="auto"/>
            </w:tcBorders>
            <w:vAlign w:val="center"/>
          </w:tcPr>
          <w:p w14:paraId="6D496BDF"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34BC328A"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3975BF3D"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BDF09B8" w14:textId="220C3EA5"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A táplálás önműködő lekapcsolásával működő hibavédelmet telepít.</w:t>
            </w:r>
          </w:p>
        </w:tc>
        <w:tc>
          <w:tcPr>
            <w:tcW w:w="825" w:type="dxa"/>
            <w:tcBorders>
              <w:top w:val="single" w:sz="6" w:space="0" w:color="auto"/>
              <w:left w:val="single" w:sz="6" w:space="0" w:color="auto"/>
              <w:bottom w:val="single" w:sz="6" w:space="0" w:color="auto"/>
              <w:right w:val="single" w:sz="6" w:space="0" w:color="auto"/>
            </w:tcBorders>
            <w:vAlign w:val="center"/>
          </w:tcPr>
          <w:p w14:paraId="06848960" w14:textId="7DDFCBA2"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2596DDD3" w14:textId="0D94139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E4D7863"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5365921" w14:textId="26DDDBF8"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Adott feladatra kiválasztja a megfelelő érintésvédelmi osztályú készüléket, és módot.</w:t>
            </w:r>
          </w:p>
        </w:tc>
        <w:tc>
          <w:tcPr>
            <w:tcW w:w="825" w:type="dxa"/>
            <w:tcBorders>
              <w:top w:val="single" w:sz="6" w:space="0" w:color="auto"/>
              <w:left w:val="single" w:sz="6" w:space="0" w:color="auto"/>
              <w:bottom w:val="single" w:sz="6" w:space="0" w:color="auto"/>
              <w:right w:val="single" w:sz="6" w:space="0" w:color="auto"/>
            </w:tcBorders>
            <w:vAlign w:val="center"/>
          </w:tcPr>
          <w:p w14:paraId="41063C40" w14:textId="04C1615B"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2742476E"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0CFB9E62"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D1044CF" w14:textId="42CEDC25"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 xml:space="preserve">Ellenőrzi a </w:t>
            </w:r>
            <w:proofErr w:type="spellStart"/>
            <w:r w:rsidRPr="000757C5">
              <w:rPr>
                <w:rFonts w:cs="Times New Roman"/>
                <w:color w:val="000000"/>
                <w:szCs w:val="24"/>
              </w:rPr>
              <w:t>túláramvédelem</w:t>
            </w:r>
            <w:proofErr w:type="spellEnd"/>
            <w:r w:rsidRPr="000757C5">
              <w:rPr>
                <w:rFonts w:cs="Times New Roman"/>
                <w:color w:val="000000"/>
                <w:szCs w:val="24"/>
              </w:rPr>
              <w:t xml:space="preserve"> megfelelőségét.</w:t>
            </w:r>
          </w:p>
        </w:tc>
        <w:tc>
          <w:tcPr>
            <w:tcW w:w="825" w:type="dxa"/>
            <w:tcBorders>
              <w:top w:val="single" w:sz="6" w:space="0" w:color="auto"/>
              <w:left w:val="single" w:sz="6" w:space="0" w:color="auto"/>
              <w:bottom w:val="single" w:sz="6" w:space="0" w:color="auto"/>
              <w:right w:val="single" w:sz="6" w:space="0" w:color="auto"/>
            </w:tcBorders>
            <w:vAlign w:val="center"/>
          </w:tcPr>
          <w:p w14:paraId="342C80AF" w14:textId="09C0821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2A5177FE" w14:textId="394AFE93"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178F640B"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BF7D511" w14:textId="517A9E2C" w:rsidR="007E3C6E" w:rsidRPr="000757C5" w:rsidRDefault="007E3C6E" w:rsidP="00095198">
            <w:pPr>
              <w:autoSpaceDE w:val="0"/>
              <w:autoSpaceDN w:val="0"/>
              <w:adjustRightInd w:val="0"/>
              <w:spacing w:after="0"/>
              <w:jc w:val="left"/>
              <w:rPr>
                <w:rFonts w:cs="Times New Roman"/>
                <w:color w:val="000000"/>
                <w:szCs w:val="24"/>
              </w:rPr>
            </w:pPr>
            <w:proofErr w:type="spellStart"/>
            <w:r w:rsidRPr="000757C5">
              <w:rPr>
                <w:rFonts w:cs="Times New Roman"/>
                <w:color w:val="000000"/>
                <w:szCs w:val="24"/>
              </w:rPr>
              <w:t>Kikapcsolószervet</w:t>
            </w:r>
            <w:proofErr w:type="spellEnd"/>
            <w:r w:rsidRPr="000757C5">
              <w:rPr>
                <w:rFonts w:cs="Times New Roman"/>
                <w:color w:val="000000"/>
                <w:szCs w:val="24"/>
              </w:rPr>
              <w:t xml:space="preserve"> (kismegszakító, ÁVK, olvadóbiztosító, megszakító) szerel be kapcsolószekrénybe, és ezek beállításait elvégzi.</w:t>
            </w:r>
          </w:p>
        </w:tc>
        <w:tc>
          <w:tcPr>
            <w:tcW w:w="825" w:type="dxa"/>
            <w:tcBorders>
              <w:top w:val="single" w:sz="6" w:space="0" w:color="auto"/>
              <w:left w:val="single" w:sz="6" w:space="0" w:color="auto"/>
              <w:bottom w:val="single" w:sz="6" w:space="0" w:color="auto"/>
              <w:right w:val="single" w:sz="6" w:space="0" w:color="auto"/>
            </w:tcBorders>
            <w:vAlign w:val="center"/>
          </w:tcPr>
          <w:p w14:paraId="5DB5C13E" w14:textId="0D1527EB"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20C36016" w14:textId="7FA9260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7599589"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A0E99CB" w14:textId="73CA6433"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TN-C, TN-S, TN-C-S hálózatokat helyez üzembe, és beköti a védővezetőt.</w:t>
            </w:r>
          </w:p>
        </w:tc>
        <w:tc>
          <w:tcPr>
            <w:tcW w:w="825" w:type="dxa"/>
            <w:tcBorders>
              <w:top w:val="single" w:sz="6" w:space="0" w:color="auto"/>
              <w:left w:val="single" w:sz="6" w:space="0" w:color="auto"/>
              <w:bottom w:val="single" w:sz="6" w:space="0" w:color="auto"/>
              <w:right w:val="single" w:sz="6" w:space="0" w:color="auto"/>
            </w:tcBorders>
            <w:vAlign w:val="center"/>
          </w:tcPr>
          <w:p w14:paraId="4D2F03A5" w14:textId="1724DB93"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1FABB74C" w14:textId="7C0841C8"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108FDC28"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7FB917C" w14:textId="0C59930C"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Ellenőrzi a vezetékfolytonosságot, valamint az esetleges L-PE, PE-N felcserélést.</w:t>
            </w:r>
          </w:p>
        </w:tc>
        <w:tc>
          <w:tcPr>
            <w:tcW w:w="825" w:type="dxa"/>
            <w:tcBorders>
              <w:top w:val="single" w:sz="6" w:space="0" w:color="auto"/>
              <w:left w:val="single" w:sz="6" w:space="0" w:color="auto"/>
              <w:bottom w:val="single" w:sz="6" w:space="0" w:color="auto"/>
              <w:right w:val="single" w:sz="6" w:space="0" w:color="auto"/>
            </w:tcBorders>
            <w:vAlign w:val="center"/>
          </w:tcPr>
          <w:p w14:paraId="2908F287" w14:textId="63D09C60"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574CEC86" w14:textId="550BFF7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ACAD128"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C6CFA48" w14:textId="77777777" w:rsidR="007E3C6E" w:rsidRPr="000757C5" w:rsidRDefault="007E3C6E" w:rsidP="0097327E">
            <w:pPr>
              <w:autoSpaceDE w:val="0"/>
              <w:autoSpaceDN w:val="0"/>
              <w:adjustRightInd w:val="0"/>
              <w:spacing w:after="0"/>
              <w:jc w:val="left"/>
              <w:rPr>
                <w:rFonts w:cs="Times New Roman"/>
                <w:color w:val="000000"/>
                <w:szCs w:val="24"/>
              </w:rPr>
            </w:pPr>
            <w:r w:rsidRPr="000757C5">
              <w:rPr>
                <w:rFonts w:cs="Times New Roman"/>
                <w:color w:val="000000"/>
                <w:szCs w:val="24"/>
              </w:rPr>
              <w:t>Védővezető nélküli érintésvédelmi megoldással üzemelő készüléket helyez üzembe. (kettős szigetelés, villamos elválasztás.)</w:t>
            </w:r>
          </w:p>
          <w:p w14:paraId="5101690C" w14:textId="77777777" w:rsidR="007E3C6E" w:rsidRPr="000757C5" w:rsidRDefault="007E3C6E" w:rsidP="00095198">
            <w:pPr>
              <w:autoSpaceDE w:val="0"/>
              <w:autoSpaceDN w:val="0"/>
              <w:adjustRightInd w:val="0"/>
              <w:spacing w:after="0"/>
              <w:jc w:val="left"/>
              <w:rPr>
                <w:rFonts w:cs="Times New Roman"/>
                <w:color w:val="000000"/>
                <w:szCs w:val="24"/>
              </w:rPr>
            </w:pPr>
          </w:p>
        </w:tc>
        <w:tc>
          <w:tcPr>
            <w:tcW w:w="825" w:type="dxa"/>
            <w:tcBorders>
              <w:top w:val="single" w:sz="6" w:space="0" w:color="auto"/>
              <w:left w:val="single" w:sz="6" w:space="0" w:color="auto"/>
              <w:bottom w:val="single" w:sz="6" w:space="0" w:color="auto"/>
              <w:right w:val="single" w:sz="6" w:space="0" w:color="auto"/>
            </w:tcBorders>
            <w:vAlign w:val="center"/>
          </w:tcPr>
          <w:p w14:paraId="3E27CBA6" w14:textId="48555ED6"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17BC746D" w14:textId="0E241E53"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28C513F"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FB859B5" w14:textId="7E92DEAD" w:rsidR="007E3C6E" w:rsidRPr="000757C5" w:rsidRDefault="007E3C6E" w:rsidP="00116BC3">
            <w:pPr>
              <w:autoSpaceDE w:val="0"/>
              <w:autoSpaceDN w:val="0"/>
              <w:adjustRightInd w:val="0"/>
              <w:spacing w:after="0"/>
              <w:jc w:val="left"/>
              <w:rPr>
                <w:rFonts w:cs="Times New Roman"/>
                <w:color w:val="000000"/>
                <w:szCs w:val="24"/>
              </w:rPr>
            </w:pPr>
            <w:r w:rsidRPr="000757C5">
              <w:rPr>
                <w:rFonts w:cs="Times New Roman"/>
                <w:color w:val="000000"/>
                <w:szCs w:val="24"/>
              </w:rPr>
              <w:t>Törpefeszültségű hálózatokat helyez üzembe. (SE</w:t>
            </w:r>
            <w:r w:rsidR="00116BC3" w:rsidRPr="000757C5">
              <w:rPr>
                <w:rFonts w:cs="Times New Roman"/>
                <w:color w:val="000000"/>
                <w:szCs w:val="24"/>
              </w:rPr>
              <w:t>LV</w:t>
            </w:r>
            <w:r w:rsidRPr="000757C5">
              <w:rPr>
                <w:rFonts w:cs="Times New Roman"/>
                <w:color w:val="000000"/>
                <w:szCs w:val="24"/>
              </w:rPr>
              <w:t>, PELV)</w:t>
            </w:r>
          </w:p>
        </w:tc>
        <w:tc>
          <w:tcPr>
            <w:tcW w:w="825" w:type="dxa"/>
            <w:tcBorders>
              <w:top w:val="single" w:sz="6" w:space="0" w:color="auto"/>
              <w:left w:val="single" w:sz="6" w:space="0" w:color="auto"/>
              <w:bottom w:val="single" w:sz="6" w:space="0" w:color="auto"/>
              <w:right w:val="single" w:sz="6" w:space="0" w:color="auto"/>
            </w:tcBorders>
            <w:vAlign w:val="center"/>
          </w:tcPr>
          <w:p w14:paraId="1E5653A7" w14:textId="0AC8A113"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70D3F632" w14:textId="1AABFCD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4DDDFE8"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CBEF38C" w14:textId="484970E0" w:rsidR="007E3C6E" w:rsidRPr="000757C5" w:rsidRDefault="007E3C6E" w:rsidP="0097327E">
            <w:pPr>
              <w:autoSpaceDE w:val="0"/>
              <w:autoSpaceDN w:val="0"/>
              <w:adjustRightInd w:val="0"/>
              <w:spacing w:after="0"/>
              <w:jc w:val="left"/>
              <w:rPr>
                <w:rFonts w:cs="Times New Roman"/>
                <w:color w:val="000000"/>
                <w:szCs w:val="24"/>
              </w:rPr>
            </w:pPr>
            <w:r w:rsidRPr="000757C5">
              <w:rPr>
                <w:rFonts w:cs="Times New Roman"/>
                <w:color w:val="000000"/>
                <w:szCs w:val="24"/>
              </w:rPr>
              <w:t>A törpefeszültségű hálózatok szabványos tápellátását kiépíti.</w:t>
            </w:r>
          </w:p>
        </w:tc>
        <w:tc>
          <w:tcPr>
            <w:tcW w:w="825" w:type="dxa"/>
            <w:tcBorders>
              <w:top w:val="single" w:sz="6" w:space="0" w:color="auto"/>
              <w:left w:val="single" w:sz="6" w:space="0" w:color="auto"/>
              <w:bottom w:val="single" w:sz="6" w:space="0" w:color="auto"/>
              <w:right w:val="single" w:sz="6" w:space="0" w:color="auto"/>
            </w:tcBorders>
            <w:vAlign w:val="center"/>
          </w:tcPr>
          <w:p w14:paraId="3492157B" w14:textId="1A59750B" w:rsidR="007E3C6E" w:rsidRPr="000757C5" w:rsidRDefault="007E3C6E" w:rsidP="00095198">
            <w:pPr>
              <w:autoSpaceDE w:val="0"/>
              <w:autoSpaceDN w:val="0"/>
              <w:adjustRightInd w:val="0"/>
              <w:spacing w:after="0"/>
              <w:jc w:val="center"/>
              <w:rPr>
                <w:rFonts w:cs="Times New Roman"/>
                <w:color w:val="000000"/>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34EDE6E" w14:textId="751A3DFA"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4CA3721A"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6BB3289" w14:textId="5A9A7F44" w:rsidR="007E3C6E" w:rsidRPr="000757C5" w:rsidRDefault="007E3C6E" w:rsidP="0097327E">
            <w:pPr>
              <w:autoSpaceDE w:val="0"/>
              <w:autoSpaceDN w:val="0"/>
              <w:adjustRightInd w:val="0"/>
              <w:spacing w:after="0"/>
              <w:jc w:val="left"/>
              <w:rPr>
                <w:rFonts w:cs="Times New Roman"/>
                <w:color w:val="000000"/>
                <w:szCs w:val="24"/>
              </w:rPr>
            </w:pPr>
            <w:r w:rsidRPr="000757C5">
              <w:rPr>
                <w:rFonts w:cs="Times New Roman"/>
                <w:color w:val="000000"/>
                <w:szCs w:val="24"/>
              </w:rPr>
              <w:t>Végrehajtja a szerelői ellenőrzést.</w:t>
            </w:r>
          </w:p>
        </w:tc>
        <w:tc>
          <w:tcPr>
            <w:tcW w:w="825" w:type="dxa"/>
            <w:tcBorders>
              <w:top w:val="single" w:sz="6" w:space="0" w:color="auto"/>
              <w:left w:val="single" w:sz="6" w:space="0" w:color="auto"/>
              <w:bottom w:val="single" w:sz="6" w:space="0" w:color="auto"/>
              <w:right w:val="single" w:sz="6" w:space="0" w:color="auto"/>
            </w:tcBorders>
            <w:vAlign w:val="center"/>
          </w:tcPr>
          <w:p w14:paraId="568E7042" w14:textId="74EBE27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3175808D" w14:textId="185CB7CB"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0AFBA1E1"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45A774D" w14:textId="5B46C395" w:rsidR="007E3C6E" w:rsidRPr="000757C5" w:rsidRDefault="007E3C6E" w:rsidP="0097327E">
            <w:pPr>
              <w:autoSpaceDE w:val="0"/>
              <w:autoSpaceDN w:val="0"/>
              <w:adjustRightInd w:val="0"/>
              <w:spacing w:after="0"/>
              <w:jc w:val="left"/>
              <w:rPr>
                <w:rFonts w:cs="Times New Roman"/>
                <w:color w:val="000000"/>
                <w:szCs w:val="24"/>
              </w:rPr>
            </w:pPr>
            <w:r w:rsidRPr="000757C5">
              <w:rPr>
                <w:rFonts w:cs="Times New Roman"/>
                <w:color w:val="000000"/>
                <w:szCs w:val="24"/>
              </w:rPr>
              <w:t>Dokumentálja a szerelői ellenőrzés eredményét. Alkalmazza az MSZ HD 60364 előírásait.</w:t>
            </w:r>
          </w:p>
        </w:tc>
        <w:tc>
          <w:tcPr>
            <w:tcW w:w="825" w:type="dxa"/>
            <w:tcBorders>
              <w:top w:val="single" w:sz="6" w:space="0" w:color="auto"/>
              <w:left w:val="single" w:sz="6" w:space="0" w:color="auto"/>
              <w:bottom w:val="single" w:sz="6" w:space="0" w:color="auto"/>
              <w:right w:val="single" w:sz="6" w:space="0" w:color="auto"/>
            </w:tcBorders>
            <w:vAlign w:val="center"/>
          </w:tcPr>
          <w:p w14:paraId="7D9FB9B5" w14:textId="3803AD4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73A454CE" w14:textId="001A6D89"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B15E85" w:rsidRPr="000757C5" w14:paraId="2D2585BD"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4034A85" w14:textId="4DB9DBAA" w:rsidR="00B15E85" w:rsidRPr="000757C5" w:rsidRDefault="00B15E85" w:rsidP="0097327E">
            <w:pPr>
              <w:autoSpaceDE w:val="0"/>
              <w:autoSpaceDN w:val="0"/>
              <w:adjustRightInd w:val="0"/>
              <w:spacing w:after="0"/>
              <w:jc w:val="left"/>
              <w:rPr>
                <w:rFonts w:cs="Times New Roman"/>
                <w:color w:val="000000"/>
                <w:szCs w:val="24"/>
              </w:rPr>
            </w:pPr>
            <w:r w:rsidRPr="000757C5">
              <w:rPr>
                <w:rFonts w:cs="Times New Roman"/>
                <w:szCs w:val="24"/>
              </w:rPr>
              <w:t>Alkalmazza a</w:t>
            </w:r>
            <w:r w:rsidR="0014123B" w:rsidRPr="000757C5">
              <w:rPr>
                <w:rFonts w:cs="Times New Roman"/>
                <w:szCs w:val="24"/>
              </w:rPr>
              <w:t>z MSZ 1585 szabvány munkavégzés</w:t>
            </w:r>
            <w:r w:rsidRPr="000757C5">
              <w:rPr>
                <w:rFonts w:cs="Times New Roman"/>
                <w:szCs w:val="24"/>
              </w:rPr>
              <w:t>re vonatkozó előírásait</w:t>
            </w:r>
          </w:p>
        </w:tc>
        <w:tc>
          <w:tcPr>
            <w:tcW w:w="825" w:type="dxa"/>
            <w:tcBorders>
              <w:top w:val="single" w:sz="6" w:space="0" w:color="auto"/>
              <w:left w:val="single" w:sz="6" w:space="0" w:color="auto"/>
              <w:bottom w:val="single" w:sz="6" w:space="0" w:color="auto"/>
              <w:right w:val="single" w:sz="6" w:space="0" w:color="auto"/>
            </w:tcBorders>
            <w:vAlign w:val="center"/>
          </w:tcPr>
          <w:p w14:paraId="0D4E7256" w14:textId="099D0F09" w:rsidR="00B15E85" w:rsidRPr="000757C5" w:rsidRDefault="00B15E85"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1585128E" w14:textId="695673E8" w:rsidR="00B15E85" w:rsidRPr="000757C5" w:rsidRDefault="00B15E85"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8856C4F"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CD3F06E" w14:textId="0B36C0A6" w:rsidR="007E3C6E" w:rsidRPr="000757C5" w:rsidRDefault="007E3C6E" w:rsidP="0097327E">
            <w:pPr>
              <w:autoSpaceDE w:val="0"/>
              <w:autoSpaceDN w:val="0"/>
              <w:adjustRightInd w:val="0"/>
              <w:spacing w:after="0"/>
              <w:jc w:val="left"/>
              <w:rPr>
                <w:rFonts w:cs="Times New Roman"/>
                <w:color w:val="000000"/>
                <w:szCs w:val="24"/>
              </w:rPr>
            </w:pPr>
            <w:r w:rsidRPr="000757C5">
              <w:rPr>
                <w:rFonts w:cs="Times New Roman"/>
                <w:color w:val="000000"/>
                <w:szCs w:val="24"/>
              </w:rPr>
              <w:t>Feszültségmentesítést és feszültség alá helyezést hajt végre.</w:t>
            </w:r>
          </w:p>
        </w:tc>
        <w:tc>
          <w:tcPr>
            <w:tcW w:w="825" w:type="dxa"/>
            <w:tcBorders>
              <w:top w:val="single" w:sz="6" w:space="0" w:color="auto"/>
              <w:left w:val="single" w:sz="6" w:space="0" w:color="auto"/>
              <w:bottom w:val="single" w:sz="6" w:space="0" w:color="auto"/>
              <w:right w:val="single" w:sz="6" w:space="0" w:color="auto"/>
            </w:tcBorders>
            <w:vAlign w:val="center"/>
          </w:tcPr>
          <w:p w14:paraId="59BB685A"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059F2DF9" w14:textId="10E8C8D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75CEF365"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198D2C3"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ISMERETEK</w:t>
            </w:r>
          </w:p>
        </w:tc>
        <w:tc>
          <w:tcPr>
            <w:tcW w:w="825" w:type="dxa"/>
            <w:tcBorders>
              <w:top w:val="single" w:sz="6" w:space="0" w:color="auto"/>
              <w:left w:val="single" w:sz="6" w:space="0" w:color="auto"/>
              <w:bottom w:val="single" w:sz="6" w:space="0" w:color="auto"/>
              <w:right w:val="single" w:sz="6" w:space="0" w:color="auto"/>
            </w:tcBorders>
            <w:vAlign w:val="center"/>
          </w:tcPr>
          <w:p w14:paraId="0EDA684C"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6BDFDCFC"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6C444ACD"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F5C5BCF" w14:textId="23B94B1B"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Elektrotechnikai alapfogalmak</w:t>
            </w:r>
          </w:p>
        </w:tc>
        <w:tc>
          <w:tcPr>
            <w:tcW w:w="825" w:type="dxa"/>
            <w:tcBorders>
              <w:top w:val="single" w:sz="6" w:space="0" w:color="auto"/>
              <w:left w:val="single" w:sz="6" w:space="0" w:color="auto"/>
              <w:bottom w:val="single" w:sz="6" w:space="0" w:color="auto"/>
              <w:right w:val="single" w:sz="6" w:space="0" w:color="auto"/>
            </w:tcBorders>
            <w:vAlign w:val="center"/>
          </w:tcPr>
          <w:p w14:paraId="353AE041" w14:textId="4D6E5A38"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2EB9DF1A" w14:textId="1D87E45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2E82897"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2F68061" w14:textId="76D8E83B"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Érintésvédelmi alapfogalmak (alapvédelem, hibavédelem, év. módok, érintésvédelmi osztályok.)</w:t>
            </w:r>
          </w:p>
        </w:tc>
        <w:tc>
          <w:tcPr>
            <w:tcW w:w="825" w:type="dxa"/>
            <w:tcBorders>
              <w:top w:val="single" w:sz="6" w:space="0" w:color="auto"/>
              <w:left w:val="single" w:sz="6" w:space="0" w:color="auto"/>
              <w:bottom w:val="single" w:sz="6" w:space="0" w:color="auto"/>
              <w:right w:val="single" w:sz="6" w:space="0" w:color="auto"/>
            </w:tcBorders>
            <w:vAlign w:val="center"/>
          </w:tcPr>
          <w:p w14:paraId="15A7BDEA" w14:textId="014F293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5F2D8815" w14:textId="54ED978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6A3CC34"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F69F030" w14:textId="08B692F7"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lastRenderedPageBreak/>
              <w:t>Villamos mérőműszerek. Méréstechnikai jellemzők.</w:t>
            </w:r>
          </w:p>
        </w:tc>
        <w:tc>
          <w:tcPr>
            <w:tcW w:w="825" w:type="dxa"/>
            <w:tcBorders>
              <w:top w:val="single" w:sz="6" w:space="0" w:color="auto"/>
              <w:left w:val="single" w:sz="6" w:space="0" w:color="auto"/>
              <w:bottom w:val="single" w:sz="6" w:space="0" w:color="auto"/>
              <w:right w:val="single" w:sz="6" w:space="0" w:color="auto"/>
            </w:tcBorders>
            <w:vAlign w:val="center"/>
          </w:tcPr>
          <w:p w14:paraId="5E303847" w14:textId="39DBAAE8"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7AEBE9A2" w14:textId="3B384B7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1D8B0A69"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4DDC5D3" w14:textId="7A592019" w:rsidR="007E3C6E" w:rsidRPr="000757C5" w:rsidRDefault="007E3C6E" w:rsidP="00095198">
            <w:pPr>
              <w:autoSpaceDE w:val="0"/>
              <w:autoSpaceDN w:val="0"/>
              <w:adjustRightInd w:val="0"/>
              <w:spacing w:after="0"/>
              <w:jc w:val="left"/>
              <w:rPr>
                <w:rFonts w:cs="Times New Roman"/>
                <w:color w:val="000000"/>
                <w:szCs w:val="24"/>
              </w:rPr>
            </w:pPr>
            <w:proofErr w:type="spellStart"/>
            <w:r w:rsidRPr="000757C5">
              <w:rPr>
                <w:rFonts w:cs="Times New Roman"/>
                <w:color w:val="000000"/>
                <w:szCs w:val="24"/>
              </w:rPr>
              <w:t>Kikapcsolószervek</w:t>
            </w:r>
            <w:proofErr w:type="spellEnd"/>
            <w:r w:rsidRPr="000757C5">
              <w:rPr>
                <w:rFonts w:cs="Times New Roman"/>
                <w:color w:val="000000"/>
                <w:szCs w:val="24"/>
              </w:rPr>
              <w:t xml:space="preserve"> működése és jellemzői (kismegszakító, erősáramú megszakító, olvadóbiztosító, motorvédő kapcsoló, </w:t>
            </w:r>
            <w:proofErr w:type="spellStart"/>
            <w:r w:rsidRPr="000757C5">
              <w:rPr>
                <w:rFonts w:cs="Times New Roman"/>
                <w:color w:val="000000"/>
                <w:szCs w:val="24"/>
              </w:rPr>
              <w:t>hővédelemi</w:t>
            </w:r>
            <w:proofErr w:type="spellEnd"/>
            <w:r w:rsidRPr="000757C5">
              <w:rPr>
                <w:rFonts w:cs="Times New Roman"/>
                <w:color w:val="000000"/>
                <w:szCs w:val="24"/>
              </w:rPr>
              <w:t xml:space="preserve"> relé, ÁVK)</w:t>
            </w:r>
          </w:p>
        </w:tc>
        <w:tc>
          <w:tcPr>
            <w:tcW w:w="825" w:type="dxa"/>
            <w:tcBorders>
              <w:top w:val="single" w:sz="6" w:space="0" w:color="auto"/>
              <w:left w:val="single" w:sz="6" w:space="0" w:color="auto"/>
              <w:bottom w:val="single" w:sz="6" w:space="0" w:color="auto"/>
              <w:right w:val="single" w:sz="6" w:space="0" w:color="auto"/>
            </w:tcBorders>
            <w:vAlign w:val="center"/>
          </w:tcPr>
          <w:p w14:paraId="0AFB0ED1" w14:textId="79B2FAA0"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5C740F43" w14:textId="6245BE6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200BC93"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A1B1C7B" w14:textId="7D364679"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Védővezetős érintésvédelmi módok jellemzői (TN, TT, IT rendszer)</w:t>
            </w:r>
          </w:p>
        </w:tc>
        <w:tc>
          <w:tcPr>
            <w:tcW w:w="825" w:type="dxa"/>
            <w:tcBorders>
              <w:top w:val="single" w:sz="6" w:space="0" w:color="auto"/>
              <w:left w:val="single" w:sz="6" w:space="0" w:color="auto"/>
              <w:bottom w:val="single" w:sz="6" w:space="0" w:color="auto"/>
              <w:right w:val="single" w:sz="6" w:space="0" w:color="auto"/>
            </w:tcBorders>
            <w:vAlign w:val="center"/>
          </w:tcPr>
          <w:p w14:paraId="7D209FAE" w14:textId="28A5DC52"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679ABFEF" w14:textId="7E01EF08"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6ADC95BD"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58B6501" w14:textId="23A06341"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Védővezető nélküli érintésvédelmi módok jellemzői</w:t>
            </w:r>
          </w:p>
        </w:tc>
        <w:tc>
          <w:tcPr>
            <w:tcW w:w="825" w:type="dxa"/>
            <w:tcBorders>
              <w:top w:val="single" w:sz="6" w:space="0" w:color="auto"/>
              <w:left w:val="single" w:sz="6" w:space="0" w:color="auto"/>
              <w:bottom w:val="single" w:sz="6" w:space="0" w:color="auto"/>
              <w:right w:val="single" w:sz="6" w:space="0" w:color="auto"/>
            </w:tcBorders>
            <w:vAlign w:val="center"/>
          </w:tcPr>
          <w:p w14:paraId="1FAE9C99" w14:textId="2B3BFD6B"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08BA6D21" w14:textId="3775C0E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718569CB"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9845EDB" w14:textId="2A907CF7"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Szerelői ellenőrzés fogalma, végrehajtásának módjai és eszközei</w:t>
            </w:r>
          </w:p>
        </w:tc>
        <w:tc>
          <w:tcPr>
            <w:tcW w:w="825" w:type="dxa"/>
            <w:tcBorders>
              <w:top w:val="single" w:sz="6" w:space="0" w:color="auto"/>
              <w:left w:val="single" w:sz="6" w:space="0" w:color="auto"/>
              <w:bottom w:val="single" w:sz="6" w:space="0" w:color="auto"/>
              <w:right w:val="single" w:sz="6" w:space="0" w:color="auto"/>
            </w:tcBorders>
            <w:vAlign w:val="center"/>
          </w:tcPr>
          <w:p w14:paraId="6637F61C" w14:textId="3B76E96A"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0BE9886F" w14:textId="5BE54C8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0008AFA8"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CEFAD9D" w14:textId="7EACB369"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Hibakeresés és elhárítás</w:t>
            </w:r>
          </w:p>
        </w:tc>
        <w:tc>
          <w:tcPr>
            <w:tcW w:w="825" w:type="dxa"/>
            <w:tcBorders>
              <w:top w:val="single" w:sz="6" w:space="0" w:color="auto"/>
              <w:left w:val="single" w:sz="6" w:space="0" w:color="auto"/>
              <w:bottom w:val="single" w:sz="6" w:space="0" w:color="auto"/>
              <w:right w:val="single" w:sz="6" w:space="0" w:color="auto"/>
            </w:tcBorders>
            <w:vAlign w:val="center"/>
          </w:tcPr>
          <w:p w14:paraId="01E423B3" w14:textId="06B548F6"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283A3E54" w14:textId="73BCB325"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6CCD77CC"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893BA23" w14:textId="04BCCCE6"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Feszül</w:t>
            </w:r>
            <w:r w:rsidR="00116BC3" w:rsidRPr="000757C5">
              <w:rPr>
                <w:rFonts w:cs="Times New Roman"/>
                <w:color w:val="000000"/>
                <w:szCs w:val="24"/>
              </w:rPr>
              <w:t>t</w:t>
            </w:r>
            <w:r w:rsidRPr="000757C5">
              <w:rPr>
                <w:rFonts w:cs="Times New Roman"/>
                <w:color w:val="000000"/>
                <w:szCs w:val="24"/>
              </w:rPr>
              <w:t>ségmentesítés lépései</w:t>
            </w:r>
          </w:p>
        </w:tc>
        <w:tc>
          <w:tcPr>
            <w:tcW w:w="825" w:type="dxa"/>
            <w:tcBorders>
              <w:top w:val="single" w:sz="6" w:space="0" w:color="auto"/>
              <w:left w:val="single" w:sz="6" w:space="0" w:color="auto"/>
              <w:bottom w:val="single" w:sz="6" w:space="0" w:color="auto"/>
              <w:right w:val="single" w:sz="6" w:space="0" w:color="auto"/>
            </w:tcBorders>
            <w:vAlign w:val="center"/>
          </w:tcPr>
          <w:p w14:paraId="76588815" w14:textId="45CC3A7E" w:rsidR="007E3C6E" w:rsidRPr="000757C5" w:rsidRDefault="00CE7971"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3D6996C0" w14:textId="21D566E9" w:rsidR="007E3C6E" w:rsidRPr="000757C5" w:rsidRDefault="007E3C6E" w:rsidP="00095198">
            <w:pPr>
              <w:autoSpaceDE w:val="0"/>
              <w:autoSpaceDN w:val="0"/>
              <w:adjustRightInd w:val="0"/>
              <w:spacing w:after="0"/>
              <w:jc w:val="center"/>
              <w:rPr>
                <w:rFonts w:cs="Times New Roman"/>
                <w:strike/>
                <w:color w:val="000000"/>
                <w:szCs w:val="24"/>
              </w:rPr>
            </w:pPr>
          </w:p>
        </w:tc>
      </w:tr>
      <w:tr w:rsidR="007E3C6E" w:rsidRPr="000757C5" w14:paraId="1C761007"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14F2D2C" w14:textId="6FDE9401" w:rsidR="007E3C6E" w:rsidRPr="000757C5" w:rsidRDefault="007E3C6E" w:rsidP="0097327E">
            <w:pPr>
              <w:autoSpaceDE w:val="0"/>
              <w:autoSpaceDN w:val="0"/>
              <w:adjustRightInd w:val="0"/>
              <w:spacing w:after="0"/>
              <w:jc w:val="left"/>
              <w:rPr>
                <w:rFonts w:cs="Times New Roman"/>
                <w:color w:val="000000"/>
                <w:szCs w:val="24"/>
              </w:rPr>
            </w:pPr>
            <w:r w:rsidRPr="000757C5">
              <w:rPr>
                <w:rFonts w:cs="Times New Roman"/>
                <w:color w:val="000000"/>
                <w:szCs w:val="24"/>
              </w:rPr>
              <w:t>MSZ HD 60364 előírásai</w:t>
            </w:r>
          </w:p>
        </w:tc>
        <w:tc>
          <w:tcPr>
            <w:tcW w:w="825" w:type="dxa"/>
            <w:tcBorders>
              <w:top w:val="single" w:sz="6" w:space="0" w:color="auto"/>
              <w:left w:val="single" w:sz="6" w:space="0" w:color="auto"/>
              <w:bottom w:val="single" w:sz="6" w:space="0" w:color="auto"/>
              <w:right w:val="single" w:sz="6" w:space="0" w:color="auto"/>
            </w:tcBorders>
            <w:vAlign w:val="center"/>
          </w:tcPr>
          <w:p w14:paraId="55849553" w14:textId="08AB882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5A616EAA"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B15E85" w:rsidRPr="000757C5" w14:paraId="644FBAFD"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79A2057" w14:textId="2D1E21B7" w:rsidR="00B15E85" w:rsidRPr="000757C5" w:rsidRDefault="00B15E85" w:rsidP="0097327E">
            <w:pPr>
              <w:autoSpaceDE w:val="0"/>
              <w:autoSpaceDN w:val="0"/>
              <w:adjustRightInd w:val="0"/>
              <w:spacing w:after="0"/>
              <w:jc w:val="left"/>
              <w:rPr>
                <w:rFonts w:cs="Times New Roman"/>
                <w:color w:val="000000"/>
                <w:szCs w:val="24"/>
              </w:rPr>
            </w:pPr>
            <w:r w:rsidRPr="000757C5">
              <w:rPr>
                <w:rFonts w:cs="Times New Roman"/>
                <w:szCs w:val="24"/>
              </w:rPr>
              <w:t>MSZ 1585 előírásai</w:t>
            </w:r>
          </w:p>
        </w:tc>
        <w:tc>
          <w:tcPr>
            <w:tcW w:w="825" w:type="dxa"/>
            <w:tcBorders>
              <w:top w:val="single" w:sz="6" w:space="0" w:color="auto"/>
              <w:left w:val="single" w:sz="6" w:space="0" w:color="auto"/>
              <w:bottom w:val="single" w:sz="6" w:space="0" w:color="auto"/>
              <w:right w:val="single" w:sz="6" w:space="0" w:color="auto"/>
            </w:tcBorders>
            <w:vAlign w:val="center"/>
          </w:tcPr>
          <w:p w14:paraId="6ED79161" w14:textId="78003588" w:rsidR="00B15E85" w:rsidRPr="000757C5" w:rsidRDefault="00B15E85"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5EF1261B" w14:textId="77777777" w:rsidR="00B15E85" w:rsidRPr="000757C5" w:rsidRDefault="00B15E85" w:rsidP="00095198">
            <w:pPr>
              <w:autoSpaceDE w:val="0"/>
              <w:autoSpaceDN w:val="0"/>
              <w:adjustRightInd w:val="0"/>
              <w:spacing w:after="0"/>
              <w:jc w:val="center"/>
              <w:rPr>
                <w:rFonts w:cs="Times New Roman"/>
                <w:color w:val="000000"/>
                <w:szCs w:val="24"/>
              </w:rPr>
            </w:pPr>
          </w:p>
        </w:tc>
      </w:tr>
      <w:tr w:rsidR="007E3C6E" w:rsidRPr="000757C5" w14:paraId="0D106C8F"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8519F4D"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KÉSZSÉGEK</w:t>
            </w:r>
          </w:p>
        </w:tc>
        <w:tc>
          <w:tcPr>
            <w:tcW w:w="825" w:type="dxa"/>
            <w:tcBorders>
              <w:top w:val="single" w:sz="6" w:space="0" w:color="auto"/>
              <w:left w:val="single" w:sz="6" w:space="0" w:color="auto"/>
              <w:bottom w:val="single" w:sz="6" w:space="0" w:color="auto"/>
              <w:right w:val="single" w:sz="6" w:space="0" w:color="auto"/>
            </w:tcBorders>
            <w:vAlign w:val="center"/>
          </w:tcPr>
          <w:p w14:paraId="6E59471A"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209B3A4"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0345460B"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A2158DB" w14:textId="01CE07B4"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Villamos kiviteli tervrajz, kapcsolási rajz, áram útrajz olvasása, értelmezése, készítése</w:t>
            </w:r>
          </w:p>
        </w:tc>
        <w:tc>
          <w:tcPr>
            <w:tcW w:w="825" w:type="dxa"/>
            <w:tcBorders>
              <w:top w:val="single" w:sz="6" w:space="0" w:color="auto"/>
              <w:left w:val="single" w:sz="6" w:space="0" w:color="auto"/>
              <w:bottom w:val="single" w:sz="6" w:space="0" w:color="auto"/>
              <w:right w:val="single" w:sz="6" w:space="0" w:color="auto"/>
            </w:tcBorders>
            <w:vAlign w:val="center"/>
          </w:tcPr>
          <w:p w14:paraId="7C5A9828" w14:textId="379302E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3A8C2520" w14:textId="1DE4383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14A9FA4"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39CBC50" w14:textId="0D9E2709"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Elemi szakmai számolási készség</w:t>
            </w:r>
          </w:p>
        </w:tc>
        <w:tc>
          <w:tcPr>
            <w:tcW w:w="825" w:type="dxa"/>
            <w:tcBorders>
              <w:top w:val="single" w:sz="6" w:space="0" w:color="auto"/>
              <w:left w:val="single" w:sz="6" w:space="0" w:color="auto"/>
              <w:bottom w:val="single" w:sz="6" w:space="0" w:color="auto"/>
              <w:right w:val="single" w:sz="6" w:space="0" w:color="auto"/>
            </w:tcBorders>
            <w:vAlign w:val="center"/>
          </w:tcPr>
          <w:p w14:paraId="7EF0F1E6" w14:textId="574E0C1E"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7C7CF52B" w14:textId="6833CF2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5785DE9C"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6DB1957" w14:textId="70895FDD"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Szerelési rajz, összeállítási rajz olvasása, értelmezése, készítése</w:t>
            </w:r>
          </w:p>
        </w:tc>
        <w:tc>
          <w:tcPr>
            <w:tcW w:w="825" w:type="dxa"/>
            <w:tcBorders>
              <w:top w:val="single" w:sz="6" w:space="0" w:color="auto"/>
              <w:left w:val="single" w:sz="6" w:space="0" w:color="auto"/>
              <w:bottom w:val="single" w:sz="6" w:space="0" w:color="auto"/>
              <w:right w:val="single" w:sz="6" w:space="0" w:color="auto"/>
            </w:tcBorders>
            <w:vAlign w:val="center"/>
          </w:tcPr>
          <w:p w14:paraId="5E67F260" w14:textId="26A03AA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54CA298F" w14:textId="6BF801A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5BBA3F7"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5B9D9C4" w14:textId="48576A45" w:rsidR="007E3C6E" w:rsidRPr="000757C5" w:rsidRDefault="007E3C6E" w:rsidP="0097327E">
            <w:pPr>
              <w:autoSpaceDE w:val="0"/>
              <w:autoSpaceDN w:val="0"/>
              <w:adjustRightInd w:val="0"/>
              <w:spacing w:after="0"/>
              <w:jc w:val="left"/>
              <w:rPr>
                <w:rFonts w:cs="Times New Roman"/>
                <w:color w:val="000000"/>
                <w:szCs w:val="24"/>
              </w:rPr>
            </w:pPr>
            <w:r w:rsidRPr="000757C5">
              <w:rPr>
                <w:rFonts w:cs="Times New Roman"/>
                <w:color w:val="000000"/>
                <w:szCs w:val="24"/>
              </w:rPr>
              <w:t>Készülékek bekötése</w:t>
            </w:r>
          </w:p>
        </w:tc>
        <w:tc>
          <w:tcPr>
            <w:tcW w:w="825" w:type="dxa"/>
            <w:tcBorders>
              <w:top w:val="single" w:sz="6" w:space="0" w:color="auto"/>
              <w:left w:val="single" w:sz="6" w:space="0" w:color="auto"/>
              <w:bottom w:val="single" w:sz="6" w:space="0" w:color="auto"/>
              <w:right w:val="single" w:sz="6" w:space="0" w:color="auto"/>
            </w:tcBorders>
            <w:vAlign w:val="center"/>
          </w:tcPr>
          <w:p w14:paraId="05E41EE8" w14:textId="246502D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1B825092" w14:textId="522BE15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6445BAED"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E19889C"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SZEMÉLYES KOMPETENCIÁK</w:t>
            </w:r>
          </w:p>
        </w:tc>
        <w:tc>
          <w:tcPr>
            <w:tcW w:w="825" w:type="dxa"/>
            <w:tcBorders>
              <w:top w:val="single" w:sz="6" w:space="0" w:color="auto"/>
              <w:left w:val="single" w:sz="6" w:space="0" w:color="auto"/>
              <w:bottom w:val="single" w:sz="6" w:space="0" w:color="auto"/>
              <w:right w:val="single" w:sz="6" w:space="0" w:color="auto"/>
            </w:tcBorders>
            <w:vAlign w:val="center"/>
          </w:tcPr>
          <w:p w14:paraId="549A94DF"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94E24CC"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492CB868"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220FF38" w14:textId="07516869"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Kézügyesség</w:t>
            </w:r>
          </w:p>
        </w:tc>
        <w:tc>
          <w:tcPr>
            <w:tcW w:w="825" w:type="dxa"/>
            <w:tcBorders>
              <w:top w:val="single" w:sz="6" w:space="0" w:color="auto"/>
              <w:left w:val="single" w:sz="6" w:space="0" w:color="auto"/>
              <w:bottom w:val="single" w:sz="6" w:space="0" w:color="auto"/>
              <w:right w:val="single" w:sz="6" w:space="0" w:color="auto"/>
            </w:tcBorders>
            <w:vAlign w:val="center"/>
          </w:tcPr>
          <w:p w14:paraId="26EC017B"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47018202" w14:textId="787035D2"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0C01ACF1"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3AB491F" w14:textId="357A7E30"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Kitartás</w:t>
            </w:r>
          </w:p>
        </w:tc>
        <w:tc>
          <w:tcPr>
            <w:tcW w:w="825" w:type="dxa"/>
            <w:tcBorders>
              <w:top w:val="single" w:sz="6" w:space="0" w:color="auto"/>
              <w:left w:val="single" w:sz="6" w:space="0" w:color="auto"/>
              <w:bottom w:val="single" w:sz="6" w:space="0" w:color="auto"/>
              <w:right w:val="single" w:sz="6" w:space="0" w:color="auto"/>
            </w:tcBorders>
            <w:vAlign w:val="center"/>
          </w:tcPr>
          <w:p w14:paraId="6D20FC3B" w14:textId="03CD9F1F"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257958B3" w14:textId="025E160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313756CC"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75457D1" w14:textId="6246CA16" w:rsidR="007E3C6E" w:rsidRPr="000757C5" w:rsidRDefault="007E3C6E" w:rsidP="0097327E">
            <w:pPr>
              <w:autoSpaceDE w:val="0"/>
              <w:autoSpaceDN w:val="0"/>
              <w:adjustRightInd w:val="0"/>
              <w:spacing w:after="0"/>
              <w:jc w:val="left"/>
              <w:rPr>
                <w:rFonts w:cs="Times New Roman"/>
                <w:color w:val="000000"/>
                <w:szCs w:val="24"/>
              </w:rPr>
            </w:pPr>
            <w:r w:rsidRPr="000757C5">
              <w:rPr>
                <w:rFonts w:cs="Times New Roman"/>
                <w:color w:val="000000"/>
                <w:szCs w:val="24"/>
              </w:rPr>
              <w:t>Precizitás</w:t>
            </w:r>
          </w:p>
        </w:tc>
        <w:tc>
          <w:tcPr>
            <w:tcW w:w="825" w:type="dxa"/>
            <w:tcBorders>
              <w:top w:val="single" w:sz="6" w:space="0" w:color="auto"/>
              <w:left w:val="single" w:sz="6" w:space="0" w:color="auto"/>
              <w:bottom w:val="single" w:sz="6" w:space="0" w:color="auto"/>
              <w:right w:val="single" w:sz="6" w:space="0" w:color="auto"/>
            </w:tcBorders>
            <w:vAlign w:val="center"/>
          </w:tcPr>
          <w:p w14:paraId="39B9C498" w14:textId="6E807D29"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26B7C2A1" w14:textId="524E6D9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2E5EED30"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309B0EB"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TÁRSAS KOMPETENCIÁK</w:t>
            </w:r>
          </w:p>
        </w:tc>
        <w:tc>
          <w:tcPr>
            <w:tcW w:w="825" w:type="dxa"/>
            <w:tcBorders>
              <w:top w:val="single" w:sz="6" w:space="0" w:color="auto"/>
              <w:left w:val="single" w:sz="6" w:space="0" w:color="auto"/>
              <w:bottom w:val="single" w:sz="6" w:space="0" w:color="auto"/>
              <w:right w:val="single" w:sz="6" w:space="0" w:color="auto"/>
            </w:tcBorders>
            <w:vAlign w:val="center"/>
          </w:tcPr>
          <w:p w14:paraId="15D4F4ED"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25C4DB80"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2674ABED"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ABE2973" w14:textId="1F8EDCFE"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Kezdeményezőkészség</w:t>
            </w:r>
          </w:p>
        </w:tc>
        <w:tc>
          <w:tcPr>
            <w:tcW w:w="825" w:type="dxa"/>
            <w:tcBorders>
              <w:top w:val="single" w:sz="6" w:space="0" w:color="auto"/>
              <w:left w:val="single" w:sz="6" w:space="0" w:color="auto"/>
              <w:bottom w:val="single" w:sz="6" w:space="0" w:color="auto"/>
              <w:right w:val="single" w:sz="6" w:space="0" w:color="auto"/>
            </w:tcBorders>
            <w:vAlign w:val="center"/>
          </w:tcPr>
          <w:p w14:paraId="3C48E08B" w14:textId="25CEB5E3"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52DAFE13" w14:textId="06248741"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1EA0F652"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4F46D20" w14:textId="216A89EB" w:rsidR="007E3C6E" w:rsidRPr="000757C5" w:rsidRDefault="007E3C6E" w:rsidP="0097327E">
            <w:pPr>
              <w:autoSpaceDE w:val="0"/>
              <w:autoSpaceDN w:val="0"/>
              <w:adjustRightInd w:val="0"/>
              <w:spacing w:after="0"/>
              <w:jc w:val="left"/>
              <w:rPr>
                <w:rFonts w:cs="Times New Roman"/>
                <w:color w:val="000000"/>
                <w:szCs w:val="24"/>
              </w:rPr>
            </w:pPr>
            <w:r w:rsidRPr="000757C5">
              <w:rPr>
                <w:rFonts w:cs="Times New Roman"/>
                <w:color w:val="000000"/>
                <w:szCs w:val="24"/>
              </w:rPr>
              <w:t>Határozottság</w:t>
            </w:r>
          </w:p>
        </w:tc>
        <w:tc>
          <w:tcPr>
            <w:tcW w:w="825" w:type="dxa"/>
            <w:tcBorders>
              <w:top w:val="single" w:sz="6" w:space="0" w:color="auto"/>
              <w:left w:val="single" w:sz="6" w:space="0" w:color="auto"/>
              <w:bottom w:val="single" w:sz="6" w:space="0" w:color="auto"/>
              <w:right w:val="single" w:sz="6" w:space="0" w:color="auto"/>
            </w:tcBorders>
            <w:vAlign w:val="center"/>
          </w:tcPr>
          <w:p w14:paraId="100B5026" w14:textId="42658E86"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1D0E8E62" w14:textId="4D197036"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73211E08"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C443030" w14:textId="77777777"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MÓDSZERKOMPETENCIÁK</w:t>
            </w:r>
          </w:p>
        </w:tc>
        <w:tc>
          <w:tcPr>
            <w:tcW w:w="825" w:type="dxa"/>
            <w:tcBorders>
              <w:top w:val="single" w:sz="6" w:space="0" w:color="auto"/>
              <w:left w:val="single" w:sz="6" w:space="0" w:color="auto"/>
              <w:bottom w:val="single" w:sz="6" w:space="0" w:color="auto"/>
              <w:right w:val="single" w:sz="6" w:space="0" w:color="auto"/>
            </w:tcBorders>
            <w:vAlign w:val="center"/>
          </w:tcPr>
          <w:p w14:paraId="6EF98491" w14:textId="77777777" w:rsidR="007E3C6E" w:rsidRPr="000757C5" w:rsidRDefault="007E3C6E" w:rsidP="00095198">
            <w:pPr>
              <w:autoSpaceDE w:val="0"/>
              <w:autoSpaceDN w:val="0"/>
              <w:adjustRightInd w:val="0"/>
              <w:spacing w:after="0"/>
              <w:jc w:val="center"/>
              <w:rPr>
                <w:rFonts w:cs="Times New Roman"/>
                <w:color w:val="000000"/>
                <w:szCs w:val="24"/>
              </w:rPr>
            </w:pPr>
          </w:p>
        </w:tc>
        <w:tc>
          <w:tcPr>
            <w:tcW w:w="851" w:type="dxa"/>
            <w:tcBorders>
              <w:top w:val="single" w:sz="6" w:space="0" w:color="auto"/>
              <w:left w:val="single" w:sz="6" w:space="0" w:color="auto"/>
              <w:bottom w:val="single" w:sz="6" w:space="0" w:color="auto"/>
              <w:right w:val="single" w:sz="6" w:space="0" w:color="auto"/>
            </w:tcBorders>
            <w:vAlign w:val="center"/>
          </w:tcPr>
          <w:p w14:paraId="755F946D" w14:textId="77777777" w:rsidR="007E3C6E" w:rsidRPr="000757C5" w:rsidRDefault="007E3C6E" w:rsidP="00095198">
            <w:pPr>
              <w:autoSpaceDE w:val="0"/>
              <w:autoSpaceDN w:val="0"/>
              <w:adjustRightInd w:val="0"/>
              <w:spacing w:after="0"/>
              <w:jc w:val="center"/>
              <w:rPr>
                <w:rFonts w:cs="Times New Roman"/>
                <w:color w:val="000000"/>
                <w:szCs w:val="24"/>
              </w:rPr>
            </w:pPr>
          </w:p>
        </w:tc>
      </w:tr>
      <w:tr w:rsidR="007E3C6E" w:rsidRPr="000757C5" w14:paraId="402D3351"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88A0CF8" w14:textId="28B107F4"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Áttekintő képesség</w:t>
            </w:r>
          </w:p>
        </w:tc>
        <w:tc>
          <w:tcPr>
            <w:tcW w:w="825" w:type="dxa"/>
            <w:tcBorders>
              <w:top w:val="single" w:sz="6" w:space="0" w:color="auto"/>
              <w:left w:val="single" w:sz="6" w:space="0" w:color="auto"/>
              <w:bottom w:val="single" w:sz="6" w:space="0" w:color="auto"/>
              <w:right w:val="single" w:sz="6" w:space="0" w:color="auto"/>
            </w:tcBorders>
            <w:vAlign w:val="center"/>
          </w:tcPr>
          <w:p w14:paraId="43206DDF" w14:textId="63F2B709"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4E23CD71" w14:textId="7164B1ED"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02A195EE"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11670B6" w14:textId="3DD0BB14" w:rsidR="007E3C6E" w:rsidRPr="000757C5" w:rsidRDefault="007E3C6E" w:rsidP="00095198">
            <w:pPr>
              <w:autoSpaceDE w:val="0"/>
              <w:autoSpaceDN w:val="0"/>
              <w:adjustRightInd w:val="0"/>
              <w:spacing w:after="0"/>
              <w:jc w:val="left"/>
              <w:rPr>
                <w:rFonts w:cs="Times New Roman"/>
                <w:color w:val="000000"/>
                <w:szCs w:val="24"/>
              </w:rPr>
            </w:pPr>
            <w:r w:rsidRPr="000757C5">
              <w:rPr>
                <w:rFonts w:cs="Times New Roman"/>
                <w:color w:val="000000"/>
                <w:szCs w:val="24"/>
              </w:rPr>
              <w:t>Problémamegoldás, hibaelhárítás</w:t>
            </w:r>
          </w:p>
        </w:tc>
        <w:tc>
          <w:tcPr>
            <w:tcW w:w="825" w:type="dxa"/>
            <w:tcBorders>
              <w:top w:val="single" w:sz="6" w:space="0" w:color="auto"/>
              <w:left w:val="single" w:sz="6" w:space="0" w:color="auto"/>
              <w:bottom w:val="single" w:sz="6" w:space="0" w:color="auto"/>
              <w:right w:val="single" w:sz="6" w:space="0" w:color="auto"/>
            </w:tcBorders>
            <w:vAlign w:val="center"/>
          </w:tcPr>
          <w:p w14:paraId="74EEB820" w14:textId="3F0AD340"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051AA4CE" w14:textId="1D57055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7E3C6E" w:rsidRPr="000757C5" w14:paraId="60E304CC" w14:textId="77777777" w:rsidTr="00097872">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C0173DA" w14:textId="7AE10DAC" w:rsidR="007E3C6E" w:rsidRPr="000757C5" w:rsidRDefault="007E3C6E" w:rsidP="0097327E">
            <w:pPr>
              <w:autoSpaceDE w:val="0"/>
              <w:autoSpaceDN w:val="0"/>
              <w:adjustRightInd w:val="0"/>
              <w:spacing w:after="0"/>
              <w:jc w:val="left"/>
              <w:rPr>
                <w:rFonts w:cs="Times New Roman"/>
                <w:color w:val="000000"/>
                <w:szCs w:val="24"/>
              </w:rPr>
            </w:pPr>
            <w:r w:rsidRPr="000757C5">
              <w:rPr>
                <w:rFonts w:cs="Times New Roman"/>
                <w:color w:val="000000"/>
                <w:szCs w:val="24"/>
              </w:rPr>
              <w:t>Figyelem-összpontosítás</w:t>
            </w:r>
          </w:p>
        </w:tc>
        <w:tc>
          <w:tcPr>
            <w:tcW w:w="825" w:type="dxa"/>
            <w:tcBorders>
              <w:top w:val="single" w:sz="6" w:space="0" w:color="auto"/>
              <w:left w:val="single" w:sz="6" w:space="0" w:color="auto"/>
              <w:bottom w:val="single" w:sz="6" w:space="0" w:color="auto"/>
              <w:right w:val="single" w:sz="6" w:space="0" w:color="auto"/>
            </w:tcBorders>
            <w:vAlign w:val="center"/>
          </w:tcPr>
          <w:p w14:paraId="2EC62201" w14:textId="2E755C5C"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851" w:type="dxa"/>
            <w:tcBorders>
              <w:top w:val="single" w:sz="6" w:space="0" w:color="auto"/>
              <w:left w:val="single" w:sz="6" w:space="0" w:color="auto"/>
              <w:bottom w:val="single" w:sz="6" w:space="0" w:color="auto"/>
              <w:right w:val="single" w:sz="6" w:space="0" w:color="auto"/>
            </w:tcBorders>
            <w:vAlign w:val="center"/>
          </w:tcPr>
          <w:p w14:paraId="0213467E" w14:textId="67650944" w:rsidR="007E3C6E" w:rsidRPr="000757C5" w:rsidRDefault="007E3C6E"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bl>
    <w:p w14:paraId="003BE559" w14:textId="77777777" w:rsidR="00A23F09" w:rsidRPr="000757C5" w:rsidRDefault="00A23F09" w:rsidP="00A23F09">
      <w:pPr>
        <w:rPr>
          <w:rFonts w:cs="Times New Roman"/>
        </w:rPr>
      </w:pPr>
    </w:p>
    <w:p w14:paraId="14DA35A4" w14:textId="77777777" w:rsidR="00A23F09" w:rsidRPr="000757C5" w:rsidRDefault="00A23F09" w:rsidP="00A23F09">
      <w:pPr>
        <w:rPr>
          <w:rFonts w:cs="Times New Roman"/>
        </w:rPr>
      </w:pPr>
      <w:r w:rsidRPr="000757C5">
        <w:rPr>
          <w:rFonts w:cs="Times New Roman"/>
        </w:rPr>
        <w:br w:type="page"/>
      </w:r>
    </w:p>
    <w:p w14:paraId="124891CD" w14:textId="6CD86287" w:rsidR="00A23F09" w:rsidRPr="000757C5" w:rsidRDefault="00883E07" w:rsidP="00A23F09">
      <w:pPr>
        <w:pStyle w:val="Listaszerbekezds"/>
        <w:numPr>
          <w:ilvl w:val="0"/>
          <w:numId w:val="8"/>
        </w:numPr>
        <w:tabs>
          <w:tab w:val="right" w:pos="9072"/>
        </w:tabs>
        <w:spacing w:after="0"/>
        <w:rPr>
          <w:rFonts w:cs="Times New Roman"/>
          <w:b/>
        </w:rPr>
      </w:pPr>
      <w:r w:rsidRPr="000757C5">
        <w:rPr>
          <w:rFonts w:cs="Times New Roman"/>
          <w:b/>
        </w:rPr>
        <w:lastRenderedPageBreak/>
        <w:t>Villamos biztonságtechnika</w:t>
      </w:r>
      <w:r w:rsidR="00A23F09" w:rsidRPr="000757C5">
        <w:rPr>
          <w:rFonts w:cs="Times New Roman"/>
          <w:b/>
        </w:rPr>
        <w:t xml:space="preserve"> tantárgy</w:t>
      </w:r>
      <w:r w:rsidR="00A23F09" w:rsidRPr="000757C5">
        <w:rPr>
          <w:rFonts w:cs="Times New Roman"/>
          <w:b/>
        </w:rPr>
        <w:tab/>
      </w:r>
      <w:r w:rsidRPr="000757C5">
        <w:rPr>
          <w:rFonts w:cs="Times New Roman"/>
          <w:b/>
        </w:rPr>
        <w:t>54</w:t>
      </w:r>
      <w:r w:rsidR="00A23F09" w:rsidRPr="000757C5">
        <w:rPr>
          <w:rFonts w:cs="Times New Roman"/>
          <w:b/>
        </w:rPr>
        <w:t xml:space="preserve"> óra/</w:t>
      </w:r>
      <w:r w:rsidRPr="000757C5">
        <w:rPr>
          <w:rFonts w:cs="Times New Roman"/>
          <w:b/>
        </w:rPr>
        <w:t>0</w:t>
      </w:r>
      <w:r w:rsidR="00A23F09" w:rsidRPr="000757C5">
        <w:rPr>
          <w:rFonts w:cs="Times New Roman"/>
          <w:b/>
        </w:rPr>
        <w:t xml:space="preserve"> óra*</w:t>
      </w:r>
    </w:p>
    <w:p w14:paraId="050E1051"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0794AADC" w14:textId="77777777" w:rsidR="00A23F09" w:rsidRPr="000757C5" w:rsidRDefault="00A23F09" w:rsidP="00A23F09">
      <w:pPr>
        <w:spacing w:after="0"/>
        <w:ind w:left="426"/>
        <w:rPr>
          <w:rFonts w:cs="Times New Roman"/>
        </w:rPr>
      </w:pPr>
    </w:p>
    <w:p w14:paraId="6D6B5EC4" w14:textId="366EAD92" w:rsidR="00A23F09" w:rsidRPr="000757C5" w:rsidRDefault="00A23F09" w:rsidP="00A23F09">
      <w:pPr>
        <w:spacing w:after="0"/>
        <w:ind w:left="426"/>
        <w:rPr>
          <w:rFonts w:cs="Times New Roman"/>
        </w:rPr>
      </w:pPr>
      <w:r w:rsidRPr="000757C5">
        <w:rPr>
          <w:rFonts w:cs="Times New Roman"/>
        </w:rPr>
        <w:t>A tantárgy a</w:t>
      </w:r>
      <w:r w:rsidR="00CF4492">
        <w:rPr>
          <w:rFonts w:cs="Times New Roman"/>
        </w:rPr>
        <w:t>z</w:t>
      </w:r>
      <w:r w:rsidRPr="000757C5">
        <w:rPr>
          <w:rFonts w:cs="Times New Roman"/>
        </w:rPr>
        <w:t xml:space="preserve"> </w:t>
      </w:r>
      <w:r w:rsidR="007E3C6E" w:rsidRPr="000757C5">
        <w:rPr>
          <w:rFonts w:cs="Times New Roman"/>
        </w:rPr>
        <w:t>52 522 04 Villamos berendezés szerelő és üzemeltető</w:t>
      </w:r>
      <w:r w:rsidRPr="000757C5">
        <w:rPr>
          <w:rFonts w:cs="Times New Roman"/>
        </w:rPr>
        <w:t xml:space="preserve"> </w:t>
      </w:r>
      <w:r w:rsidR="00CF4492" w:rsidRPr="00CF4492">
        <w:rPr>
          <w:rFonts w:cs="Times New Roman"/>
        </w:rPr>
        <w:t>mellék-</w:t>
      </w:r>
      <w:r w:rsidRPr="000757C5">
        <w:rPr>
          <w:rFonts w:cs="Times New Roman"/>
        </w:rPr>
        <w:t>szakképesítéshez kapcsolódik.</w:t>
      </w:r>
    </w:p>
    <w:p w14:paraId="4B1F74FA" w14:textId="77777777" w:rsidR="00A23F09" w:rsidRPr="000757C5" w:rsidRDefault="00A23F09" w:rsidP="00A23F09">
      <w:pPr>
        <w:spacing w:after="0"/>
        <w:ind w:left="426"/>
        <w:rPr>
          <w:rFonts w:cs="Times New Roman"/>
        </w:rPr>
      </w:pPr>
    </w:p>
    <w:p w14:paraId="10D77CE8"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35DF7AD7" w14:textId="40D317FA" w:rsidR="00A23F09" w:rsidRPr="000757C5" w:rsidRDefault="00883E07" w:rsidP="00A23F09">
      <w:pPr>
        <w:spacing w:after="0"/>
        <w:ind w:left="426"/>
        <w:rPr>
          <w:rFonts w:cs="Times New Roman"/>
        </w:rPr>
      </w:pPr>
      <w:r w:rsidRPr="000757C5">
        <w:rPr>
          <w:rFonts w:cs="Times New Roman"/>
        </w:rPr>
        <w:t xml:space="preserve">Megismertetni a </w:t>
      </w:r>
      <w:r w:rsidR="00774DF3">
        <w:rPr>
          <w:rFonts w:cs="Times New Roman"/>
        </w:rPr>
        <w:t>tanulók</w:t>
      </w:r>
      <w:r w:rsidRPr="000757C5">
        <w:rPr>
          <w:rFonts w:cs="Times New Roman"/>
        </w:rPr>
        <w:t>kal a villamos biztonságtechnika és érintésvédelem célját, alapjait. Legyenek tisztában a legfontosabb szabványelőírásokkal és vizsgálati eljárásokkal.</w:t>
      </w:r>
    </w:p>
    <w:p w14:paraId="59786A89" w14:textId="77777777" w:rsidR="00A23F09" w:rsidRPr="000757C5" w:rsidRDefault="00A23F09" w:rsidP="00A23F09">
      <w:pPr>
        <w:spacing w:after="0"/>
        <w:ind w:left="426"/>
        <w:rPr>
          <w:rFonts w:cs="Times New Roman"/>
        </w:rPr>
      </w:pPr>
    </w:p>
    <w:p w14:paraId="7B9C0134"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2AE71643" w14:textId="0BB5B49E" w:rsidR="00A23F09" w:rsidRPr="000757C5" w:rsidRDefault="00883E07" w:rsidP="00A23F09">
      <w:pPr>
        <w:spacing w:after="0"/>
        <w:ind w:left="426"/>
        <w:rPr>
          <w:rFonts w:cs="Times New Roman"/>
        </w:rPr>
      </w:pPr>
      <w:r w:rsidRPr="000757C5">
        <w:rPr>
          <w:rFonts w:cs="Times New Roman"/>
        </w:rPr>
        <w:t>Elektrotechnika</w:t>
      </w:r>
    </w:p>
    <w:p w14:paraId="7E4DD13E" w14:textId="77777777" w:rsidR="00A23F09" w:rsidRPr="000757C5" w:rsidRDefault="00A23F09" w:rsidP="00A23F09">
      <w:pPr>
        <w:spacing w:after="0"/>
        <w:ind w:left="426"/>
        <w:rPr>
          <w:rFonts w:cs="Times New Roman"/>
        </w:rPr>
      </w:pPr>
    </w:p>
    <w:p w14:paraId="0A612D9D"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4D1F9DB3" w14:textId="7982DF56" w:rsidR="00A23F09" w:rsidRPr="000757C5" w:rsidRDefault="00883E07"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Alapfogalmak </w:t>
      </w:r>
    </w:p>
    <w:p w14:paraId="78F848D2" w14:textId="07243E77" w:rsidR="00883E07" w:rsidRPr="000757C5" w:rsidRDefault="00883E07" w:rsidP="00883E07">
      <w:pPr>
        <w:spacing w:after="0"/>
        <w:ind w:left="851"/>
        <w:rPr>
          <w:rFonts w:cs="Times New Roman"/>
        </w:rPr>
      </w:pPr>
      <w:r w:rsidRPr="000757C5">
        <w:rPr>
          <w:rFonts w:cs="Times New Roman"/>
        </w:rPr>
        <w:t>Elektrotechnikai alapismeretek (szigetelési ellenállás, áram, hibafeszültség)</w:t>
      </w:r>
      <w:r w:rsidR="00116BC3" w:rsidRPr="000757C5">
        <w:rPr>
          <w:rFonts w:cs="Times New Roman"/>
        </w:rPr>
        <w:t>.</w:t>
      </w:r>
    </w:p>
    <w:p w14:paraId="680EA762" w14:textId="7A80C930" w:rsidR="00883E07" w:rsidRPr="000757C5" w:rsidRDefault="00883E07" w:rsidP="00883E07">
      <w:pPr>
        <w:spacing w:after="0"/>
        <w:ind w:left="851"/>
        <w:rPr>
          <w:rFonts w:cs="Times New Roman"/>
        </w:rPr>
      </w:pPr>
      <w:r w:rsidRPr="000757C5">
        <w:rPr>
          <w:rFonts w:cs="Times New Roman"/>
        </w:rPr>
        <w:t>Alap és hibavédelem</w:t>
      </w:r>
      <w:r w:rsidR="00116BC3" w:rsidRPr="000757C5">
        <w:rPr>
          <w:rFonts w:cs="Times New Roman"/>
        </w:rPr>
        <w:t>.</w:t>
      </w:r>
    </w:p>
    <w:p w14:paraId="153847A0" w14:textId="46872C88" w:rsidR="00883E07" w:rsidRPr="000757C5" w:rsidRDefault="00883E07" w:rsidP="00883E07">
      <w:pPr>
        <w:spacing w:after="0"/>
        <w:ind w:left="851"/>
        <w:rPr>
          <w:rFonts w:cs="Times New Roman"/>
        </w:rPr>
      </w:pPr>
      <w:r w:rsidRPr="000757C5">
        <w:rPr>
          <w:rFonts w:cs="Times New Roman"/>
        </w:rPr>
        <w:t>Táplálás a védelem önműködő lekapcsolásával</w:t>
      </w:r>
      <w:r w:rsidR="00116BC3" w:rsidRPr="000757C5">
        <w:rPr>
          <w:rFonts w:cs="Times New Roman"/>
        </w:rPr>
        <w:t>.</w:t>
      </w:r>
    </w:p>
    <w:p w14:paraId="2B20839E" w14:textId="0FCA4C15" w:rsidR="00883E07" w:rsidRPr="000757C5" w:rsidRDefault="00883E07" w:rsidP="00883E07">
      <w:pPr>
        <w:spacing w:after="0"/>
        <w:ind w:left="851"/>
        <w:rPr>
          <w:rFonts w:cs="Times New Roman"/>
        </w:rPr>
      </w:pPr>
      <w:r w:rsidRPr="000757C5">
        <w:rPr>
          <w:rFonts w:cs="Times New Roman"/>
        </w:rPr>
        <w:t>TN-C, TN-S, TNC-S, TT, IT hálózatok jellemzői és alkalmazásuk</w:t>
      </w:r>
      <w:r w:rsidR="00116BC3" w:rsidRPr="000757C5">
        <w:rPr>
          <w:rFonts w:cs="Times New Roman"/>
        </w:rPr>
        <w:t>.</w:t>
      </w:r>
    </w:p>
    <w:p w14:paraId="19660A9C" w14:textId="0995EB4A" w:rsidR="00883E07" w:rsidRPr="000757C5" w:rsidRDefault="00883E07" w:rsidP="00883E07">
      <w:pPr>
        <w:spacing w:after="0"/>
        <w:ind w:left="1418"/>
        <w:rPr>
          <w:rFonts w:cs="Times New Roman"/>
        </w:rPr>
      </w:pPr>
      <w:r w:rsidRPr="000757C5">
        <w:rPr>
          <w:rFonts w:cs="Times New Roman"/>
        </w:rPr>
        <w:t>EPH alkalmazása és jelentősége</w:t>
      </w:r>
      <w:r w:rsidR="00116BC3" w:rsidRPr="000757C5">
        <w:rPr>
          <w:rFonts w:cs="Times New Roman"/>
        </w:rPr>
        <w:t>.</w:t>
      </w:r>
    </w:p>
    <w:p w14:paraId="7AB1BDB6" w14:textId="62B2B11B" w:rsidR="00883E07" w:rsidRPr="000757C5" w:rsidRDefault="00883E07" w:rsidP="00883E07">
      <w:pPr>
        <w:spacing w:after="0"/>
        <w:ind w:left="1418"/>
        <w:rPr>
          <w:rFonts w:cs="Times New Roman"/>
        </w:rPr>
      </w:pPr>
      <w:r w:rsidRPr="000757C5">
        <w:rPr>
          <w:rFonts w:cs="Times New Roman"/>
        </w:rPr>
        <w:t>Földelések előírásai</w:t>
      </w:r>
      <w:r w:rsidR="00116BC3" w:rsidRPr="000757C5">
        <w:rPr>
          <w:rFonts w:cs="Times New Roman"/>
        </w:rPr>
        <w:t>.</w:t>
      </w:r>
    </w:p>
    <w:p w14:paraId="0FC7F46B" w14:textId="711A2269" w:rsidR="00883E07" w:rsidRPr="000757C5" w:rsidRDefault="00883E07" w:rsidP="00883E07">
      <w:pPr>
        <w:spacing w:after="0"/>
        <w:ind w:left="1418"/>
        <w:rPr>
          <w:rFonts w:cs="Times New Roman"/>
        </w:rPr>
      </w:pPr>
      <w:proofErr w:type="spellStart"/>
      <w:r w:rsidRPr="000757C5">
        <w:rPr>
          <w:rFonts w:cs="Times New Roman"/>
        </w:rPr>
        <w:t>Kikapcsolószervek</w:t>
      </w:r>
      <w:proofErr w:type="spellEnd"/>
      <w:r w:rsidRPr="000757C5">
        <w:rPr>
          <w:rFonts w:cs="Times New Roman"/>
        </w:rPr>
        <w:t xml:space="preserve"> jellemzői</w:t>
      </w:r>
      <w:r w:rsidR="00116BC3" w:rsidRPr="000757C5">
        <w:rPr>
          <w:rFonts w:cs="Times New Roman"/>
        </w:rPr>
        <w:t>.</w:t>
      </w:r>
    </w:p>
    <w:p w14:paraId="04F865BF" w14:textId="51C9B040" w:rsidR="00883E07" w:rsidRPr="000757C5" w:rsidRDefault="00883E07" w:rsidP="00883E07">
      <w:pPr>
        <w:spacing w:after="0"/>
        <w:ind w:left="1418"/>
        <w:rPr>
          <w:rFonts w:cs="Times New Roman"/>
        </w:rPr>
      </w:pPr>
      <w:r w:rsidRPr="000757C5">
        <w:rPr>
          <w:rFonts w:cs="Times New Roman"/>
        </w:rPr>
        <w:t>ÁVK jellemzői és alkalmazása</w:t>
      </w:r>
      <w:r w:rsidR="00116BC3" w:rsidRPr="000757C5">
        <w:rPr>
          <w:rFonts w:cs="Times New Roman"/>
        </w:rPr>
        <w:t>.</w:t>
      </w:r>
    </w:p>
    <w:p w14:paraId="4863FEB1" w14:textId="1CC32388" w:rsidR="00883E07" w:rsidRPr="000757C5" w:rsidRDefault="00883E07" w:rsidP="00883E07">
      <w:pPr>
        <w:spacing w:after="0"/>
        <w:ind w:left="851"/>
        <w:rPr>
          <w:rFonts w:cs="Times New Roman"/>
        </w:rPr>
      </w:pPr>
      <w:r w:rsidRPr="000757C5">
        <w:rPr>
          <w:rFonts w:cs="Times New Roman"/>
        </w:rPr>
        <w:t>Védővezetőt nem igénylő érintésvédelmi módok vizsgálata.</w:t>
      </w:r>
    </w:p>
    <w:p w14:paraId="3F2EAFE1" w14:textId="6E659EEF" w:rsidR="00883E07" w:rsidRPr="000757C5" w:rsidRDefault="00883E07" w:rsidP="00883E07">
      <w:pPr>
        <w:spacing w:after="0"/>
        <w:ind w:left="1418"/>
        <w:rPr>
          <w:rFonts w:cs="Times New Roman"/>
        </w:rPr>
      </w:pPr>
      <w:r w:rsidRPr="000757C5">
        <w:rPr>
          <w:rFonts w:cs="Times New Roman"/>
        </w:rPr>
        <w:t>Kettős-ill. megerősített szigetelésű készülékek</w:t>
      </w:r>
      <w:r w:rsidR="00116BC3" w:rsidRPr="000757C5">
        <w:rPr>
          <w:rFonts w:cs="Times New Roman"/>
        </w:rPr>
        <w:t>.</w:t>
      </w:r>
    </w:p>
    <w:p w14:paraId="7D1E33EF" w14:textId="545655A5" w:rsidR="00883E07" w:rsidRPr="000757C5" w:rsidRDefault="00883E07" w:rsidP="00883E07">
      <w:pPr>
        <w:spacing w:after="0"/>
        <w:ind w:left="1418"/>
        <w:rPr>
          <w:rFonts w:cs="Times New Roman"/>
        </w:rPr>
      </w:pPr>
      <w:r w:rsidRPr="000757C5">
        <w:rPr>
          <w:rFonts w:cs="Times New Roman"/>
        </w:rPr>
        <w:t>Villamos elválasztás</w:t>
      </w:r>
      <w:r w:rsidR="00116BC3" w:rsidRPr="000757C5">
        <w:rPr>
          <w:rFonts w:cs="Times New Roman"/>
        </w:rPr>
        <w:t>.</w:t>
      </w:r>
    </w:p>
    <w:p w14:paraId="0ABB58EE" w14:textId="77777777" w:rsidR="00883E07" w:rsidRPr="000757C5" w:rsidRDefault="00883E07" w:rsidP="00883E07">
      <w:pPr>
        <w:spacing w:after="0"/>
        <w:ind w:left="851"/>
        <w:rPr>
          <w:rFonts w:cs="Times New Roman"/>
        </w:rPr>
      </w:pPr>
      <w:r w:rsidRPr="000757C5">
        <w:rPr>
          <w:rFonts w:cs="Times New Roman"/>
        </w:rPr>
        <w:t>Érintésvédelmi törpefeszültség alkalmazása (SELV-PELV rendszerű hálózatok)</w:t>
      </w:r>
    </w:p>
    <w:p w14:paraId="504F54BD" w14:textId="3AD9BFBF" w:rsidR="00883E07" w:rsidRPr="000757C5" w:rsidRDefault="00883E07" w:rsidP="00883E07">
      <w:pPr>
        <w:spacing w:after="0"/>
        <w:ind w:left="1418"/>
        <w:rPr>
          <w:rFonts w:cs="Times New Roman"/>
        </w:rPr>
      </w:pPr>
      <w:r w:rsidRPr="000757C5">
        <w:rPr>
          <w:rFonts w:cs="Times New Roman"/>
        </w:rPr>
        <w:t>Környezet elszigetelése</w:t>
      </w:r>
      <w:r w:rsidR="00116BC3" w:rsidRPr="000757C5">
        <w:rPr>
          <w:rFonts w:cs="Times New Roman"/>
        </w:rPr>
        <w:t>.</w:t>
      </w:r>
    </w:p>
    <w:p w14:paraId="0E72ABEF" w14:textId="7C46A454" w:rsidR="00883E07" w:rsidRPr="000757C5" w:rsidRDefault="00883E07" w:rsidP="00883E07">
      <w:pPr>
        <w:spacing w:after="0"/>
        <w:ind w:left="1418"/>
        <w:rPr>
          <w:rFonts w:cs="Times New Roman"/>
        </w:rPr>
      </w:pPr>
      <w:r w:rsidRPr="000757C5">
        <w:rPr>
          <w:rFonts w:cs="Times New Roman"/>
        </w:rPr>
        <w:t>Földeletlen EPH alkalmazása</w:t>
      </w:r>
      <w:r w:rsidR="00116BC3" w:rsidRPr="000757C5">
        <w:rPr>
          <w:rFonts w:cs="Times New Roman"/>
        </w:rPr>
        <w:t>.</w:t>
      </w:r>
    </w:p>
    <w:p w14:paraId="603A980F" w14:textId="21607880" w:rsidR="00883E07" w:rsidRPr="000757C5" w:rsidRDefault="00883E07" w:rsidP="00883E07">
      <w:pPr>
        <w:spacing w:after="0"/>
        <w:ind w:left="1418"/>
        <w:rPr>
          <w:rFonts w:cs="Times New Roman"/>
        </w:rPr>
      </w:pPr>
      <w:r w:rsidRPr="000757C5">
        <w:rPr>
          <w:rFonts w:cs="Times New Roman"/>
        </w:rPr>
        <w:t>Korlátozott zárlati teljesítményű készülék alkalmazása</w:t>
      </w:r>
      <w:r w:rsidR="00116BC3" w:rsidRPr="000757C5">
        <w:rPr>
          <w:rFonts w:cs="Times New Roman"/>
        </w:rPr>
        <w:t>.</w:t>
      </w:r>
    </w:p>
    <w:p w14:paraId="42E8660B" w14:textId="684994D8" w:rsidR="00883E07" w:rsidRPr="000757C5" w:rsidRDefault="00883E07" w:rsidP="00883E07">
      <w:pPr>
        <w:spacing w:after="0"/>
        <w:ind w:left="851"/>
        <w:rPr>
          <w:rFonts w:cs="Times New Roman"/>
        </w:rPr>
      </w:pPr>
      <w:r w:rsidRPr="000757C5">
        <w:rPr>
          <w:rFonts w:cs="Times New Roman"/>
        </w:rPr>
        <w:t>Ellenőrzések rendszere</w:t>
      </w:r>
      <w:r w:rsidR="00116BC3" w:rsidRPr="000757C5">
        <w:rPr>
          <w:rFonts w:cs="Times New Roman"/>
        </w:rPr>
        <w:t>.</w:t>
      </w:r>
    </w:p>
    <w:p w14:paraId="689F91BB" w14:textId="1AE64D96" w:rsidR="00883E07" w:rsidRPr="000757C5" w:rsidRDefault="00883E07" w:rsidP="00883E07">
      <w:pPr>
        <w:spacing w:after="0"/>
        <w:ind w:left="851"/>
        <w:rPr>
          <w:rFonts w:cs="Times New Roman"/>
        </w:rPr>
      </w:pPr>
      <w:r w:rsidRPr="000757C5">
        <w:rPr>
          <w:rFonts w:cs="Times New Roman"/>
        </w:rPr>
        <w:t>Villamos áram élettani hatásai</w:t>
      </w:r>
      <w:r w:rsidR="00116BC3" w:rsidRPr="000757C5">
        <w:rPr>
          <w:rFonts w:cs="Times New Roman"/>
        </w:rPr>
        <w:t>.</w:t>
      </w:r>
    </w:p>
    <w:p w14:paraId="66AC56DC" w14:textId="7093CE17" w:rsidR="00A23F09" w:rsidRPr="000757C5" w:rsidRDefault="00883E07" w:rsidP="00A23F09">
      <w:pPr>
        <w:tabs>
          <w:tab w:val="left" w:pos="1418"/>
          <w:tab w:val="right" w:pos="9072"/>
        </w:tabs>
        <w:spacing w:after="0"/>
        <w:ind w:left="851"/>
        <w:rPr>
          <w:rFonts w:cs="Times New Roman"/>
        </w:rPr>
      </w:pPr>
      <w:r w:rsidRPr="000757C5">
        <w:rPr>
          <w:rFonts w:cs="Times New Roman"/>
        </w:rPr>
        <w:t>Műszaki mentés és elsősegélynyújtás</w:t>
      </w:r>
      <w:r w:rsidR="00116BC3" w:rsidRPr="000757C5">
        <w:rPr>
          <w:rFonts w:cs="Times New Roman"/>
        </w:rPr>
        <w:t>.</w:t>
      </w:r>
    </w:p>
    <w:p w14:paraId="18D8BFA3" w14:textId="77777777" w:rsidR="00A23F09" w:rsidRPr="000757C5" w:rsidRDefault="00A23F09" w:rsidP="00A23F09">
      <w:pPr>
        <w:tabs>
          <w:tab w:val="left" w:pos="1418"/>
          <w:tab w:val="right" w:pos="9072"/>
        </w:tabs>
        <w:spacing w:after="0"/>
        <w:ind w:left="851"/>
        <w:rPr>
          <w:rFonts w:cs="Times New Roman"/>
        </w:rPr>
      </w:pPr>
    </w:p>
    <w:p w14:paraId="7C8D10BB" w14:textId="41326AA3" w:rsidR="00A23F09" w:rsidRPr="000757C5" w:rsidRDefault="00883E07"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Készülék-és műszerismeret </w:t>
      </w:r>
    </w:p>
    <w:p w14:paraId="164E5823" w14:textId="70A1ECDF" w:rsidR="00883E07" w:rsidRPr="000757C5" w:rsidRDefault="00883E07" w:rsidP="005578BB">
      <w:pPr>
        <w:spacing w:after="0"/>
        <w:ind w:left="851"/>
        <w:rPr>
          <w:rFonts w:cs="Times New Roman"/>
        </w:rPr>
      </w:pPr>
      <w:r w:rsidRPr="000757C5">
        <w:rPr>
          <w:rFonts w:cs="Times New Roman"/>
        </w:rPr>
        <w:t>Méréstechnikai jellemzők</w:t>
      </w:r>
      <w:r w:rsidR="00116BC3" w:rsidRPr="000757C5">
        <w:rPr>
          <w:rFonts w:cs="Times New Roman"/>
        </w:rPr>
        <w:t>.</w:t>
      </w:r>
    </w:p>
    <w:p w14:paraId="5697F92D" w14:textId="79A6CDAB" w:rsidR="00883E07" w:rsidRPr="000757C5" w:rsidRDefault="00883E07" w:rsidP="005578BB">
      <w:pPr>
        <w:spacing w:after="0"/>
        <w:ind w:left="851"/>
        <w:rPr>
          <w:rFonts w:cs="Times New Roman"/>
        </w:rPr>
      </w:pPr>
      <w:r w:rsidRPr="000757C5">
        <w:rPr>
          <w:rFonts w:cs="Times New Roman"/>
        </w:rPr>
        <w:t>Alkalmazható elektromechanikus műszerek jellemzői</w:t>
      </w:r>
      <w:r w:rsidR="00116BC3" w:rsidRPr="000757C5">
        <w:rPr>
          <w:rFonts w:cs="Times New Roman"/>
        </w:rPr>
        <w:t>.</w:t>
      </w:r>
    </w:p>
    <w:p w14:paraId="1F3F119C" w14:textId="7CC175D2" w:rsidR="00883E07" w:rsidRPr="000757C5" w:rsidRDefault="00883E07" w:rsidP="005578BB">
      <w:pPr>
        <w:spacing w:after="0"/>
        <w:ind w:left="851"/>
        <w:rPr>
          <w:rFonts w:cs="Times New Roman"/>
        </w:rPr>
      </w:pPr>
      <w:r w:rsidRPr="000757C5">
        <w:rPr>
          <w:rFonts w:cs="Times New Roman"/>
        </w:rPr>
        <w:t>Alkalmazható digitális műszerek jellemzői</w:t>
      </w:r>
      <w:r w:rsidR="00116BC3" w:rsidRPr="000757C5">
        <w:rPr>
          <w:rFonts w:cs="Times New Roman"/>
        </w:rPr>
        <w:t>.</w:t>
      </w:r>
    </w:p>
    <w:p w14:paraId="5193547A" w14:textId="2F6A1170" w:rsidR="00883E07" w:rsidRPr="000757C5" w:rsidRDefault="00883E07" w:rsidP="005578BB">
      <w:pPr>
        <w:spacing w:after="0"/>
        <w:ind w:left="851"/>
        <w:rPr>
          <w:rFonts w:cs="Times New Roman"/>
        </w:rPr>
      </w:pPr>
      <w:r w:rsidRPr="000757C5">
        <w:rPr>
          <w:rFonts w:cs="Times New Roman"/>
        </w:rPr>
        <w:t>Áram és feszültség mérésének elvei</w:t>
      </w:r>
      <w:r w:rsidR="00116BC3" w:rsidRPr="000757C5">
        <w:rPr>
          <w:rFonts w:cs="Times New Roman"/>
        </w:rPr>
        <w:t>.</w:t>
      </w:r>
    </w:p>
    <w:p w14:paraId="1C1CBF1D" w14:textId="0DB89BCF" w:rsidR="00883E07" w:rsidRPr="000757C5" w:rsidRDefault="00883E07" w:rsidP="005578BB">
      <w:pPr>
        <w:spacing w:after="0"/>
        <w:ind w:left="851"/>
        <w:rPr>
          <w:rFonts w:cs="Times New Roman"/>
        </w:rPr>
      </w:pPr>
      <w:r w:rsidRPr="000757C5">
        <w:rPr>
          <w:rFonts w:cs="Times New Roman"/>
        </w:rPr>
        <w:t>Impedancia mérésének elvei</w:t>
      </w:r>
      <w:r w:rsidR="00116BC3" w:rsidRPr="000757C5">
        <w:rPr>
          <w:rFonts w:cs="Times New Roman"/>
        </w:rPr>
        <w:t>.</w:t>
      </w:r>
    </w:p>
    <w:p w14:paraId="15DC7981" w14:textId="70155C53" w:rsidR="00883E07" w:rsidRPr="000757C5" w:rsidRDefault="00883E07" w:rsidP="005578BB">
      <w:pPr>
        <w:spacing w:after="0"/>
        <w:ind w:left="851"/>
        <w:rPr>
          <w:rFonts w:cs="Times New Roman"/>
        </w:rPr>
      </w:pPr>
      <w:r w:rsidRPr="000757C5">
        <w:rPr>
          <w:rFonts w:cs="Times New Roman"/>
        </w:rPr>
        <w:t>Pontosság</w:t>
      </w:r>
      <w:r w:rsidR="00116BC3" w:rsidRPr="000757C5">
        <w:rPr>
          <w:rFonts w:cs="Times New Roman"/>
        </w:rPr>
        <w:t>.</w:t>
      </w:r>
    </w:p>
    <w:p w14:paraId="462E05A8" w14:textId="498C0FCD" w:rsidR="00883E07" w:rsidRPr="000757C5" w:rsidRDefault="00883E07" w:rsidP="005578BB">
      <w:pPr>
        <w:spacing w:after="0"/>
        <w:ind w:left="851"/>
        <w:rPr>
          <w:rFonts w:cs="Times New Roman"/>
        </w:rPr>
      </w:pPr>
      <w:r w:rsidRPr="000757C5">
        <w:rPr>
          <w:rFonts w:cs="Times New Roman"/>
        </w:rPr>
        <w:t>Hibaosztály</w:t>
      </w:r>
      <w:r w:rsidR="00116BC3" w:rsidRPr="000757C5">
        <w:rPr>
          <w:rFonts w:cs="Times New Roman"/>
        </w:rPr>
        <w:t>.</w:t>
      </w:r>
    </w:p>
    <w:p w14:paraId="6E9BD5EB" w14:textId="7720A356" w:rsidR="00883E07" w:rsidRPr="000757C5" w:rsidRDefault="00883E07" w:rsidP="005578BB">
      <w:pPr>
        <w:spacing w:after="0"/>
        <w:ind w:left="851"/>
        <w:rPr>
          <w:rFonts w:cs="Times New Roman"/>
        </w:rPr>
      </w:pPr>
      <w:r w:rsidRPr="000757C5">
        <w:rPr>
          <w:rFonts w:cs="Times New Roman"/>
        </w:rPr>
        <w:t>Mérési hibák csoportosítása és okai</w:t>
      </w:r>
      <w:r w:rsidR="00116BC3" w:rsidRPr="000757C5">
        <w:rPr>
          <w:rFonts w:cs="Times New Roman"/>
        </w:rPr>
        <w:t>.</w:t>
      </w:r>
    </w:p>
    <w:p w14:paraId="704944A1" w14:textId="605D1405" w:rsidR="00A23F09" w:rsidRPr="000757C5" w:rsidRDefault="00883E07" w:rsidP="005578BB">
      <w:pPr>
        <w:tabs>
          <w:tab w:val="left" w:pos="1418"/>
          <w:tab w:val="right" w:pos="9072"/>
        </w:tabs>
        <w:spacing w:after="0"/>
        <w:ind w:left="851"/>
        <w:rPr>
          <w:rFonts w:cs="Times New Roman"/>
        </w:rPr>
      </w:pPr>
      <w:r w:rsidRPr="000757C5">
        <w:rPr>
          <w:rFonts w:cs="Times New Roman"/>
        </w:rPr>
        <w:t>Adatrögzítési módok</w:t>
      </w:r>
      <w:r w:rsidR="00116BC3" w:rsidRPr="000757C5">
        <w:rPr>
          <w:rFonts w:cs="Times New Roman"/>
        </w:rPr>
        <w:t>.</w:t>
      </w:r>
    </w:p>
    <w:p w14:paraId="4E3CA256" w14:textId="77777777" w:rsidR="00A23F09" w:rsidRPr="000757C5" w:rsidRDefault="00A23F09" w:rsidP="005578BB">
      <w:pPr>
        <w:tabs>
          <w:tab w:val="left" w:pos="1418"/>
          <w:tab w:val="right" w:pos="9072"/>
        </w:tabs>
        <w:spacing w:after="0"/>
        <w:ind w:left="851"/>
        <w:rPr>
          <w:rFonts w:cs="Times New Roman"/>
        </w:rPr>
      </w:pPr>
    </w:p>
    <w:p w14:paraId="45DAD4EA" w14:textId="252E0BF9" w:rsidR="00A23F09" w:rsidRPr="000757C5" w:rsidRDefault="00883E07"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Szabványok és előírások </w:t>
      </w:r>
    </w:p>
    <w:p w14:paraId="358F0F1A" w14:textId="7820DF52" w:rsidR="005578BB" w:rsidRPr="000757C5" w:rsidRDefault="005578BB" w:rsidP="005578BB">
      <w:pPr>
        <w:spacing w:after="0"/>
        <w:ind w:left="851"/>
        <w:rPr>
          <w:rFonts w:cs="Times New Roman"/>
        </w:rPr>
      </w:pPr>
      <w:r w:rsidRPr="000757C5">
        <w:rPr>
          <w:rFonts w:cs="Times New Roman"/>
        </w:rPr>
        <w:t>Érintésvédelmi osztályok</w:t>
      </w:r>
      <w:r w:rsidR="00116BC3" w:rsidRPr="000757C5">
        <w:rPr>
          <w:rFonts w:cs="Times New Roman"/>
        </w:rPr>
        <w:t>.</w:t>
      </w:r>
    </w:p>
    <w:p w14:paraId="4C433428" w14:textId="7FC9A92C" w:rsidR="005578BB" w:rsidRPr="000757C5" w:rsidRDefault="005578BB" w:rsidP="005578BB">
      <w:pPr>
        <w:spacing w:after="0"/>
        <w:ind w:left="851"/>
        <w:rPr>
          <w:rFonts w:cs="Times New Roman"/>
        </w:rPr>
      </w:pPr>
      <w:r w:rsidRPr="000757C5">
        <w:rPr>
          <w:rFonts w:cs="Times New Roman"/>
        </w:rPr>
        <w:t>Feszültségmentesítés és feszültség alá helyezés</w:t>
      </w:r>
      <w:r w:rsidR="00116BC3" w:rsidRPr="000757C5">
        <w:rPr>
          <w:rFonts w:cs="Times New Roman"/>
        </w:rPr>
        <w:t>.</w:t>
      </w:r>
    </w:p>
    <w:p w14:paraId="4934C8F5" w14:textId="4A8E5FEA" w:rsidR="005578BB" w:rsidRPr="000757C5" w:rsidRDefault="005578BB" w:rsidP="005578BB">
      <w:pPr>
        <w:spacing w:after="0"/>
        <w:ind w:left="851"/>
        <w:rPr>
          <w:rFonts w:cs="Times New Roman"/>
        </w:rPr>
      </w:pPr>
      <w:r w:rsidRPr="000757C5">
        <w:rPr>
          <w:rFonts w:cs="Times New Roman"/>
        </w:rPr>
        <w:t>Munkavégzés biztonsági előírásai</w:t>
      </w:r>
      <w:r w:rsidR="00116BC3" w:rsidRPr="000757C5">
        <w:rPr>
          <w:rFonts w:cs="Times New Roman"/>
        </w:rPr>
        <w:t>.</w:t>
      </w:r>
    </w:p>
    <w:p w14:paraId="090E4476" w14:textId="77777777" w:rsidR="005578BB" w:rsidRPr="000757C5" w:rsidRDefault="005578BB" w:rsidP="005578BB">
      <w:pPr>
        <w:spacing w:after="0"/>
        <w:ind w:left="851"/>
        <w:rPr>
          <w:rFonts w:cs="Times New Roman"/>
        </w:rPr>
      </w:pPr>
      <w:r w:rsidRPr="000757C5">
        <w:rPr>
          <w:rFonts w:cs="Times New Roman"/>
        </w:rPr>
        <w:lastRenderedPageBreak/>
        <w:t>Kis és nagyfeszültségű előírások.</w:t>
      </w:r>
    </w:p>
    <w:p w14:paraId="03651419" w14:textId="77777777" w:rsidR="005578BB" w:rsidRPr="000757C5" w:rsidRDefault="005578BB" w:rsidP="005578BB">
      <w:pPr>
        <w:spacing w:after="0"/>
        <w:ind w:left="851"/>
        <w:rPr>
          <w:rFonts w:cs="Times New Roman"/>
        </w:rPr>
      </w:pPr>
      <w:r w:rsidRPr="000757C5">
        <w:rPr>
          <w:rFonts w:cs="Times New Roman"/>
        </w:rPr>
        <w:t>Helyiség jellege, besorolása.</w:t>
      </w:r>
    </w:p>
    <w:p w14:paraId="57C0C385" w14:textId="77777777" w:rsidR="005578BB" w:rsidRPr="000757C5" w:rsidRDefault="005578BB" w:rsidP="005578BB">
      <w:pPr>
        <w:spacing w:after="0"/>
        <w:ind w:left="851"/>
        <w:rPr>
          <w:rFonts w:cs="Times New Roman"/>
        </w:rPr>
      </w:pPr>
      <w:r w:rsidRPr="000757C5">
        <w:rPr>
          <w:rFonts w:cs="Times New Roman"/>
        </w:rPr>
        <w:t>Villamos veszélyességi fokozatok.</w:t>
      </w:r>
    </w:p>
    <w:p w14:paraId="1919A740" w14:textId="77777777" w:rsidR="005578BB" w:rsidRPr="000757C5" w:rsidRDefault="005578BB" w:rsidP="005578BB">
      <w:pPr>
        <w:spacing w:after="0"/>
        <w:ind w:left="851"/>
        <w:rPr>
          <w:rFonts w:cs="Times New Roman"/>
        </w:rPr>
      </w:pPr>
      <w:r w:rsidRPr="000757C5">
        <w:rPr>
          <w:rFonts w:cs="Times New Roman"/>
        </w:rPr>
        <w:t>Védettségi fokozatok meghatározása.</w:t>
      </w:r>
    </w:p>
    <w:p w14:paraId="0832053D" w14:textId="77777777" w:rsidR="005578BB" w:rsidRPr="000757C5" w:rsidRDefault="005578BB" w:rsidP="005578BB">
      <w:pPr>
        <w:spacing w:after="0"/>
        <w:ind w:left="851"/>
        <w:rPr>
          <w:rFonts w:cs="Times New Roman"/>
        </w:rPr>
      </w:pPr>
      <w:r w:rsidRPr="000757C5">
        <w:rPr>
          <w:rFonts w:cs="Times New Roman"/>
        </w:rPr>
        <w:t>Feszültségmentesítés, FAM, feszültség közelében végzett munka.</w:t>
      </w:r>
    </w:p>
    <w:p w14:paraId="01FFB77A" w14:textId="77777777" w:rsidR="005578BB" w:rsidRPr="000757C5" w:rsidRDefault="005578BB" w:rsidP="005578BB">
      <w:pPr>
        <w:spacing w:after="0"/>
        <w:ind w:left="851"/>
        <w:rPr>
          <w:rFonts w:cs="Times New Roman"/>
        </w:rPr>
      </w:pPr>
      <w:r w:rsidRPr="000757C5">
        <w:rPr>
          <w:rFonts w:cs="Times New Roman"/>
        </w:rPr>
        <w:t>Üzembe helyezési feladatok.</w:t>
      </w:r>
    </w:p>
    <w:p w14:paraId="4A2E6D48" w14:textId="77777777" w:rsidR="005578BB" w:rsidRPr="000757C5" w:rsidRDefault="005578BB" w:rsidP="005578BB">
      <w:pPr>
        <w:spacing w:after="0"/>
        <w:ind w:left="851"/>
        <w:rPr>
          <w:rFonts w:cs="Times New Roman"/>
        </w:rPr>
      </w:pPr>
      <w:r w:rsidRPr="000757C5">
        <w:rPr>
          <w:rFonts w:cs="Times New Roman"/>
        </w:rPr>
        <w:t>Üzemzavar, hibaelhárítás.</w:t>
      </w:r>
    </w:p>
    <w:p w14:paraId="72233235" w14:textId="77777777" w:rsidR="005578BB" w:rsidRPr="000757C5" w:rsidRDefault="005578BB" w:rsidP="005578BB">
      <w:pPr>
        <w:spacing w:after="0"/>
        <w:ind w:left="851"/>
        <w:rPr>
          <w:rFonts w:cs="Times New Roman"/>
        </w:rPr>
      </w:pPr>
      <w:r w:rsidRPr="000757C5">
        <w:rPr>
          <w:rFonts w:cs="Times New Roman"/>
        </w:rPr>
        <w:t>Villamos fogyasztók típusai és működésük.</w:t>
      </w:r>
    </w:p>
    <w:p w14:paraId="4B49FDEF" w14:textId="77777777" w:rsidR="005578BB" w:rsidRPr="000757C5" w:rsidRDefault="005578BB" w:rsidP="005578BB">
      <w:pPr>
        <w:spacing w:after="0"/>
        <w:ind w:left="851"/>
        <w:rPr>
          <w:rFonts w:cs="Times New Roman"/>
        </w:rPr>
      </w:pPr>
      <w:r w:rsidRPr="000757C5">
        <w:rPr>
          <w:rFonts w:cs="Times New Roman"/>
        </w:rPr>
        <w:t>Ipari motoros fogyasztók.</w:t>
      </w:r>
    </w:p>
    <w:p w14:paraId="7726FBBB" w14:textId="0BA91E48" w:rsidR="00A23F09" w:rsidRPr="000757C5" w:rsidRDefault="005578BB" w:rsidP="00883E07">
      <w:pPr>
        <w:spacing w:after="0"/>
        <w:ind w:left="851"/>
        <w:rPr>
          <w:rFonts w:cs="Times New Roman"/>
        </w:rPr>
      </w:pPr>
      <w:r w:rsidRPr="000757C5">
        <w:rPr>
          <w:rFonts w:cs="Times New Roman"/>
        </w:rPr>
        <w:t xml:space="preserve">Ipari </w:t>
      </w:r>
      <w:proofErr w:type="spellStart"/>
      <w:r w:rsidRPr="000757C5">
        <w:rPr>
          <w:rFonts w:cs="Times New Roman"/>
        </w:rPr>
        <w:t>hőfejlesztő</w:t>
      </w:r>
      <w:proofErr w:type="spellEnd"/>
      <w:r w:rsidRPr="000757C5">
        <w:rPr>
          <w:rFonts w:cs="Times New Roman"/>
        </w:rPr>
        <w:t xml:space="preserve"> fogyasztók.</w:t>
      </w:r>
    </w:p>
    <w:p w14:paraId="2D943643" w14:textId="77777777" w:rsidR="00A23F09" w:rsidRPr="000757C5" w:rsidRDefault="00A23F09" w:rsidP="00A23F09">
      <w:pPr>
        <w:tabs>
          <w:tab w:val="left" w:pos="1418"/>
          <w:tab w:val="right" w:pos="9072"/>
        </w:tabs>
        <w:spacing w:after="0"/>
        <w:ind w:left="851"/>
        <w:rPr>
          <w:rFonts w:cs="Times New Roman"/>
        </w:rPr>
      </w:pPr>
    </w:p>
    <w:p w14:paraId="4F65453F"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7B1E5847" w14:textId="31F40747" w:rsidR="00A23F09" w:rsidRPr="000757C5" w:rsidRDefault="000B651E" w:rsidP="00A23F09">
      <w:pPr>
        <w:spacing w:after="0"/>
        <w:ind w:left="426"/>
        <w:rPr>
          <w:rFonts w:cs="Times New Roman"/>
        </w:rPr>
      </w:pPr>
      <w:proofErr w:type="gramStart"/>
      <w:r w:rsidRPr="000757C5">
        <w:rPr>
          <w:rFonts w:cs="Times New Roman"/>
        </w:rPr>
        <w:t>szakmai</w:t>
      </w:r>
      <w:proofErr w:type="gramEnd"/>
      <w:r w:rsidRPr="000757C5">
        <w:rPr>
          <w:rFonts w:cs="Times New Roman"/>
        </w:rPr>
        <w:t xml:space="preserve"> tanterem</w:t>
      </w:r>
    </w:p>
    <w:p w14:paraId="6E5E5493" w14:textId="77777777" w:rsidR="00A23F09" w:rsidRPr="000757C5" w:rsidRDefault="00A23F09" w:rsidP="00A23F09">
      <w:pPr>
        <w:spacing w:after="0"/>
        <w:ind w:left="426"/>
        <w:rPr>
          <w:rFonts w:cs="Times New Roman"/>
        </w:rPr>
      </w:pPr>
    </w:p>
    <w:p w14:paraId="33DF7281"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1E38964F" w14:textId="2A3D767F"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7BEB0733" w14:textId="77777777" w:rsidR="00A23F09" w:rsidRPr="000757C5" w:rsidRDefault="00A23F09" w:rsidP="00A23F09">
      <w:pPr>
        <w:spacing w:after="0"/>
        <w:ind w:left="426"/>
        <w:rPr>
          <w:rFonts w:cs="Times New Roman"/>
        </w:rPr>
      </w:pPr>
    </w:p>
    <w:p w14:paraId="0766D0B5" w14:textId="12260120" w:rsidR="00A23F09" w:rsidRPr="000757C5" w:rsidRDefault="000B651E" w:rsidP="00A23F09">
      <w:pPr>
        <w:pStyle w:val="Listaszerbekezds"/>
        <w:numPr>
          <w:ilvl w:val="0"/>
          <w:numId w:val="8"/>
        </w:numPr>
        <w:tabs>
          <w:tab w:val="right" w:pos="9072"/>
        </w:tabs>
        <w:spacing w:after="0"/>
        <w:rPr>
          <w:rFonts w:cs="Times New Roman"/>
          <w:b/>
        </w:rPr>
      </w:pPr>
      <w:r w:rsidRPr="000757C5">
        <w:rPr>
          <w:rFonts w:cs="Times New Roman"/>
          <w:b/>
        </w:rPr>
        <w:t>Hibavédelem a gyakorlatban</w:t>
      </w:r>
      <w:r w:rsidR="00A23F09" w:rsidRPr="000757C5">
        <w:rPr>
          <w:rFonts w:cs="Times New Roman"/>
          <w:b/>
        </w:rPr>
        <w:t xml:space="preserve"> tantárgy</w:t>
      </w:r>
      <w:r w:rsidR="00A23F09" w:rsidRPr="000757C5">
        <w:rPr>
          <w:rFonts w:cs="Times New Roman"/>
          <w:b/>
        </w:rPr>
        <w:tab/>
      </w:r>
      <w:r w:rsidRPr="000757C5">
        <w:rPr>
          <w:rFonts w:cs="Times New Roman"/>
          <w:b/>
        </w:rPr>
        <w:t>36</w:t>
      </w:r>
      <w:r w:rsidR="00A23F09" w:rsidRPr="000757C5">
        <w:rPr>
          <w:rFonts w:cs="Times New Roman"/>
          <w:b/>
        </w:rPr>
        <w:t xml:space="preserve"> óra/</w:t>
      </w:r>
      <w:r w:rsidRPr="000757C5">
        <w:rPr>
          <w:rFonts w:cs="Times New Roman"/>
          <w:b/>
        </w:rPr>
        <w:t>0</w:t>
      </w:r>
      <w:r w:rsidR="00A23F09" w:rsidRPr="000757C5">
        <w:rPr>
          <w:rFonts w:cs="Times New Roman"/>
          <w:b/>
        </w:rPr>
        <w:t xml:space="preserve"> óra*</w:t>
      </w:r>
    </w:p>
    <w:p w14:paraId="0E6159B8"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47BBA786" w14:textId="77777777" w:rsidR="00A23F09" w:rsidRPr="000757C5" w:rsidRDefault="00A23F09" w:rsidP="00A23F09">
      <w:pPr>
        <w:spacing w:after="0"/>
        <w:ind w:left="426"/>
        <w:rPr>
          <w:rFonts w:cs="Times New Roman"/>
        </w:rPr>
      </w:pPr>
    </w:p>
    <w:p w14:paraId="05169969" w14:textId="4F0599DF" w:rsidR="00A23F09" w:rsidRPr="000757C5" w:rsidRDefault="00A23F09" w:rsidP="00A23F09">
      <w:pPr>
        <w:spacing w:after="0"/>
        <w:ind w:left="426"/>
        <w:rPr>
          <w:rFonts w:cs="Times New Roman"/>
        </w:rPr>
      </w:pPr>
      <w:r w:rsidRPr="000757C5">
        <w:rPr>
          <w:rFonts w:cs="Times New Roman"/>
        </w:rPr>
        <w:t>A tantárgy a</w:t>
      </w:r>
      <w:r w:rsidR="00CF4492">
        <w:rPr>
          <w:rFonts w:cs="Times New Roman"/>
        </w:rPr>
        <w:t>z</w:t>
      </w:r>
      <w:r w:rsidRPr="000757C5">
        <w:rPr>
          <w:rFonts w:cs="Times New Roman"/>
        </w:rPr>
        <w:t xml:space="preserve"> </w:t>
      </w:r>
      <w:r w:rsidR="007E3C6E" w:rsidRPr="000757C5">
        <w:rPr>
          <w:rFonts w:cs="Times New Roman"/>
        </w:rPr>
        <w:t>52 522 04 Villamos berendezés szerelő és üzemeltető</w:t>
      </w:r>
      <w:r w:rsidRPr="000757C5">
        <w:rPr>
          <w:rFonts w:cs="Times New Roman"/>
        </w:rPr>
        <w:t xml:space="preserve"> </w:t>
      </w:r>
      <w:r w:rsidR="00CF4492" w:rsidRPr="00CF4492">
        <w:rPr>
          <w:rFonts w:cs="Times New Roman"/>
        </w:rPr>
        <w:t>mellék-</w:t>
      </w:r>
      <w:r w:rsidRPr="000757C5">
        <w:rPr>
          <w:rFonts w:cs="Times New Roman"/>
        </w:rPr>
        <w:t>szakképesítéshez kapcsolódik.</w:t>
      </w:r>
    </w:p>
    <w:p w14:paraId="4F080525" w14:textId="77777777" w:rsidR="00A23F09" w:rsidRPr="000757C5" w:rsidRDefault="00A23F09" w:rsidP="00A23F09">
      <w:pPr>
        <w:spacing w:after="0"/>
        <w:ind w:left="426"/>
        <w:rPr>
          <w:rFonts w:cs="Times New Roman"/>
        </w:rPr>
      </w:pPr>
    </w:p>
    <w:p w14:paraId="01BA3888"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601775F2" w14:textId="5B2202C6" w:rsidR="00A23F09" w:rsidRPr="000757C5" w:rsidRDefault="000B651E" w:rsidP="00A23F09">
      <w:pPr>
        <w:spacing w:after="0"/>
        <w:ind w:left="426"/>
        <w:rPr>
          <w:rFonts w:cs="Times New Roman"/>
        </w:rPr>
      </w:pPr>
      <w:r w:rsidRPr="000757C5">
        <w:rPr>
          <w:rFonts w:cs="Times New Roman"/>
        </w:rPr>
        <w:t xml:space="preserve">A </w:t>
      </w:r>
      <w:r w:rsidR="00774DF3">
        <w:rPr>
          <w:rFonts w:cs="Times New Roman"/>
        </w:rPr>
        <w:t>tanulók</w:t>
      </w:r>
      <w:r w:rsidRPr="000757C5">
        <w:rPr>
          <w:rFonts w:cs="Times New Roman"/>
        </w:rPr>
        <w:t xml:space="preserve"> legyenek tisztában a hibavédelmi módszerek gyakorlati alkalmazásával. Legyenek tisztában a veszélyforrásokkal, és az egyszerű mérések elvégzésével.</w:t>
      </w:r>
    </w:p>
    <w:p w14:paraId="7F14BC20" w14:textId="77777777" w:rsidR="00A23F09" w:rsidRPr="000757C5" w:rsidRDefault="00A23F09" w:rsidP="00A23F09">
      <w:pPr>
        <w:spacing w:after="0"/>
        <w:ind w:left="426"/>
        <w:rPr>
          <w:rFonts w:cs="Times New Roman"/>
        </w:rPr>
      </w:pPr>
    </w:p>
    <w:p w14:paraId="59820817"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5AB8D922" w14:textId="52739D5A" w:rsidR="000B651E" w:rsidRPr="000757C5" w:rsidRDefault="000B651E" w:rsidP="00A23F09">
      <w:pPr>
        <w:spacing w:after="0"/>
        <w:ind w:left="426"/>
        <w:rPr>
          <w:rFonts w:cs="Times New Roman"/>
        </w:rPr>
      </w:pPr>
      <w:r w:rsidRPr="000757C5">
        <w:rPr>
          <w:rFonts w:cs="Times New Roman"/>
        </w:rPr>
        <w:t>Villamos biztonságtechnika</w:t>
      </w:r>
    </w:p>
    <w:p w14:paraId="1DFCC929" w14:textId="77777777" w:rsidR="00A23F09" w:rsidRPr="000757C5" w:rsidRDefault="00A23F09" w:rsidP="00A23F09">
      <w:pPr>
        <w:spacing w:after="0"/>
        <w:ind w:left="426"/>
        <w:rPr>
          <w:rFonts w:cs="Times New Roman"/>
        </w:rPr>
      </w:pPr>
    </w:p>
    <w:p w14:paraId="05BDF20E"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62FBB37D" w14:textId="66DAAB93" w:rsidR="00A23F09" w:rsidRPr="000757C5" w:rsidRDefault="00531BC3"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Táplálás a védelem önműködő lekapcsolásával </w:t>
      </w:r>
    </w:p>
    <w:p w14:paraId="6B4E2D91" w14:textId="77777777" w:rsidR="00531BC3" w:rsidRPr="000757C5" w:rsidRDefault="00531BC3" w:rsidP="00531BC3">
      <w:pPr>
        <w:spacing w:after="0"/>
        <w:ind w:left="851"/>
        <w:rPr>
          <w:rFonts w:cs="Times New Roman"/>
        </w:rPr>
      </w:pPr>
      <w:r w:rsidRPr="000757C5">
        <w:rPr>
          <w:rFonts w:cs="Times New Roman"/>
        </w:rPr>
        <w:t>Általános szabályok a védővezető vizsgálatára.</w:t>
      </w:r>
    </w:p>
    <w:p w14:paraId="3136F3A9" w14:textId="77777777" w:rsidR="00531BC3" w:rsidRPr="000757C5" w:rsidRDefault="00531BC3" w:rsidP="00531BC3">
      <w:pPr>
        <w:spacing w:after="0"/>
        <w:ind w:left="851"/>
        <w:rPr>
          <w:rFonts w:cs="Times New Roman"/>
        </w:rPr>
      </w:pPr>
      <w:r w:rsidRPr="000757C5">
        <w:rPr>
          <w:rFonts w:cs="Times New Roman"/>
        </w:rPr>
        <w:t>Védővezetős érintésvédelmi módok vizsgálata.</w:t>
      </w:r>
    </w:p>
    <w:p w14:paraId="242E6819" w14:textId="46448648" w:rsidR="00531BC3" w:rsidRPr="000757C5" w:rsidRDefault="00531BC3" w:rsidP="007D4E82">
      <w:pPr>
        <w:spacing w:after="0"/>
        <w:ind w:left="1418"/>
        <w:rPr>
          <w:rFonts w:cs="Times New Roman"/>
        </w:rPr>
      </w:pPr>
      <w:r w:rsidRPr="000757C5">
        <w:rPr>
          <w:rFonts w:cs="Times New Roman"/>
        </w:rPr>
        <w:t>TN-C, TN-S, TNC-S, TT, IT hálózatok jellemzői és alkalmazásuk</w:t>
      </w:r>
      <w:r w:rsidR="00DA2732" w:rsidRPr="000757C5">
        <w:rPr>
          <w:rFonts w:cs="Times New Roman"/>
        </w:rPr>
        <w:t>.</w:t>
      </w:r>
    </w:p>
    <w:p w14:paraId="235C486C" w14:textId="62BEA121" w:rsidR="00531BC3" w:rsidRPr="000757C5" w:rsidRDefault="00531BC3" w:rsidP="007D4E82">
      <w:pPr>
        <w:spacing w:after="0"/>
        <w:ind w:left="1418"/>
        <w:rPr>
          <w:rFonts w:cs="Times New Roman"/>
        </w:rPr>
      </w:pPr>
      <w:r w:rsidRPr="000757C5">
        <w:rPr>
          <w:rFonts w:cs="Times New Roman"/>
        </w:rPr>
        <w:t>EPH alkalmazása és jelentősége</w:t>
      </w:r>
      <w:r w:rsidR="00DA2732" w:rsidRPr="000757C5">
        <w:rPr>
          <w:rFonts w:cs="Times New Roman"/>
        </w:rPr>
        <w:t>.</w:t>
      </w:r>
    </w:p>
    <w:p w14:paraId="265319B3" w14:textId="6D106082" w:rsidR="00531BC3" w:rsidRPr="000757C5" w:rsidRDefault="00531BC3" w:rsidP="00531BC3">
      <w:pPr>
        <w:spacing w:after="0"/>
        <w:ind w:left="851"/>
        <w:rPr>
          <w:rFonts w:cs="Times New Roman"/>
        </w:rPr>
      </w:pPr>
      <w:r w:rsidRPr="000757C5">
        <w:rPr>
          <w:rFonts w:cs="Times New Roman"/>
        </w:rPr>
        <w:t>EPH megvalósítása a gyakorlatban</w:t>
      </w:r>
      <w:r w:rsidR="00DA2732" w:rsidRPr="000757C5">
        <w:rPr>
          <w:rFonts w:cs="Times New Roman"/>
        </w:rPr>
        <w:t>.</w:t>
      </w:r>
    </w:p>
    <w:p w14:paraId="5D0D9FEC" w14:textId="4DB3C707" w:rsidR="00531BC3" w:rsidRPr="000757C5" w:rsidRDefault="00531BC3" w:rsidP="007D4E82">
      <w:pPr>
        <w:spacing w:after="0"/>
        <w:ind w:left="1418"/>
        <w:rPr>
          <w:rFonts w:cs="Times New Roman"/>
        </w:rPr>
      </w:pPr>
      <w:r w:rsidRPr="000757C5">
        <w:rPr>
          <w:rFonts w:cs="Times New Roman"/>
        </w:rPr>
        <w:t>Földelések előírásai</w:t>
      </w:r>
      <w:r w:rsidR="00DA2732" w:rsidRPr="000757C5">
        <w:rPr>
          <w:rFonts w:cs="Times New Roman"/>
        </w:rPr>
        <w:t>.</w:t>
      </w:r>
    </w:p>
    <w:p w14:paraId="6EBD0DE7" w14:textId="4966023F" w:rsidR="00531BC3" w:rsidRPr="000757C5" w:rsidRDefault="00531BC3" w:rsidP="00531BC3">
      <w:pPr>
        <w:spacing w:after="0"/>
        <w:ind w:left="851"/>
        <w:rPr>
          <w:rFonts w:cs="Times New Roman"/>
        </w:rPr>
      </w:pPr>
      <w:r w:rsidRPr="000757C5">
        <w:rPr>
          <w:rFonts w:cs="Times New Roman"/>
        </w:rPr>
        <w:t>Földelések megvalósítása a gyakorlatban</w:t>
      </w:r>
      <w:r w:rsidR="00DA2732" w:rsidRPr="000757C5">
        <w:rPr>
          <w:rFonts w:cs="Times New Roman"/>
        </w:rPr>
        <w:t>.</w:t>
      </w:r>
    </w:p>
    <w:p w14:paraId="65CB49B5" w14:textId="38C5461C" w:rsidR="00531BC3" w:rsidRPr="000757C5" w:rsidRDefault="00531BC3" w:rsidP="007D4E82">
      <w:pPr>
        <w:spacing w:after="0"/>
        <w:ind w:left="1418"/>
        <w:rPr>
          <w:rFonts w:cs="Times New Roman"/>
        </w:rPr>
      </w:pPr>
      <w:proofErr w:type="spellStart"/>
      <w:r w:rsidRPr="000757C5">
        <w:rPr>
          <w:rFonts w:cs="Times New Roman"/>
        </w:rPr>
        <w:t>Kikapcsolószervek</w:t>
      </w:r>
      <w:proofErr w:type="spellEnd"/>
      <w:r w:rsidRPr="000757C5">
        <w:rPr>
          <w:rFonts w:cs="Times New Roman"/>
        </w:rPr>
        <w:t xml:space="preserve"> jellemzői</w:t>
      </w:r>
      <w:r w:rsidR="00DA2732" w:rsidRPr="000757C5">
        <w:rPr>
          <w:rFonts w:cs="Times New Roman"/>
        </w:rPr>
        <w:t>.</w:t>
      </w:r>
    </w:p>
    <w:p w14:paraId="42D78915" w14:textId="6F020B1F" w:rsidR="00531BC3" w:rsidRPr="000757C5" w:rsidRDefault="00531BC3" w:rsidP="00531BC3">
      <w:pPr>
        <w:spacing w:after="0"/>
        <w:ind w:left="851"/>
        <w:rPr>
          <w:rFonts w:cs="Times New Roman"/>
        </w:rPr>
      </w:pPr>
      <w:proofErr w:type="spellStart"/>
      <w:r w:rsidRPr="000757C5">
        <w:rPr>
          <w:rFonts w:cs="Times New Roman"/>
        </w:rPr>
        <w:t>Kikapcsolószervek</w:t>
      </w:r>
      <w:proofErr w:type="spellEnd"/>
      <w:r w:rsidRPr="000757C5">
        <w:rPr>
          <w:rFonts w:cs="Times New Roman"/>
        </w:rPr>
        <w:t xml:space="preserve"> elhelyezése és bekötése</w:t>
      </w:r>
      <w:r w:rsidR="00DA2732" w:rsidRPr="000757C5">
        <w:rPr>
          <w:rFonts w:cs="Times New Roman"/>
        </w:rPr>
        <w:t>.</w:t>
      </w:r>
    </w:p>
    <w:p w14:paraId="61B2CCC9" w14:textId="0A7C36B4" w:rsidR="00531BC3" w:rsidRPr="000757C5" w:rsidRDefault="00531BC3" w:rsidP="007D4E82">
      <w:pPr>
        <w:spacing w:after="0"/>
        <w:ind w:left="1418"/>
        <w:rPr>
          <w:rFonts w:cs="Times New Roman"/>
        </w:rPr>
      </w:pPr>
      <w:r w:rsidRPr="000757C5">
        <w:rPr>
          <w:rFonts w:cs="Times New Roman"/>
        </w:rPr>
        <w:t>ÁVK jellemzői és alkalmazása</w:t>
      </w:r>
      <w:r w:rsidR="00DA2732" w:rsidRPr="000757C5">
        <w:rPr>
          <w:rFonts w:cs="Times New Roman"/>
        </w:rPr>
        <w:t>.</w:t>
      </w:r>
    </w:p>
    <w:p w14:paraId="236712EA" w14:textId="07C5AD52" w:rsidR="00531BC3" w:rsidRPr="000757C5" w:rsidRDefault="00531BC3" w:rsidP="00531BC3">
      <w:pPr>
        <w:spacing w:after="0"/>
        <w:ind w:left="851"/>
        <w:rPr>
          <w:rFonts w:cs="Times New Roman"/>
        </w:rPr>
      </w:pPr>
      <w:r w:rsidRPr="000757C5">
        <w:rPr>
          <w:rFonts w:cs="Times New Roman"/>
        </w:rPr>
        <w:t>ÁVK elhelyezése és bekötése</w:t>
      </w:r>
      <w:r w:rsidR="00DA2732" w:rsidRPr="000757C5">
        <w:rPr>
          <w:rFonts w:cs="Times New Roman"/>
        </w:rPr>
        <w:t>.</w:t>
      </w:r>
    </w:p>
    <w:p w14:paraId="3F683E6B" w14:textId="5F775D75" w:rsidR="00A23F09" w:rsidRPr="000757C5" w:rsidRDefault="00531BC3" w:rsidP="00A23F09">
      <w:pPr>
        <w:tabs>
          <w:tab w:val="left" w:pos="1418"/>
          <w:tab w:val="right" w:pos="9072"/>
        </w:tabs>
        <w:spacing w:after="0"/>
        <w:ind w:left="851"/>
        <w:rPr>
          <w:rFonts w:cs="Times New Roman"/>
        </w:rPr>
      </w:pPr>
      <w:r w:rsidRPr="000757C5">
        <w:rPr>
          <w:rFonts w:cs="Times New Roman"/>
        </w:rPr>
        <w:t>Hibakeresés</w:t>
      </w:r>
      <w:r w:rsidR="00DA2732" w:rsidRPr="000757C5">
        <w:rPr>
          <w:rFonts w:cs="Times New Roman"/>
        </w:rPr>
        <w:t>.</w:t>
      </w:r>
    </w:p>
    <w:p w14:paraId="3D0CEF22" w14:textId="77777777" w:rsidR="00A23F09" w:rsidRPr="000757C5" w:rsidRDefault="00A23F09" w:rsidP="00A23F09">
      <w:pPr>
        <w:tabs>
          <w:tab w:val="left" w:pos="1418"/>
          <w:tab w:val="right" w:pos="9072"/>
        </w:tabs>
        <w:spacing w:after="0"/>
        <w:ind w:left="851"/>
        <w:rPr>
          <w:rFonts w:cs="Times New Roman"/>
        </w:rPr>
      </w:pPr>
    </w:p>
    <w:p w14:paraId="1D2F741A" w14:textId="149BE033" w:rsidR="00A23F09" w:rsidRPr="000757C5" w:rsidRDefault="007D4E82"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Védővezetőt nem igénylő érintésvédelmi módok vizsgálata </w:t>
      </w:r>
    </w:p>
    <w:p w14:paraId="7AB52763" w14:textId="349048D6" w:rsidR="007D4E82" w:rsidRPr="000757C5" w:rsidRDefault="007D4E82" w:rsidP="007D4E82">
      <w:pPr>
        <w:spacing w:after="0"/>
        <w:ind w:left="851"/>
        <w:rPr>
          <w:rFonts w:cs="Times New Roman"/>
        </w:rPr>
      </w:pPr>
      <w:r w:rsidRPr="000757C5">
        <w:rPr>
          <w:rFonts w:cs="Times New Roman"/>
        </w:rPr>
        <w:t>Kettős-ill. megerősített szigetelésű készülékek</w:t>
      </w:r>
      <w:r w:rsidR="00DA2732" w:rsidRPr="000757C5">
        <w:rPr>
          <w:rFonts w:cs="Times New Roman"/>
        </w:rPr>
        <w:t>.</w:t>
      </w:r>
    </w:p>
    <w:p w14:paraId="12B4F003" w14:textId="64F1F76B" w:rsidR="007D4E82" w:rsidRPr="000757C5" w:rsidRDefault="007D4E82" w:rsidP="007D4E82">
      <w:pPr>
        <w:spacing w:after="0"/>
        <w:ind w:left="851"/>
        <w:rPr>
          <w:rFonts w:cs="Times New Roman"/>
        </w:rPr>
      </w:pPr>
      <w:r w:rsidRPr="000757C5">
        <w:rPr>
          <w:rFonts w:cs="Times New Roman"/>
        </w:rPr>
        <w:t>Alkalmazási szabályok</w:t>
      </w:r>
      <w:r w:rsidR="00DA2732" w:rsidRPr="000757C5">
        <w:rPr>
          <w:rFonts w:cs="Times New Roman"/>
        </w:rPr>
        <w:t>.</w:t>
      </w:r>
    </w:p>
    <w:p w14:paraId="42685E0F" w14:textId="7B80A4B5" w:rsidR="007D4E82" w:rsidRPr="000757C5" w:rsidRDefault="007D4E82" w:rsidP="007D4E82">
      <w:pPr>
        <w:spacing w:after="0"/>
        <w:ind w:left="851"/>
        <w:rPr>
          <w:rFonts w:cs="Times New Roman"/>
        </w:rPr>
      </w:pPr>
      <w:r w:rsidRPr="000757C5">
        <w:rPr>
          <w:rFonts w:cs="Times New Roman"/>
        </w:rPr>
        <w:t>Villamos elválasztás</w:t>
      </w:r>
      <w:r w:rsidR="00DA2732" w:rsidRPr="000757C5">
        <w:rPr>
          <w:rFonts w:cs="Times New Roman"/>
        </w:rPr>
        <w:t>.</w:t>
      </w:r>
    </w:p>
    <w:p w14:paraId="38ED3D6A" w14:textId="721FE398" w:rsidR="007D4E82" w:rsidRPr="000757C5" w:rsidRDefault="007D4E82" w:rsidP="007D4E82">
      <w:pPr>
        <w:spacing w:after="0"/>
        <w:ind w:left="851"/>
        <w:rPr>
          <w:rFonts w:cs="Times New Roman"/>
        </w:rPr>
      </w:pPr>
      <w:r w:rsidRPr="000757C5">
        <w:rPr>
          <w:rFonts w:cs="Times New Roman"/>
        </w:rPr>
        <w:lastRenderedPageBreak/>
        <w:t>Alkalmazási szabályok</w:t>
      </w:r>
      <w:r w:rsidR="00DA2732" w:rsidRPr="000757C5">
        <w:rPr>
          <w:rFonts w:cs="Times New Roman"/>
        </w:rPr>
        <w:t>.</w:t>
      </w:r>
    </w:p>
    <w:p w14:paraId="0059EECB" w14:textId="6A0E67B1" w:rsidR="007D4E82" w:rsidRPr="000757C5" w:rsidRDefault="007D4E82" w:rsidP="007D4E82">
      <w:pPr>
        <w:spacing w:after="0"/>
        <w:ind w:left="851"/>
        <w:rPr>
          <w:rFonts w:cs="Times New Roman"/>
        </w:rPr>
      </w:pPr>
      <w:r w:rsidRPr="000757C5">
        <w:rPr>
          <w:rFonts w:cs="Times New Roman"/>
        </w:rPr>
        <w:t>Érintésvédelmi törpefeszültség alkalmazása (SELV-PELV rendszerű hálózatok)</w:t>
      </w:r>
      <w:r w:rsidR="00DA2732" w:rsidRPr="000757C5">
        <w:rPr>
          <w:rFonts w:cs="Times New Roman"/>
        </w:rPr>
        <w:t>.</w:t>
      </w:r>
    </w:p>
    <w:p w14:paraId="152A88B6" w14:textId="15F5D6EE" w:rsidR="007D4E82" w:rsidRPr="000757C5" w:rsidRDefault="007D4E82" w:rsidP="007D4E82">
      <w:pPr>
        <w:spacing w:after="0"/>
        <w:ind w:left="851"/>
        <w:rPr>
          <w:rFonts w:cs="Times New Roman"/>
        </w:rPr>
      </w:pPr>
      <w:r w:rsidRPr="000757C5">
        <w:rPr>
          <w:rFonts w:cs="Times New Roman"/>
        </w:rPr>
        <w:t>Alkalmazási szabályok</w:t>
      </w:r>
      <w:r w:rsidR="00DA2732" w:rsidRPr="000757C5">
        <w:rPr>
          <w:rFonts w:cs="Times New Roman"/>
        </w:rPr>
        <w:t>.</w:t>
      </w:r>
    </w:p>
    <w:p w14:paraId="1BCB72FB" w14:textId="77777777" w:rsidR="007D4E82" w:rsidRPr="000757C5" w:rsidRDefault="007D4E82" w:rsidP="007D4E82">
      <w:pPr>
        <w:spacing w:after="0"/>
        <w:ind w:left="851"/>
        <w:rPr>
          <w:rFonts w:cs="Times New Roman"/>
        </w:rPr>
      </w:pPr>
      <w:r w:rsidRPr="000757C5">
        <w:rPr>
          <w:rFonts w:cs="Times New Roman"/>
        </w:rPr>
        <w:t>Különleges módok:</w:t>
      </w:r>
    </w:p>
    <w:p w14:paraId="6706C641" w14:textId="11A252B7" w:rsidR="007D4E82" w:rsidRPr="000757C5" w:rsidRDefault="007D4E82" w:rsidP="007D4E82">
      <w:pPr>
        <w:spacing w:after="0"/>
        <w:ind w:left="1418"/>
        <w:rPr>
          <w:rFonts w:cs="Times New Roman"/>
        </w:rPr>
      </w:pPr>
      <w:r w:rsidRPr="000757C5">
        <w:rPr>
          <w:rFonts w:cs="Times New Roman"/>
        </w:rPr>
        <w:t>Környezet elszigetelése</w:t>
      </w:r>
      <w:r w:rsidR="00DA2732" w:rsidRPr="000757C5">
        <w:rPr>
          <w:rFonts w:cs="Times New Roman"/>
        </w:rPr>
        <w:t>.</w:t>
      </w:r>
    </w:p>
    <w:p w14:paraId="09F08B13" w14:textId="03B41C70" w:rsidR="007D4E82" w:rsidRPr="000757C5" w:rsidRDefault="007D4E82" w:rsidP="007D4E82">
      <w:pPr>
        <w:spacing w:after="0"/>
        <w:ind w:left="1418"/>
        <w:rPr>
          <w:rFonts w:cs="Times New Roman"/>
        </w:rPr>
      </w:pPr>
      <w:r w:rsidRPr="000757C5">
        <w:rPr>
          <w:rFonts w:cs="Times New Roman"/>
        </w:rPr>
        <w:t>Földeletlen EPH alkalmazása</w:t>
      </w:r>
      <w:r w:rsidR="00DA2732" w:rsidRPr="000757C5">
        <w:rPr>
          <w:rFonts w:cs="Times New Roman"/>
        </w:rPr>
        <w:t>.</w:t>
      </w:r>
    </w:p>
    <w:p w14:paraId="6C141B1C" w14:textId="5EE69B19" w:rsidR="007D4E82" w:rsidRPr="000757C5" w:rsidRDefault="007D4E82" w:rsidP="007D4E82">
      <w:pPr>
        <w:spacing w:after="0"/>
        <w:ind w:left="1418"/>
        <w:rPr>
          <w:rFonts w:cs="Times New Roman"/>
        </w:rPr>
      </w:pPr>
      <w:r w:rsidRPr="000757C5">
        <w:rPr>
          <w:rFonts w:cs="Times New Roman"/>
        </w:rPr>
        <w:t>Korlátozott zárlati teljesítményű készülék alkalmazása</w:t>
      </w:r>
      <w:r w:rsidR="00DA2732" w:rsidRPr="000757C5">
        <w:rPr>
          <w:rFonts w:cs="Times New Roman"/>
        </w:rPr>
        <w:t>.</w:t>
      </w:r>
    </w:p>
    <w:p w14:paraId="4085CC22" w14:textId="4CAF9CD7" w:rsidR="00A23F09" w:rsidRPr="000757C5" w:rsidRDefault="007D4E82" w:rsidP="007D4E82">
      <w:pPr>
        <w:spacing w:after="0"/>
        <w:ind w:left="851"/>
        <w:rPr>
          <w:rFonts w:cs="Times New Roman"/>
        </w:rPr>
      </w:pPr>
      <w:r w:rsidRPr="000757C5">
        <w:rPr>
          <w:rFonts w:cs="Times New Roman"/>
        </w:rPr>
        <w:t>Az egyes módok speciális előírásai</w:t>
      </w:r>
      <w:r w:rsidR="00DA2732" w:rsidRPr="000757C5">
        <w:rPr>
          <w:rFonts w:cs="Times New Roman"/>
        </w:rPr>
        <w:t>.</w:t>
      </w:r>
    </w:p>
    <w:p w14:paraId="67F50127" w14:textId="77777777" w:rsidR="00A23F09" w:rsidRPr="000757C5" w:rsidRDefault="00A23F09" w:rsidP="00A23F09">
      <w:pPr>
        <w:tabs>
          <w:tab w:val="left" w:pos="1418"/>
          <w:tab w:val="right" w:pos="9072"/>
        </w:tabs>
        <w:spacing w:after="0"/>
        <w:ind w:left="851"/>
        <w:rPr>
          <w:rFonts w:cs="Times New Roman"/>
        </w:rPr>
      </w:pPr>
    </w:p>
    <w:p w14:paraId="3D3A15FA" w14:textId="75EA0763" w:rsidR="00A23F09" w:rsidRPr="000757C5" w:rsidRDefault="007D4E82"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Villamos hálózatok ellenőrzése </w:t>
      </w:r>
    </w:p>
    <w:p w14:paraId="6E96009D" w14:textId="5B10B95E" w:rsidR="00531BC3" w:rsidRPr="000757C5" w:rsidRDefault="00531BC3" w:rsidP="00531BC3">
      <w:pPr>
        <w:spacing w:after="0"/>
        <w:ind w:left="851"/>
        <w:rPr>
          <w:rFonts w:cs="Times New Roman"/>
        </w:rPr>
      </w:pPr>
      <w:r w:rsidRPr="000757C5">
        <w:rPr>
          <w:rFonts w:cs="Times New Roman"/>
        </w:rPr>
        <w:t>Szerelői ellenőrzés végrehajtása és dokumentálása</w:t>
      </w:r>
      <w:r w:rsidR="00DA2732" w:rsidRPr="000757C5">
        <w:rPr>
          <w:rFonts w:cs="Times New Roman"/>
        </w:rPr>
        <w:t>.</w:t>
      </w:r>
    </w:p>
    <w:p w14:paraId="0BA27196" w14:textId="427A26AE" w:rsidR="00531BC3" w:rsidRPr="000757C5" w:rsidRDefault="00531BC3" w:rsidP="007D4E82">
      <w:pPr>
        <w:spacing w:after="0"/>
        <w:ind w:left="1418"/>
        <w:rPr>
          <w:rFonts w:cs="Times New Roman"/>
        </w:rPr>
      </w:pPr>
      <w:r w:rsidRPr="000757C5">
        <w:rPr>
          <w:rFonts w:cs="Times New Roman"/>
        </w:rPr>
        <w:t>Ellenőrzés eszközei</w:t>
      </w:r>
      <w:r w:rsidR="00DA2732" w:rsidRPr="000757C5">
        <w:rPr>
          <w:rFonts w:cs="Times New Roman"/>
        </w:rPr>
        <w:t>.</w:t>
      </w:r>
    </w:p>
    <w:p w14:paraId="71EC465B" w14:textId="431C8E70" w:rsidR="00531BC3" w:rsidRPr="000757C5" w:rsidRDefault="00531BC3" w:rsidP="00531BC3">
      <w:pPr>
        <w:spacing w:after="0"/>
        <w:ind w:left="851"/>
        <w:rPr>
          <w:rFonts w:cs="Times New Roman"/>
        </w:rPr>
      </w:pPr>
      <w:r w:rsidRPr="000757C5">
        <w:rPr>
          <w:rFonts w:cs="Times New Roman"/>
        </w:rPr>
        <w:t>Az alkalmazott eszközökkel szembeni elvárások</w:t>
      </w:r>
      <w:r w:rsidR="00DA2732" w:rsidRPr="000757C5">
        <w:rPr>
          <w:rFonts w:cs="Times New Roman"/>
        </w:rPr>
        <w:t>.</w:t>
      </w:r>
    </w:p>
    <w:p w14:paraId="1053FA1C" w14:textId="0031C635" w:rsidR="00531BC3" w:rsidRPr="000757C5" w:rsidRDefault="00531BC3" w:rsidP="00531BC3">
      <w:pPr>
        <w:spacing w:after="0"/>
        <w:ind w:left="851"/>
        <w:rPr>
          <w:rFonts w:cs="Times New Roman"/>
        </w:rPr>
      </w:pPr>
      <w:r w:rsidRPr="000757C5">
        <w:rPr>
          <w:rFonts w:cs="Times New Roman"/>
        </w:rPr>
        <w:t>Általános szabályok a védővezető vizsgálatára</w:t>
      </w:r>
      <w:r w:rsidR="00DA2732" w:rsidRPr="000757C5">
        <w:rPr>
          <w:rFonts w:cs="Times New Roman"/>
        </w:rPr>
        <w:t>.</w:t>
      </w:r>
    </w:p>
    <w:p w14:paraId="00AED121" w14:textId="302DD7FC" w:rsidR="00531BC3" w:rsidRPr="000757C5" w:rsidRDefault="00531BC3" w:rsidP="00531BC3">
      <w:pPr>
        <w:spacing w:after="0"/>
        <w:ind w:left="851"/>
        <w:rPr>
          <w:rFonts w:cs="Times New Roman"/>
        </w:rPr>
      </w:pPr>
      <w:r w:rsidRPr="000757C5">
        <w:rPr>
          <w:rFonts w:cs="Times New Roman"/>
        </w:rPr>
        <w:t>Folytonosságvizsgálat eszközei</w:t>
      </w:r>
      <w:r w:rsidR="00DA2732" w:rsidRPr="000757C5">
        <w:rPr>
          <w:rFonts w:cs="Times New Roman"/>
        </w:rPr>
        <w:t>.</w:t>
      </w:r>
    </w:p>
    <w:p w14:paraId="4D998101" w14:textId="3D6D14FC" w:rsidR="00531BC3" w:rsidRPr="000757C5" w:rsidRDefault="00531BC3" w:rsidP="00531BC3">
      <w:pPr>
        <w:spacing w:after="0"/>
        <w:ind w:left="851"/>
        <w:rPr>
          <w:rFonts w:cs="Times New Roman"/>
        </w:rPr>
      </w:pPr>
      <w:r w:rsidRPr="000757C5">
        <w:rPr>
          <w:rFonts w:cs="Times New Roman"/>
        </w:rPr>
        <w:t>Védővezető folytonosságának vizsgálata célműszerrel, V-mérővel</w:t>
      </w:r>
      <w:r w:rsidR="00DA2732" w:rsidRPr="000757C5">
        <w:rPr>
          <w:rFonts w:cs="Times New Roman"/>
        </w:rPr>
        <w:t>.</w:t>
      </w:r>
    </w:p>
    <w:p w14:paraId="14F6EF0A" w14:textId="46A334FB" w:rsidR="00531BC3" w:rsidRPr="000757C5" w:rsidRDefault="00531BC3" w:rsidP="007D4E82">
      <w:pPr>
        <w:spacing w:after="0"/>
        <w:ind w:left="1418"/>
        <w:rPr>
          <w:rFonts w:cs="Times New Roman"/>
        </w:rPr>
      </w:pPr>
      <w:r w:rsidRPr="000757C5">
        <w:rPr>
          <w:rFonts w:cs="Times New Roman"/>
        </w:rPr>
        <w:t>L-PE, N-PE felcserélésének vizsgálati módszerei</w:t>
      </w:r>
      <w:r w:rsidR="00DA2732" w:rsidRPr="000757C5">
        <w:rPr>
          <w:rFonts w:cs="Times New Roman"/>
        </w:rPr>
        <w:t>.</w:t>
      </w:r>
    </w:p>
    <w:p w14:paraId="603D123F" w14:textId="3F064DDF" w:rsidR="00531BC3" w:rsidRPr="000757C5" w:rsidRDefault="00531BC3" w:rsidP="007D4E82">
      <w:pPr>
        <w:spacing w:after="0"/>
        <w:ind w:left="1418"/>
        <w:rPr>
          <w:rFonts w:cs="Times New Roman"/>
        </w:rPr>
      </w:pPr>
      <w:r w:rsidRPr="000757C5">
        <w:rPr>
          <w:rFonts w:cs="Times New Roman"/>
        </w:rPr>
        <w:t>Hibaelhárítás</w:t>
      </w:r>
      <w:r w:rsidR="00DA2732" w:rsidRPr="000757C5">
        <w:rPr>
          <w:rFonts w:cs="Times New Roman"/>
        </w:rPr>
        <w:t>.</w:t>
      </w:r>
    </w:p>
    <w:p w14:paraId="21F1DCE5" w14:textId="77777777" w:rsidR="00531BC3" w:rsidRPr="000757C5" w:rsidRDefault="00531BC3" w:rsidP="00531BC3">
      <w:pPr>
        <w:spacing w:after="0"/>
        <w:ind w:left="851"/>
        <w:rPr>
          <w:rFonts w:cs="Times New Roman"/>
        </w:rPr>
      </w:pPr>
      <w:r w:rsidRPr="000757C5">
        <w:rPr>
          <w:rFonts w:cs="Times New Roman"/>
        </w:rPr>
        <w:t>Szigetelésmérés, kimeneti törpefeszültség szabványos mérése.</w:t>
      </w:r>
    </w:p>
    <w:p w14:paraId="56B40725" w14:textId="760B08AE" w:rsidR="00531BC3" w:rsidRPr="000757C5" w:rsidRDefault="00531BC3" w:rsidP="007D4E82">
      <w:pPr>
        <w:spacing w:after="0"/>
        <w:ind w:left="1418"/>
        <w:rPr>
          <w:rFonts w:cs="Times New Roman"/>
        </w:rPr>
      </w:pPr>
      <w:r w:rsidRPr="000757C5">
        <w:rPr>
          <w:rFonts w:cs="Times New Roman"/>
        </w:rPr>
        <w:t>Alkalmazható műszerek és előírásaik</w:t>
      </w:r>
      <w:r w:rsidR="00DA2732" w:rsidRPr="000757C5">
        <w:rPr>
          <w:rFonts w:cs="Times New Roman"/>
        </w:rPr>
        <w:t>.</w:t>
      </w:r>
    </w:p>
    <w:p w14:paraId="5382FAFF" w14:textId="0070FC01" w:rsidR="00531BC3" w:rsidRPr="000757C5" w:rsidRDefault="00531BC3" w:rsidP="00531BC3">
      <w:pPr>
        <w:spacing w:after="0"/>
        <w:ind w:left="851"/>
        <w:rPr>
          <w:rFonts w:cs="Times New Roman"/>
        </w:rPr>
      </w:pPr>
      <w:r w:rsidRPr="000757C5">
        <w:rPr>
          <w:rFonts w:cs="Times New Roman"/>
        </w:rPr>
        <w:t>Szigetelési ellenállás mérésének végrehajtása a gyakorlatban</w:t>
      </w:r>
      <w:r w:rsidR="00DA2732" w:rsidRPr="000757C5">
        <w:rPr>
          <w:rFonts w:cs="Times New Roman"/>
        </w:rPr>
        <w:t>.</w:t>
      </w:r>
    </w:p>
    <w:p w14:paraId="62E3D955" w14:textId="6A7A5BEE" w:rsidR="00531BC3" w:rsidRPr="000757C5" w:rsidRDefault="00531BC3" w:rsidP="00531BC3">
      <w:pPr>
        <w:spacing w:after="0"/>
        <w:ind w:left="851"/>
        <w:rPr>
          <w:rFonts w:cs="Times New Roman"/>
        </w:rPr>
      </w:pPr>
      <w:r w:rsidRPr="000757C5">
        <w:rPr>
          <w:rFonts w:cs="Times New Roman"/>
        </w:rPr>
        <w:t>A szigetelési ellenállás értékének az értékelése</w:t>
      </w:r>
      <w:r w:rsidR="00DA2732" w:rsidRPr="000757C5">
        <w:rPr>
          <w:rFonts w:cs="Times New Roman"/>
        </w:rPr>
        <w:t>.</w:t>
      </w:r>
    </w:p>
    <w:p w14:paraId="11914747" w14:textId="0F1B2EB2" w:rsidR="00A23F09" w:rsidRPr="000757C5" w:rsidRDefault="00531BC3" w:rsidP="00A23F09">
      <w:pPr>
        <w:tabs>
          <w:tab w:val="left" w:pos="1418"/>
          <w:tab w:val="right" w:pos="9072"/>
        </w:tabs>
        <w:spacing w:after="0"/>
        <w:ind w:left="851"/>
        <w:rPr>
          <w:rFonts w:cs="Times New Roman"/>
        </w:rPr>
      </w:pPr>
      <w:r w:rsidRPr="000757C5">
        <w:rPr>
          <w:rFonts w:cs="Times New Roman"/>
        </w:rPr>
        <w:t>Üzemzavar, hibaelhárítás.</w:t>
      </w:r>
    </w:p>
    <w:p w14:paraId="2FDEE2F7" w14:textId="77777777" w:rsidR="00A23F09" w:rsidRPr="000757C5" w:rsidRDefault="00A23F09" w:rsidP="00A23F09">
      <w:pPr>
        <w:tabs>
          <w:tab w:val="left" w:pos="1418"/>
          <w:tab w:val="right" w:pos="9072"/>
        </w:tabs>
        <w:spacing w:after="0"/>
        <w:ind w:left="851"/>
        <w:rPr>
          <w:rFonts w:cs="Times New Roman"/>
        </w:rPr>
      </w:pPr>
    </w:p>
    <w:p w14:paraId="72A00D56"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012C80BA" w14:textId="54423CD8" w:rsidR="00A23F09" w:rsidRPr="000757C5" w:rsidRDefault="00BF278F" w:rsidP="00A23F09">
      <w:pPr>
        <w:spacing w:after="0"/>
        <w:ind w:left="426"/>
        <w:rPr>
          <w:rFonts w:cs="Times New Roman"/>
        </w:rPr>
      </w:pPr>
      <w:r w:rsidRPr="000757C5">
        <w:rPr>
          <w:rFonts w:cs="Times New Roman"/>
        </w:rPr>
        <w:t>Villamos labor</w:t>
      </w:r>
    </w:p>
    <w:p w14:paraId="70802BA0" w14:textId="77777777" w:rsidR="00A23F09" w:rsidRPr="000757C5" w:rsidRDefault="00A23F09" w:rsidP="00A23F09">
      <w:pPr>
        <w:spacing w:after="0"/>
        <w:ind w:left="426"/>
        <w:rPr>
          <w:rFonts w:cs="Times New Roman"/>
        </w:rPr>
      </w:pPr>
    </w:p>
    <w:p w14:paraId="001694B0"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7D52C547" w14:textId="4472F82B"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6B672E7A" w14:textId="77777777" w:rsidR="00A23F09" w:rsidRPr="000757C5" w:rsidRDefault="00A23F09" w:rsidP="00A23F09">
      <w:pPr>
        <w:spacing w:after="0"/>
        <w:ind w:left="426"/>
        <w:rPr>
          <w:rFonts w:cs="Times New Roman"/>
        </w:rPr>
      </w:pPr>
    </w:p>
    <w:p w14:paraId="58EC2496" w14:textId="77777777" w:rsidR="00A23F09" w:rsidRPr="000757C5" w:rsidRDefault="00A23F09" w:rsidP="00A23F09">
      <w:pPr>
        <w:spacing w:after="200" w:line="276" w:lineRule="auto"/>
        <w:jc w:val="left"/>
        <w:rPr>
          <w:rFonts w:cs="Times New Roman"/>
        </w:rPr>
      </w:pPr>
      <w:r w:rsidRPr="000757C5">
        <w:rPr>
          <w:rFonts w:cs="Times New Roman"/>
        </w:rPr>
        <w:br w:type="page"/>
      </w:r>
    </w:p>
    <w:p w14:paraId="76448660" w14:textId="77777777" w:rsidR="00A23F09" w:rsidRPr="000757C5" w:rsidRDefault="00A23F09" w:rsidP="00A23F09">
      <w:pPr>
        <w:rPr>
          <w:rFonts w:cs="Times New Roman"/>
        </w:rPr>
      </w:pPr>
    </w:p>
    <w:p w14:paraId="3DE402B1" w14:textId="77777777" w:rsidR="00A23F09" w:rsidRPr="000757C5" w:rsidRDefault="00A23F09" w:rsidP="00A23F09">
      <w:pPr>
        <w:spacing w:before="2880"/>
        <w:jc w:val="center"/>
        <w:rPr>
          <w:rFonts w:cs="Times New Roman"/>
          <w:b/>
          <w:sz w:val="36"/>
        </w:rPr>
      </w:pPr>
      <w:r w:rsidRPr="000757C5">
        <w:rPr>
          <w:rFonts w:cs="Times New Roman"/>
          <w:b/>
          <w:sz w:val="36"/>
        </w:rPr>
        <w:t>A</w:t>
      </w:r>
    </w:p>
    <w:p w14:paraId="6F4816D7" w14:textId="7FF0F7D4" w:rsidR="00A23F09" w:rsidRPr="000757C5" w:rsidRDefault="00353C8B" w:rsidP="00A23F09">
      <w:pPr>
        <w:spacing w:after="480"/>
        <w:jc w:val="center"/>
        <w:rPr>
          <w:rFonts w:cs="Times New Roman"/>
          <w:b/>
          <w:sz w:val="36"/>
        </w:rPr>
      </w:pPr>
      <w:r w:rsidRPr="000757C5">
        <w:rPr>
          <w:rFonts w:cs="Times New Roman"/>
          <w:b/>
          <w:sz w:val="36"/>
        </w:rPr>
        <w:t>11584-16</w:t>
      </w:r>
      <w:r w:rsidR="00A23F09" w:rsidRPr="000757C5">
        <w:rPr>
          <w:rFonts w:cs="Times New Roman"/>
          <w:b/>
          <w:sz w:val="36"/>
        </w:rPr>
        <w:t xml:space="preserve"> azonosító számú</w:t>
      </w:r>
    </w:p>
    <w:p w14:paraId="3BA12E71" w14:textId="1BC8C6FB" w:rsidR="00A23F09" w:rsidRPr="000757C5" w:rsidRDefault="00353C8B" w:rsidP="00A23F09">
      <w:pPr>
        <w:jc w:val="center"/>
        <w:rPr>
          <w:rFonts w:cs="Times New Roman"/>
          <w:b/>
          <w:sz w:val="36"/>
        </w:rPr>
      </w:pPr>
      <w:r w:rsidRPr="000757C5">
        <w:rPr>
          <w:rFonts w:cs="Times New Roman"/>
          <w:b/>
          <w:sz w:val="36"/>
        </w:rPr>
        <w:t>Vezérléstechnikai alapok</w:t>
      </w:r>
    </w:p>
    <w:p w14:paraId="317F741A" w14:textId="77777777" w:rsidR="00A23F09" w:rsidRPr="000757C5" w:rsidRDefault="00A23F09" w:rsidP="00A23F09">
      <w:pPr>
        <w:jc w:val="center"/>
        <w:rPr>
          <w:rFonts w:cs="Times New Roman"/>
          <w:b/>
          <w:sz w:val="36"/>
        </w:rPr>
      </w:pPr>
      <w:proofErr w:type="gramStart"/>
      <w:r w:rsidRPr="000757C5">
        <w:rPr>
          <w:rFonts w:cs="Times New Roman"/>
          <w:b/>
          <w:sz w:val="36"/>
        </w:rPr>
        <w:t>megnevezésű</w:t>
      </w:r>
      <w:proofErr w:type="gramEnd"/>
    </w:p>
    <w:p w14:paraId="0195D521" w14:textId="77777777" w:rsidR="00A23F09" w:rsidRPr="000757C5" w:rsidRDefault="00A23F09" w:rsidP="00A23F09">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6C1DF1A2" w14:textId="77777777" w:rsidR="00A23F09" w:rsidRPr="000757C5" w:rsidRDefault="00A23F09" w:rsidP="00A23F09">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53CBB8DB" w14:textId="77777777" w:rsidR="00A23F09" w:rsidRPr="000757C5" w:rsidRDefault="00A23F09" w:rsidP="00A23F09">
      <w:pPr>
        <w:spacing w:after="200" w:line="276" w:lineRule="auto"/>
        <w:jc w:val="left"/>
        <w:rPr>
          <w:rFonts w:cs="Times New Roman"/>
        </w:rPr>
      </w:pPr>
      <w:r w:rsidRPr="000757C5">
        <w:rPr>
          <w:rFonts w:cs="Times New Roman"/>
        </w:rPr>
        <w:br w:type="page"/>
      </w:r>
    </w:p>
    <w:p w14:paraId="497F893E" w14:textId="5C7FF9F1" w:rsidR="00A23F09" w:rsidRPr="000757C5" w:rsidRDefault="00A23F09" w:rsidP="00A23F09">
      <w:pPr>
        <w:rPr>
          <w:rFonts w:cs="Times New Roman"/>
        </w:rPr>
      </w:pPr>
      <w:r w:rsidRPr="000757C5">
        <w:rPr>
          <w:rFonts w:cs="Times New Roman"/>
        </w:rPr>
        <w:lastRenderedPageBreak/>
        <w:t xml:space="preserve">A </w:t>
      </w:r>
      <w:r w:rsidR="00353C8B" w:rsidRPr="000757C5">
        <w:rPr>
          <w:rFonts w:cs="Times New Roman"/>
        </w:rPr>
        <w:t>11584-16</w:t>
      </w:r>
      <w:r w:rsidRPr="000757C5">
        <w:rPr>
          <w:rFonts w:cs="Times New Roman"/>
        </w:rPr>
        <w:t xml:space="preserve"> azonosító számú </w:t>
      </w:r>
      <w:r w:rsidR="00353C8B" w:rsidRPr="000757C5">
        <w:rPr>
          <w:rFonts w:cs="Times New Roman"/>
        </w:rPr>
        <w:t>Vezérléstechnikai alapok</w:t>
      </w:r>
      <w:r w:rsidRPr="000757C5">
        <w:rPr>
          <w:rFonts w:cs="Times New Roman"/>
        </w:rPr>
        <w:t xml:space="preserve"> megnevezésű szakmai követelménymodulhoz tartozó tantárgyak és témakörök oktatása során </w:t>
      </w:r>
      <w:r w:rsidR="00491BD1">
        <w:rPr>
          <w:rFonts w:cs="Times New Roman"/>
        </w:rPr>
        <w:t>fejlesztendő kompetenciák:</w:t>
      </w:r>
    </w:p>
    <w:tbl>
      <w:tblPr>
        <w:tblW w:w="7080" w:type="dxa"/>
        <w:jc w:val="center"/>
        <w:tblLayout w:type="fixed"/>
        <w:tblCellMar>
          <w:left w:w="30" w:type="dxa"/>
          <w:right w:w="30" w:type="dxa"/>
        </w:tblCellMar>
        <w:tblLook w:val="0000" w:firstRow="0" w:lastRow="0" w:firstColumn="0" w:lastColumn="0" w:noHBand="0" w:noVBand="0"/>
      </w:tblPr>
      <w:tblGrid>
        <w:gridCol w:w="4270"/>
        <w:gridCol w:w="758"/>
        <w:gridCol w:w="1060"/>
        <w:gridCol w:w="992"/>
      </w:tblGrid>
      <w:tr w:rsidR="00A77087" w:rsidRPr="000757C5" w14:paraId="362ACC02" w14:textId="77777777" w:rsidTr="00A77087">
        <w:trPr>
          <w:cantSplit/>
          <w:trHeight w:val="1697"/>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CC0E7A4"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14:paraId="4F83496E" w14:textId="0CC2DFAF" w:rsidR="00A77087" w:rsidRPr="000757C5" w:rsidRDefault="00A77087" w:rsidP="00095198">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Irányítástechnika</w:t>
            </w:r>
          </w:p>
        </w:tc>
        <w:tc>
          <w:tcPr>
            <w:tcW w:w="1060" w:type="dxa"/>
            <w:tcBorders>
              <w:top w:val="single" w:sz="6" w:space="0" w:color="auto"/>
              <w:left w:val="single" w:sz="6" w:space="0" w:color="auto"/>
              <w:bottom w:val="single" w:sz="6" w:space="0" w:color="auto"/>
              <w:right w:val="single" w:sz="6" w:space="0" w:color="auto"/>
            </w:tcBorders>
            <w:textDirection w:val="btLr"/>
            <w:vAlign w:val="center"/>
          </w:tcPr>
          <w:p w14:paraId="7AA4EC68" w14:textId="043954F1" w:rsidR="00A77087" w:rsidRPr="000757C5" w:rsidRDefault="00A77087" w:rsidP="00095198">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Irányítástechnikai gyakorlatok</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14:paraId="240E3DC1" w14:textId="097860FC" w:rsidR="00A77087" w:rsidRPr="000757C5" w:rsidRDefault="00A77087" w:rsidP="00095198">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PLC alkalmazása gyakorlat</w:t>
            </w:r>
          </w:p>
        </w:tc>
      </w:tr>
      <w:tr w:rsidR="00A77087" w:rsidRPr="000757C5" w14:paraId="1EECB39F"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2E1404D" w14:textId="7777777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FELADATOK</w:t>
            </w:r>
          </w:p>
        </w:tc>
        <w:tc>
          <w:tcPr>
            <w:tcW w:w="758" w:type="dxa"/>
            <w:tcBorders>
              <w:top w:val="single" w:sz="6" w:space="0" w:color="auto"/>
              <w:left w:val="single" w:sz="6" w:space="0" w:color="auto"/>
              <w:bottom w:val="single" w:sz="6" w:space="0" w:color="auto"/>
              <w:right w:val="single" w:sz="6" w:space="0" w:color="auto"/>
            </w:tcBorders>
            <w:vAlign w:val="center"/>
          </w:tcPr>
          <w:p w14:paraId="366C9248"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7E34927E"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1E4F0C5"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06E359B3"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9B394D4" w14:textId="7F22122B"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Egyszerű motorvezérléseket készít.</w:t>
            </w:r>
          </w:p>
        </w:tc>
        <w:tc>
          <w:tcPr>
            <w:tcW w:w="758" w:type="dxa"/>
            <w:tcBorders>
              <w:top w:val="single" w:sz="6" w:space="0" w:color="auto"/>
              <w:left w:val="single" w:sz="6" w:space="0" w:color="auto"/>
              <w:bottom w:val="single" w:sz="6" w:space="0" w:color="auto"/>
              <w:right w:val="single" w:sz="6" w:space="0" w:color="auto"/>
            </w:tcBorders>
            <w:vAlign w:val="center"/>
          </w:tcPr>
          <w:p w14:paraId="79618073" w14:textId="6779FDEC"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2C89AA4C" w14:textId="4E0F3315"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3856FC74"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28613CBE"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AF4DC1A" w14:textId="2F98A9FE"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Vezérlő- és szabályozóköröket épít fel, üzemel be.</w:t>
            </w:r>
          </w:p>
        </w:tc>
        <w:tc>
          <w:tcPr>
            <w:tcW w:w="758" w:type="dxa"/>
            <w:tcBorders>
              <w:top w:val="single" w:sz="6" w:space="0" w:color="auto"/>
              <w:left w:val="single" w:sz="6" w:space="0" w:color="auto"/>
              <w:bottom w:val="single" w:sz="6" w:space="0" w:color="auto"/>
              <w:right w:val="single" w:sz="6" w:space="0" w:color="auto"/>
            </w:tcBorders>
            <w:vAlign w:val="center"/>
          </w:tcPr>
          <w:p w14:paraId="7EACB47F" w14:textId="38277922"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42957149" w14:textId="5D5ED24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7A27CED0" w14:textId="19B6188F"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4F12A6D6"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56419D8" w14:textId="39389E97"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 xml:space="preserve">Különféle kapcsolókészüléket, </w:t>
            </w:r>
            <w:proofErr w:type="spellStart"/>
            <w:r w:rsidRPr="000757C5">
              <w:rPr>
                <w:rFonts w:cs="Times New Roman"/>
                <w:color w:val="000000"/>
                <w:szCs w:val="24"/>
              </w:rPr>
              <w:t>kontaktort</w:t>
            </w:r>
            <w:proofErr w:type="spellEnd"/>
            <w:r w:rsidRPr="000757C5">
              <w:rPr>
                <w:rFonts w:cs="Times New Roman"/>
                <w:color w:val="000000"/>
                <w:szCs w:val="24"/>
              </w:rPr>
              <w:t xml:space="preserve">, </w:t>
            </w:r>
            <w:proofErr w:type="spellStart"/>
            <w:r w:rsidRPr="000757C5">
              <w:rPr>
                <w:rFonts w:cs="Times New Roman"/>
                <w:color w:val="000000"/>
                <w:szCs w:val="24"/>
              </w:rPr>
              <w:t>mágneskapcsolót</w:t>
            </w:r>
            <w:proofErr w:type="spellEnd"/>
            <w:r w:rsidRPr="000757C5">
              <w:rPr>
                <w:rFonts w:cs="Times New Roman"/>
                <w:color w:val="000000"/>
                <w:szCs w:val="24"/>
              </w:rPr>
              <w:t xml:space="preserve"> épít be a kapcsolószekrényekbe.</w:t>
            </w:r>
          </w:p>
        </w:tc>
        <w:tc>
          <w:tcPr>
            <w:tcW w:w="758" w:type="dxa"/>
            <w:tcBorders>
              <w:top w:val="single" w:sz="6" w:space="0" w:color="auto"/>
              <w:left w:val="single" w:sz="6" w:space="0" w:color="auto"/>
              <w:bottom w:val="single" w:sz="6" w:space="0" w:color="auto"/>
              <w:right w:val="single" w:sz="6" w:space="0" w:color="auto"/>
            </w:tcBorders>
            <w:vAlign w:val="center"/>
          </w:tcPr>
          <w:p w14:paraId="5C403E9F"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27AF3AB9" w14:textId="79D8D7D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086C8056" w14:textId="0EDD9EFD"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206E0D53"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99740B4" w14:textId="7ECDE62C"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 xml:space="preserve">Aszinkron motorok indítási, fékezési, és </w:t>
            </w:r>
            <w:proofErr w:type="spellStart"/>
            <w:r w:rsidRPr="000757C5">
              <w:rPr>
                <w:rFonts w:cs="Times New Roman"/>
                <w:color w:val="000000"/>
                <w:szCs w:val="24"/>
              </w:rPr>
              <w:t>forgásirányváltási</w:t>
            </w:r>
            <w:proofErr w:type="spellEnd"/>
            <w:r w:rsidRPr="000757C5">
              <w:rPr>
                <w:rFonts w:cs="Times New Roman"/>
                <w:color w:val="000000"/>
                <w:szCs w:val="24"/>
              </w:rPr>
              <w:t xml:space="preserve"> vezérlését készíti el.</w:t>
            </w:r>
          </w:p>
        </w:tc>
        <w:tc>
          <w:tcPr>
            <w:tcW w:w="758" w:type="dxa"/>
            <w:tcBorders>
              <w:top w:val="single" w:sz="6" w:space="0" w:color="auto"/>
              <w:left w:val="single" w:sz="6" w:space="0" w:color="auto"/>
              <w:bottom w:val="single" w:sz="6" w:space="0" w:color="auto"/>
              <w:right w:val="single" w:sz="6" w:space="0" w:color="auto"/>
            </w:tcBorders>
            <w:vAlign w:val="center"/>
          </w:tcPr>
          <w:p w14:paraId="5A99EE83" w14:textId="67290CD3"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5E600F79" w14:textId="72C81E14"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263E86C6" w14:textId="0236E805"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589E128C"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901F9ED" w14:textId="402B3BBC"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Megfelelő módon beköti a szabályozástechnikai és vezérléstechnikai készülékeket (</w:t>
            </w:r>
            <w:proofErr w:type="spellStart"/>
            <w:r w:rsidRPr="000757C5">
              <w:rPr>
                <w:rFonts w:cs="Times New Roman"/>
                <w:color w:val="000000"/>
                <w:szCs w:val="24"/>
              </w:rPr>
              <w:t>végálláskapcsolók</w:t>
            </w:r>
            <w:proofErr w:type="spellEnd"/>
            <w:r w:rsidRPr="000757C5">
              <w:rPr>
                <w:rFonts w:cs="Times New Roman"/>
                <w:color w:val="000000"/>
                <w:szCs w:val="24"/>
              </w:rPr>
              <w:t>, kioldók, szintérzékelők, mikrokapcsolók).</w:t>
            </w:r>
          </w:p>
        </w:tc>
        <w:tc>
          <w:tcPr>
            <w:tcW w:w="758" w:type="dxa"/>
            <w:tcBorders>
              <w:top w:val="single" w:sz="6" w:space="0" w:color="auto"/>
              <w:left w:val="single" w:sz="6" w:space="0" w:color="auto"/>
              <w:bottom w:val="single" w:sz="6" w:space="0" w:color="auto"/>
              <w:right w:val="single" w:sz="6" w:space="0" w:color="auto"/>
            </w:tcBorders>
            <w:vAlign w:val="center"/>
          </w:tcPr>
          <w:p w14:paraId="1BDDCB99"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26D85F89" w14:textId="2CDDEE58"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55D5D206" w14:textId="590D6AD4"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4D17F32B"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1DECE46" w14:textId="7E358D3D"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Beköti és beállítja az induktív, kapacitív, ultrahangos, optikai, elmozdulás és elfordulás</w:t>
            </w:r>
            <w:r w:rsidR="00BA600C" w:rsidRPr="000757C5">
              <w:rPr>
                <w:rFonts w:cs="Times New Roman"/>
                <w:color w:val="000000"/>
                <w:szCs w:val="24"/>
              </w:rPr>
              <w:t xml:space="preserve"> </w:t>
            </w:r>
            <w:r w:rsidRPr="000757C5">
              <w:rPr>
                <w:rFonts w:cs="Times New Roman"/>
                <w:color w:val="000000"/>
                <w:szCs w:val="24"/>
              </w:rPr>
              <w:t>érzékelőket.</w:t>
            </w:r>
          </w:p>
        </w:tc>
        <w:tc>
          <w:tcPr>
            <w:tcW w:w="758" w:type="dxa"/>
            <w:tcBorders>
              <w:top w:val="single" w:sz="6" w:space="0" w:color="auto"/>
              <w:left w:val="single" w:sz="6" w:space="0" w:color="auto"/>
              <w:bottom w:val="single" w:sz="6" w:space="0" w:color="auto"/>
              <w:right w:val="single" w:sz="6" w:space="0" w:color="auto"/>
            </w:tcBorders>
            <w:vAlign w:val="center"/>
          </w:tcPr>
          <w:p w14:paraId="0B9C4C11" w14:textId="4C3D403F"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061EECBD" w14:textId="64D69EBB"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6B6CC9DA" w14:textId="189450B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038C9303"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0B7E28E" w14:textId="7119E46C"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 xml:space="preserve">Beköti a </w:t>
            </w:r>
            <w:proofErr w:type="spellStart"/>
            <w:r w:rsidRPr="000757C5">
              <w:rPr>
                <w:rFonts w:cs="Times New Roman"/>
                <w:color w:val="000000"/>
                <w:szCs w:val="24"/>
              </w:rPr>
              <w:t>PLC-t</w:t>
            </w:r>
            <w:proofErr w:type="spellEnd"/>
            <w:r w:rsidRPr="000757C5">
              <w:rPr>
                <w:rFonts w:cs="Times New Roman"/>
                <w:color w:val="000000"/>
                <w:szCs w:val="24"/>
              </w:rPr>
              <w:t>.</w:t>
            </w:r>
          </w:p>
        </w:tc>
        <w:tc>
          <w:tcPr>
            <w:tcW w:w="758" w:type="dxa"/>
            <w:tcBorders>
              <w:top w:val="single" w:sz="6" w:space="0" w:color="auto"/>
              <w:left w:val="single" w:sz="6" w:space="0" w:color="auto"/>
              <w:bottom w:val="single" w:sz="6" w:space="0" w:color="auto"/>
              <w:right w:val="single" w:sz="6" w:space="0" w:color="auto"/>
            </w:tcBorders>
            <w:vAlign w:val="center"/>
          </w:tcPr>
          <w:p w14:paraId="797B14E9"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01DE18BF"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06812A8" w14:textId="0F6FB9F2"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28C9C886"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33A58A1" w14:textId="01861D35" w:rsidR="00A77087" w:rsidRPr="000757C5" w:rsidRDefault="00A77087" w:rsidP="00353C8B">
            <w:pPr>
              <w:autoSpaceDE w:val="0"/>
              <w:autoSpaceDN w:val="0"/>
              <w:adjustRightInd w:val="0"/>
              <w:spacing w:after="0"/>
              <w:jc w:val="left"/>
              <w:rPr>
                <w:rFonts w:cs="Times New Roman"/>
                <w:color w:val="000000"/>
                <w:szCs w:val="24"/>
              </w:rPr>
            </w:pPr>
            <w:r w:rsidRPr="000757C5">
              <w:rPr>
                <w:rFonts w:cs="Times New Roman"/>
                <w:color w:val="000000"/>
                <w:szCs w:val="24"/>
              </w:rPr>
              <w:t>Alkalmazza a gépek biztonságtechnikai eszközeit. (vészgomb, retesz, fényfüggöny, kétkezes indító, vészkikapcsoló áramkör, biztonsági ajtók és reteszek)</w:t>
            </w:r>
          </w:p>
        </w:tc>
        <w:tc>
          <w:tcPr>
            <w:tcW w:w="758" w:type="dxa"/>
            <w:tcBorders>
              <w:top w:val="single" w:sz="6" w:space="0" w:color="auto"/>
              <w:left w:val="single" w:sz="6" w:space="0" w:color="auto"/>
              <w:bottom w:val="single" w:sz="6" w:space="0" w:color="auto"/>
              <w:right w:val="single" w:sz="6" w:space="0" w:color="auto"/>
            </w:tcBorders>
            <w:vAlign w:val="center"/>
          </w:tcPr>
          <w:p w14:paraId="3066F52D" w14:textId="0CE93BB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78D88D45" w14:textId="6AA4E75F"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26B08CAD" w14:textId="534D0612"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4D9B9DA9"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01E7CBE" w14:textId="7777777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ISMERETEK</w:t>
            </w:r>
          </w:p>
        </w:tc>
        <w:tc>
          <w:tcPr>
            <w:tcW w:w="758" w:type="dxa"/>
            <w:tcBorders>
              <w:top w:val="single" w:sz="6" w:space="0" w:color="auto"/>
              <w:left w:val="single" w:sz="6" w:space="0" w:color="auto"/>
              <w:bottom w:val="single" w:sz="6" w:space="0" w:color="auto"/>
              <w:right w:val="single" w:sz="6" w:space="0" w:color="auto"/>
            </w:tcBorders>
            <w:vAlign w:val="center"/>
          </w:tcPr>
          <w:p w14:paraId="0CA46A7B"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1A95A1EA"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79714E71"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04DA4005"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5FC2BD1" w14:textId="74EDAEEE"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Vezérléstechnikai alapok</w:t>
            </w:r>
          </w:p>
        </w:tc>
        <w:tc>
          <w:tcPr>
            <w:tcW w:w="758" w:type="dxa"/>
            <w:tcBorders>
              <w:top w:val="single" w:sz="6" w:space="0" w:color="auto"/>
              <w:left w:val="single" w:sz="6" w:space="0" w:color="auto"/>
              <w:bottom w:val="single" w:sz="6" w:space="0" w:color="auto"/>
              <w:right w:val="single" w:sz="6" w:space="0" w:color="auto"/>
            </w:tcBorders>
            <w:vAlign w:val="center"/>
          </w:tcPr>
          <w:p w14:paraId="1629DF73" w14:textId="4CEEC338"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5F6DEF2E"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77D9E97"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1912D969"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3D6BA43" w14:textId="24BEA0E0"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Szabályozástechnikai alapok</w:t>
            </w:r>
          </w:p>
        </w:tc>
        <w:tc>
          <w:tcPr>
            <w:tcW w:w="758" w:type="dxa"/>
            <w:tcBorders>
              <w:top w:val="single" w:sz="6" w:space="0" w:color="auto"/>
              <w:left w:val="single" w:sz="6" w:space="0" w:color="auto"/>
              <w:bottom w:val="single" w:sz="6" w:space="0" w:color="auto"/>
              <w:right w:val="single" w:sz="6" w:space="0" w:color="auto"/>
            </w:tcBorders>
            <w:vAlign w:val="center"/>
          </w:tcPr>
          <w:p w14:paraId="1FB469E5" w14:textId="7EC41DA5"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674F2997" w14:textId="44B24F22"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62FB76EC"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6B45C16C"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32B49CB" w14:textId="474C916C"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Egyszerű szabályozási körök</w:t>
            </w:r>
          </w:p>
        </w:tc>
        <w:tc>
          <w:tcPr>
            <w:tcW w:w="758" w:type="dxa"/>
            <w:tcBorders>
              <w:top w:val="single" w:sz="6" w:space="0" w:color="auto"/>
              <w:left w:val="single" w:sz="6" w:space="0" w:color="auto"/>
              <w:bottom w:val="single" w:sz="6" w:space="0" w:color="auto"/>
              <w:right w:val="single" w:sz="6" w:space="0" w:color="auto"/>
            </w:tcBorders>
            <w:vAlign w:val="center"/>
          </w:tcPr>
          <w:p w14:paraId="2EBAB083" w14:textId="07929F80"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4B125B2C" w14:textId="1EFDA44E"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1A407FB4"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26D8CCA8"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E1A40BF" w14:textId="0E744CFC"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 xml:space="preserve">Kisfeszültségű kapcsolókészülékek, </w:t>
            </w:r>
            <w:proofErr w:type="spellStart"/>
            <w:r w:rsidRPr="000757C5">
              <w:rPr>
                <w:rFonts w:cs="Times New Roman"/>
                <w:color w:val="000000"/>
                <w:szCs w:val="24"/>
              </w:rPr>
              <w:t>kontaktorok</w:t>
            </w:r>
            <w:proofErr w:type="spellEnd"/>
            <w:r w:rsidRPr="000757C5">
              <w:rPr>
                <w:rFonts w:cs="Times New Roman"/>
                <w:color w:val="000000"/>
                <w:szCs w:val="24"/>
              </w:rPr>
              <w:t xml:space="preserve">, </w:t>
            </w:r>
            <w:proofErr w:type="spellStart"/>
            <w:r w:rsidRPr="000757C5">
              <w:rPr>
                <w:rFonts w:cs="Times New Roman"/>
                <w:color w:val="000000"/>
                <w:szCs w:val="24"/>
              </w:rPr>
              <w:t>mágneskapcsolók</w:t>
            </w:r>
            <w:proofErr w:type="spellEnd"/>
            <w:r w:rsidRPr="000757C5">
              <w:rPr>
                <w:rFonts w:cs="Times New Roman"/>
                <w:color w:val="000000"/>
                <w:szCs w:val="24"/>
              </w:rPr>
              <w:t xml:space="preserve"> jellemzői és alkalmazása.</w:t>
            </w:r>
          </w:p>
        </w:tc>
        <w:tc>
          <w:tcPr>
            <w:tcW w:w="758" w:type="dxa"/>
            <w:tcBorders>
              <w:top w:val="single" w:sz="6" w:space="0" w:color="auto"/>
              <w:left w:val="single" w:sz="6" w:space="0" w:color="auto"/>
              <w:bottom w:val="single" w:sz="6" w:space="0" w:color="auto"/>
              <w:right w:val="single" w:sz="6" w:space="0" w:color="auto"/>
            </w:tcBorders>
            <w:vAlign w:val="center"/>
          </w:tcPr>
          <w:p w14:paraId="0032CA9D" w14:textId="0394FDA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379399D0" w14:textId="05D3EE2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3480A3EB" w14:textId="2E63F2A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1998C665"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6302232" w14:textId="0C6A6977"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Felépítés és villamos jellemzők</w:t>
            </w:r>
          </w:p>
        </w:tc>
        <w:tc>
          <w:tcPr>
            <w:tcW w:w="758" w:type="dxa"/>
            <w:tcBorders>
              <w:top w:val="single" w:sz="6" w:space="0" w:color="auto"/>
              <w:left w:val="single" w:sz="6" w:space="0" w:color="auto"/>
              <w:bottom w:val="single" w:sz="6" w:space="0" w:color="auto"/>
              <w:right w:val="single" w:sz="6" w:space="0" w:color="auto"/>
            </w:tcBorders>
            <w:vAlign w:val="center"/>
          </w:tcPr>
          <w:p w14:paraId="5F9CB7D9" w14:textId="4B61027A"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1A45D7F3" w14:textId="63A8EE4A"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047A5022" w14:textId="62CA8345"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578A31CF"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01AEB37" w14:textId="0C80DC73"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 xml:space="preserve">Aszinkron motorok vezérlési feladatai (forgásirány-váltás, </w:t>
            </w:r>
            <w:proofErr w:type="gramStart"/>
            <w:r w:rsidRPr="000757C5">
              <w:rPr>
                <w:rFonts w:cs="Times New Roman"/>
                <w:color w:val="000000"/>
                <w:szCs w:val="24"/>
              </w:rPr>
              <w:t>csillag-delta kapcsolás</w:t>
            </w:r>
            <w:proofErr w:type="gramEnd"/>
            <w:r w:rsidRPr="000757C5">
              <w:rPr>
                <w:rFonts w:cs="Times New Roman"/>
                <w:color w:val="000000"/>
                <w:szCs w:val="24"/>
              </w:rPr>
              <w:t>, fékezés, indítás)</w:t>
            </w:r>
          </w:p>
        </w:tc>
        <w:tc>
          <w:tcPr>
            <w:tcW w:w="758" w:type="dxa"/>
            <w:tcBorders>
              <w:top w:val="single" w:sz="6" w:space="0" w:color="auto"/>
              <w:left w:val="single" w:sz="6" w:space="0" w:color="auto"/>
              <w:bottom w:val="single" w:sz="6" w:space="0" w:color="auto"/>
              <w:right w:val="single" w:sz="6" w:space="0" w:color="auto"/>
            </w:tcBorders>
            <w:vAlign w:val="center"/>
          </w:tcPr>
          <w:p w14:paraId="73BE6343" w14:textId="0E1AC79C"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69F2E9B6" w14:textId="3468617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26FCEC5F" w14:textId="23702278"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6EC7BAE1"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35AC20E" w14:textId="00F3243C"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 xml:space="preserve">Kapcsolókészülék-ismeret (érintkezők, kioldók, relék, </w:t>
            </w:r>
            <w:proofErr w:type="spellStart"/>
            <w:r w:rsidRPr="000757C5">
              <w:rPr>
                <w:rFonts w:cs="Times New Roman"/>
                <w:color w:val="000000"/>
                <w:szCs w:val="24"/>
              </w:rPr>
              <w:t>mágneskapcsolók</w:t>
            </w:r>
            <w:proofErr w:type="spellEnd"/>
            <w:r w:rsidRPr="000757C5">
              <w:rPr>
                <w:rFonts w:cs="Times New Roman"/>
                <w:color w:val="000000"/>
                <w:szCs w:val="24"/>
              </w:rPr>
              <w:t xml:space="preserve"> </w:t>
            </w:r>
            <w:proofErr w:type="spellStart"/>
            <w:r w:rsidRPr="000757C5">
              <w:rPr>
                <w:rFonts w:cs="Times New Roman"/>
                <w:color w:val="000000"/>
                <w:szCs w:val="24"/>
              </w:rPr>
              <w:t>végálláskapcsolók</w:t>
            </w:r>
            <w:proofErr w:type="spellEnd"/>
            <w:r w:rsidRPr="000757C5">
              <w:rPr>
                <w:rFonts w:cs="Times New Roman"/>
                <w:color w:val="000000"/>
                <w:szCs w:val="24"/>
              </w:rPr>
              <w:t>, szintérzékelők, mikrokapcsolók)</w:t>
            </w:r>
          </w:p>
        </w:tc>
        <w:tc>
          <w:tcPr>
            <w:tcW w:w="758" w:type="dxa"/>
            <w:tcBorders>
              <w:top w:val="single" w:sz="6" w:space="0" w:color="auto"/>
              <w:left w:val="single" w:sz="6" w:space="0" w:color="auto"/>
              <w:bottom w:val="single" w:sz="6" w:space="0" w:color="auto"/>
              <w:right w:val="single" w:sz="6" w:space="0" w:color="auto"/>
            </w:tcBorders>
            <w:vAlign w:val="center"/>
          </w:tcPr>
          <w:p w14:paraId="6BD36714" w14:textId="1FE72253"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28265BDC" w14:textId="011C7DA2"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629EC87B" w14:textId="3D0C5B2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420BEB02"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722C9D0" w14:textId="4EA1FC12"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Érzékelő elemek: induktív, kapacitív, u</w:t>
            </w:r>
            <w:r w:rsidR="00DA2732" w:rsidRPr="000757C5">
              <w:rPr>
                <w:rFonts w:cs="Times New Roman"/>
                <w:color w:val="000000"/>
                <w:szCs w:val="24"/>
              </w:rPr>
              <w:t>l</w:t>
            </w:r>
            <w:r w:rsidRPr="000757C5">
              <w:rPr>
                <w:rFonts w:cs="Times New Roman"/>
                <w:color w:val="000000"/>
                <w:szCs w:val="24"/>
              </w:rPr>
              <w:t>trahangos, optikai, elfordulás, elmozdulás érzékelők.</w:t>
            </w:r>
          </w:p>
        </w:tc>
        <w:tc>
          <w:tcPr>
            <w:tcW w:w="758" w:type="dxa"/>
            <w:tcBorders>
              <w:top w:val="single" w:sz="6" w:space="0" w:color="auto"/>
              <w:left w:val="single" w:sz="6" w:space="0" w:color="auto"/>
              <w:bottom w:val="single" w:sz="6" w:space="0" w:color="auto"/>
              <w:right w:val="single" w:sz="6" w:space="0" w:color="auto"/>
            </w:tcBorders>
            <w:vAlign w:val="center"/>
          </w:tcPr>
          <w:p w14:paraId="1CA4FD84" w14:textId="1E120D4A"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009E7957" w14:textId="35948336"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5AA19D8D" w14:textId="1D7A725B"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07FED832"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6B8AC30" w14:textId="77777777" w:rsidR="00A77087" w:rsidRPr="000757C5" w:rsidRDefault="00A77087" w:rsidP="007E1D86">
            <w:pPr>
              <w:autoSpaceDE w:val="0"/>
              <w:autoSpaceDN w:val="0"/>
              <w:adjustRightInd w:val="0"/>
              <w:spacing w:after="0"/>
              <w:jc w:val="left"/>
              <w:rPr>
                <w:rFonts w:cs="Times New Roman"/>
                <w:color w:val="000000"/>
                <w:szCs w:val="24"/>
              </w:rPr>
            </w:pPr>
            <w:r w:rsidRPr="000757C5">
              <w:rPr>
                <w:rFonts w:cs="Times New Roman"/>
                <w:color w:val="000000"/>
                <w:szCs w:val="24"/>
              </w:rPr>
              <w:t>Működtető tekercsek</w:t>
            </w:r>
          </w:p>
          <w:p w14:paraId="06637FAF" w14:textId="6EF5609B"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lastRenderedPageBreak/>
              <w:t>Nem villamos mennyiségek mérése villamos úton. (elmozdulás, elfordulás, sebesség, erő, nyomás, hőmérséklet)</w:t>
            </w:r>
          </w:p>
        </w:tc>
        <w:tc>
          <w:tcPr>
            <w:tcW w:w="758" w:type="dxa"/>
            <w:tcBorders>
              <w:top w:val="single" w:sz="6" w:space="0" w:color="auto"/>
              <w:left w:val="single" w:sz="6" w:space="0" w:color="auto"/>
              <w:bottom w:val="single" w:sz="6" w:space="0" w:color="auto"/>
              <w:right w:val="single" w:sz="6" w:space="0" w:color="auto"/>
            </w:tcBorders>
            <w:vAlign w:val="center"/>
          </w:tcPr>
          <w:p w14:paraId="322621F6"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7BF1957B" w14:textId="7D81C853"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7E009BF2"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095B76FE"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CBDC889" w14:textId="5DA14390" w:rsidR="00A77087" w:rsidRPr="000757C5" w:rsidRDefault="00A77087" w:rsidP="007E1D86">
            <w:pPr>
              <w:autoSpaceDE w:val="0"/>
              <w:autoSpaceDN w:val="0"/>
              <w:adjustRightInd w:val="0"/>
              <w:spacing w:after="0"/>
              <w:jc w:val="left"/>
              <w:rPr>
                <w:rFonts w:cs="Times New Roman"/>
                <w:color w:val="000000"/>
                <w:szCs w:val="24"/>
              </w:rPr>
            </w:pPr>
            <w:r w:rsidRPr="000757C5">
              <w:rPr>
                <w:rFonts w:cs="Times New Roman"/>
                <w:color w:val="000000"/>
                <w:szCs w:val="24"/>
              </w:rPr>
              <w:lastRenderedPageBreak/>
              <w:t>Szabványos analóg jelek fajtái, tulajdonságai</w:t>
            </w:r>
          </w:p>
        </w:tc>
        <w:tc>
          <w:tcPr>
            <w:tcW w:w="758" w:type="dxa"/>
            <w:tcBorders>
              <w:top w:val="single" w:sz="6" w:space="0" w:color="auto"/>
              <w:left w:val="single" w:sz="6" w:space="0" w:color="auto"/>
              <w:bottom w:val="single" w:sz="6" w:space="0" w:color="auto"/>
              <w:right w:val="single" w:sz="6" w:space="0" w:color="auto"/>
            </w:tcBorders>
            <w:vAlign w:val="center"/>
          </w:tcPr>
          <w:p w14:paraId="37C2E9D7" w14:textId="76EF0BFD"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4B91AE2D"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2ED3E2B8" w14:textId="4BABE238"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081405E0"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B6225E7" w14:textId="691CCBC5" w:rsidR="00A77087" w:rsidRPr="000757C5" w:rsidRDefault="00A77087" w:rsidP="007E1D86">
            <w:pPr>
              <w:autoSpaceDE w:val="0"/>
              <w:autoSpaceDN w:val="0"/>
              <w:adjustRightInd w:val="0"/>
              <w:spacing w:after="0"/>
              <w:jc w:val="left"/>
              <w:rPr>
                <w:rFonts w:cs="Times New Roman"/>
                <w:color w:val="000000"/>
                <w:szCs w:val="24"/>
              </w:rPr>
            </w:pPr>
            <w:r w:rsidRPr="000757C5">
              <w:rPr>
                <w:rFonts w:cs="Times New Roman"/>
                <w:color w:val="000000"/>
                <w:szCs w:val="24"/>
              </w:rPr>
              <w:t>Alkalmazási példák</w:t>
            </w:r>
          </w:p>
        </w:tc>
        <w:tc>
          <w:tcPr>
            <w:tcW w:w="758" w:type="dxa"/>
            <w:tcBorders>
              <w:top w:val="single" w:sz="6" w:space="0" w:color="auto"/>
              <w:left w:val="single" w:sz="6" w:space="0" w:color="auto"/>
              <w:bottom w:val="single" w:sz="6" w:space="0" w:color="auto"/>
              <w:right w:val="single" w:sz="6" w:space="0" w:color="auto"/>
            </w:tcBorders>
            <w:vAlign w:val="center"/>
          </w:tcPr>
          <w:p w14:paraId="5F54FB30"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5A3557CC" w14:textId="1C125B2F"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4B761483"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4DDC4AB4"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B20017C" w14:textId="3A9F47EE" w:rsidR="00A77087" w:rsidRPr="000757C5" w:rsidRDefault="00A77087" w:rsidP="007E1D86">
            <w:pPr>
              <w:autoSpaceDE w:val="0"/>
              <w:autoSpaceDN w:val="0"/>
              <w:adjustRightInd w:val="0"/>
              <w:spacing w:after="0"/>
              <w:jc w:val="left"/>
              <w:rPr>
                <w:rFonts w:cs="Times New Roman"/>
                <w:color w:val="000000"/>
                <w:szCs w:val="24"/>
              </w:rPr>
            </w:pPr>
            <w:r w:rsidRPr="000757C5">
              <w:rPr>
                <w:rFonts w:cs="Times New Roman"/>
                <w:color w:val="000000"/>
                <w:szCs w:val="24"/>
              </w:rPr>
              <w:t>PLC felépítése, jellemzői</w:t>
            </w:r>
          </w:p>
        </w:tc>
        <w:tc>
          <w:tcPr>
            <w:tcW w:w="758" w:type="dxa"/>
            <w:tcBorders>
              <w:top w:val="single" w:sz="6" w:space="0" w:color="auto"/>
              <w:left w:val="single" w:sz="6" w:space="0" w:color="auto"/>
              <w:bottom w:val="single" w:sz="6" w:space="0" w:color="auto"/>
              <w:right w:val="single" w:sz="6" w:space="0" w:color="auto"/>
            </w:tcBorders>
            <w:vAlign w:val="center"/>
          </w:tcPr>
          <w:p w14:paraId="35E5C0CC"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4A222847"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B70014A" w14:textId="0740CF94"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2185CB01"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F6BE9B7" w14:textId="39A6EE25" w:rsidR="00A77087" w:rsidRPr="000757C5" w:rsidRDefault="00A77087" w:rsidP="007E1D86">
            <w:pPr>
              <w:autoSpaceDE w:val="0"/>
              <w:autoSpaceDN w:val="0"/>
              <w:adjustRightInd w:val="0"/>
              <w:spacing w:after="0"/>
              <w:jc w:val="left"/>
              <w:rPr>
                <w:rFonts w:cs="Times New Roman"/>
                <w:color w:val="000000"/>
                <w:szCs w:val="24"/>
              </w:rPr>
            </w:pPr>
            <w:proofErr w:type="spellStart"/>
            <w:r w:rsidRPr="000757C5">
              <w:rPr>
                <w:rFonts w:cs="Times New Roman"/>
                <w:color w:val="000000"/>
                <w:szCs w:val="24"/>
              </w:rPr>
              <w:t>PLC-k</w:t>
            </w:r>
            <w:proofErr w:type="spellEnd"/>
            <w:r w:rsidRPr="000757C5">
              <w:rPr>
                <w:rFonts w:cs="Times New Roman"/>
                <w:color w:val="000000"/>
                <w:szCs w:val="24"/>
              </w:rPr>
              <w:t xml:space="preserve"> és kontrollerek alkalmazása a gyakorlatban. (bekötés, elindítás, leállítás)</w:t>
            </w:r>
          </w:p>
        </w:tc>
        <w:tc>
          <w:tcPr>
            <w:tcW w:w="758" w:type="dxa"/>
            <w:tcBorders>
              <w:top w:val="single" w:sz="6" w:space="0" w:color="auto"/>
              <w:left w:val="single" w:sz="6" w:space="0" w:color="auto"/>
              <w:bottom w:val="single" w:sz="6" w:space="0" w:color="auto"/>
              <w:right w:val="single" w:sz="6" w:space="0" w:color="auto"/>
            </w:tcBorders>
            <w:vAlign w:val="center"/>
          </w:tcPr>
          <w:p w14:paraId="59F1DF8E"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2F1A2EC4"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1A80E96D" w14:textId="5C68086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29127A0B"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81303F4" w14:textId="2C857FEB" w:rsidR="00A77087" w:rsidRPr="000757C5" w:rsidRDefault="00A77087" w:rsidP="007E1D86">
            <w:pPr>
              <w:autoSpaceDE w:val="0"/>
              <w:autoSpaceDN w:val="0"/>
              <w:adjustRightInd w:val="0"/>
              <w:spacing w:after="0"/>
              <w:jc w:val="left"/>
              <w:rPr>
                <w:rFonts w:cs="Times New Roman"/>
                <w:color w:val="000000"/>
                <w:szCs w:val="24"/>
              </w:rPr>
            </w:pPr>
            <w:r w:rsidRPr="000757C5">
              <w:rPr>
                <w:rFonts w:cs="Times New Roman"/>
                <w:color w:val="000000"/>
                <w:szCs w:val="24"/>
              </w:rPr>
              <w:t>Ipari bus</w:t>
            </w:r>
            <w:r w:rsidR="00BA600C" w:rsidRPr="000757C5">
              <w:rPr>
                <w:rFonts w:cs="Times New Roman"/>
                <w:color w:val="000000"/>
                <w:szCs w:val="24"/>
              </w:rPr>
              <w:t>z</w:t>
            </w:r>
            <w:r w:rsidRPr="000757C5">
              <w:rPr>
                <w:rFonts w:cs="Times New Roman"/>
                <w:color w:val="000000"/>
                <w:szCs w:val="24"/>
              </w:rPr>
              <w:t xml:space="preserve">rendszerek alkalmazása, jellemzői (MPI, </w:t>
            </w:r>
            <w:proofErr w:type="spellStart"/>
            <w:r w:rsidRPr="000757C5">
              <w:rPr>
                <w:rFonts w:cs="Times New Roman"/>
                <w:color w:val="000000"/>
                <w:szCs w:val="24"/>
              </w:rPr>
              <w:t>Profibus</w:t>
            </w:r>
            <w:proofErr w:type="spellEnd"/>
            <w:r w:rsidRPr="000757C5">
              <w:rPr>
                <w:rFonts w:cs="Times New Roman"/>
                <w:color w:val="000000"/>
                <w:szCs w:val="24"/>
              </w:rPr>
              <w:t xml:space="preserve">, </w:t>
            </w:r>
            <w:proofErr w:type="spellStart"/>
            <w:r w:rsidRPr="000757C5">
              <w:rPr>
                <w:rFonts w:cs="Times New Roman"/>
                <w:color w:val="000000"/>
                <w:szCs w:val="24"/>
              </w:rPr>
              <w:t>Profinet</w:t>
            </w:r>
            <w:proofErr w:type="spellEnd"/>
            <w:r w:rsidRPr="000757C5">
              <w:rPr>
                <w:rFonts w:cs="Times New Roman"/>
                <w:color w:val="000000"/>
                <w:szCs w:val="24"/>
              </w:rPr>
              <w:t xml:space="preserve">, </w:t>
            </w:r>
            <w:proofErr w:type="spellStart"/>
            <w:r w:rsidRPr="000757C5">
              <w:rPr>
                <w:rFonts w:cs="Times New Roman"/>
                <w:color w:val="000000"/>
                <w:szCs w:val="24"/>
              </w:rPr>
              <w:t>RSxxx</w:t>
            </w:r>
            <w:proofErr w:type="spellEnd"/>
            <w:r w:rsidRPr="000757C5">
              <w:rPr>
                <w:rFonts w:cs="Times New Roman"/>
                <w:color w:val="000000"/>
                <w:szCs w:val="24"/>
              </w:rPr>
              <w:t xml:space="preserve">, </w:t>
            </w:r>
            <w:proofErr w:type="spellStart"/>
            <w:r w:rsidRPr="000757C5">
              <w:rPr>
                <w:rFonts w:cs="Times New Roman"/>
                <w:color w:val="000000"/>
                <w:szCs w:val="24"/>
              </w:rPr>
              <w:t>Can</w:t>
            </w:r>
            <w:proofErr w:type="spellEnd"/>
            <w:r w:rsidRPr="000757C5">
              <w:rPr>
                <w:rFonts w:cs="Times New Roman"/>
                <w:color w:val="000000"/>
                <w:szCs w:val="24"/>
              </w:rPr>
              <w:t xml:space="preserve">, </w:t>
            </w:r>
            <w:proofErr w:type="spellStart"/>
            <w:r w:rsidRPr="000757C5">
              <w:rPr>
                <w:rFonts w:cs="Times New Roman"/>
                <w:color w:val="000000"/>
                <w:szCs w:val="24"/>
              </w:rPr>
              <w:t>DeviceNet</w:t>
            </w:r>
            <w:proofErr w:type="spellEnd"/>
            <w:r w:rsidRPr="000757C5">
              <w:rPr>
                <w:rFonts w:cs="Times New Roman"/>
                <w:color w:val="000000"/>
                <w:szCs w:val="24"/>
              </w:rPr>
              <w:t>, stb.)</w:t>
            </w:r>
          </w:p>
        </w:tc>
        <w:tc>
          <w:tcPr>
            <w:tcW w:w="758" w:type="dxa"/>
            <w:tcBorders>
              <w:top w:val="single" w:sz="6" w:space="0" w:color="auto"/>
              <w:left w:val="single" w:sz="6" w:space="0" w:color="auto"/>
              <w:bottom w:val="single" w:sz="6" w:space="0" w:color="auto"/>
              <w:right w:val="single" w:sz="6" w:space="0" w:color="auto"/>
            </w:tcBorders>
            <w:vAlign w:val="center"/>
          </w:tcPr>
          <w:p w14:paraId="4C8B7065" w14:textId="7B4ADCD3"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1C63BAD8"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3903B661" w14:textId="1E1734A2"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7F1D8EC0"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EA8D23C" w14:textId="41D8384B" w:rsidR="00A77087" w:rsidRPr="000757C5" w:rsidRDefault="00A77087" w:rsidP="007E1D86">
            <w:pPr>
              <w:autoSpaceDE w:val="0"/>
              <w:autoSpaceDN w:val="0"/>
              <w:adjustRightInd w:val="0"/>
              <w:spacing w:after="0"/>
              <w:jc w:val="left"/>
              <w:rPr>
                <w:rFonts w:cs="Times New Roman"/>
                <w:color w:val="000000"/>
                <w:szCs w:val="24"/>
              </w:rPr>
            </w:pPr>
            <w:r w:rsidRPr="000757C5">
              <w:rPr>
                <w:rFonts w:cs="Times New Roman"/>
                <w:color w:val="000000"/>
                <w:szCs w:val="24"/>
              </w:rPr>
              <w:t>Biztonságtechnikai áramkörök felépítése, alkatrészei (vészgombok, ajtóreteszek, fényfüggönyök, érintésmentes kapcsolók, stb.).</w:t>
            </w:r>
          </w:p>
        </w:tc>
        <w:tc>
          <w:tcPr>
            <w:tcW w:w="758" w:type="dxa"/>
            <w:tcBorders>
              <w:top w:val="single" w:sz="6" w:space="0" w:color="auto"/>
              <w:left w:val="single" w:sz="6" w:space="0" w:color="auto"/>
              <w:bottom w:val="single" w:sz="6" w:space="0" w:color="auto"/>
              <w:right w:val="single" w:sz="6" w:space="0" w:color="auto"/>
            </w:tcBorders>
            <w:vAlign w:val="center"/>
          </w:tcPr>
          <w:p w14:paraId="7D9609A8" w14:textId="2A7EA688"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7FFD6544" w14:textId="1463B4AF"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3722EFFE" w14:textId="020690C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28658B7B"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441E6D4" w14:textId="2EF5A3D1" w:rsidR="00A77087" w:rsidRPr="000757C5" w:rsidRDefault="00A77087" w:rsidP="007E1D86">
            <w:pPr>
              <w:autoSpaceDE w:val="0"/>
              <w:autoSpaceDN w:val="0"/>
              <w:adjustRightInd w:val="0"/>
              <w:spacing w:after="0"/>
              <w:jc w:val="left"/>
              <w:rPr>
                <w:rFonts w:cs="Times New Roman"/>
                <w:color w:val="000000"/>
                <w:szCs w:val="24"/>
              </w:rPr>
            </w:pPr>
            <w:r w:rsidRPr="000757C5">
              <w:rPr>
                <w:rFonts w:cs="Times New Roman"/>
                <w:color w:val="000000"/>
                <w:szCs w:val="24"/>
              </w:rPr>
              <w:t>Gépek biztonsági kategóriái.</w:t>
            </w:r>
          </w:p>
        </w:tc>
        <w:tc>
          <w:tcPr>
            <w:tcW w:w="758" w:type="dxa"/>
            <w:tcBorders>
              <w:top w:val="single" w:sz="6" w:space="0" w:color="auto"/>
              <w:left w:val="single" w:sz="6" w:space="0" w:color="auto"/>
              <w:bottom w:val="single" w:sz="6" w:space="0" w:color="auto"/>
              <w:right w:val="single" w:sz="6" w:space="0" w:color="auto"/>
            </w:tcBorders>
            <w:vAlign w:val="center"/>
          </w:tcPr>
          <w:p w14:paraId="0F4106F2"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4CB420AB" w14:textId="50175758"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35562726" w14:textId="50ECDB2A"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77739F8E"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BFA81A3" w14:textId="50285BD7" w:rsidR="00A77087" w:rsidRPr="000757C5" w:rsidRDefault="00A77087" w:rsidP="007E1D86">
            <w:pPr>
              <w:autoSpaceDE w:val="0"/>
              <w:autoSpaceDN w:val="0"/>
              <w:adjustRightInd w:val="0"/>
              <w:spacing w:after="0"/>
              <w:jc w:val="left"/>
              <w:rPr>
                <w:rFonts w:cs="Times New Roman"/>
                <w:color w:val="000000"/>
                <w:szCs w:val="24"/>
              </w:rPr>
            </w:pPr>
            <w:r w:rsidRPr="000757C5">
              <w:rPr>
                <w:rFonts w:cs="Times New Roman"/>
                <w:color w:val="000000"/>
                <w:szCs w:val="24"/>
              </w:rPr>
              <w:t>A vonatkozó szabványok és előírások.</w:t>
            </w:r>
          </w:p>
        </w:tc>
        <w:tc>
          <w:tcPr>
            <w:tcW w:w="758" w:type="dxa"/>
            <w:tcBorders>
              <w:top w:val="single" w:sz="6" w:space="0" w:color="auto"/>
              <w:left w:val="single" w:sz="6" w:space="0" w:color="auto"/>
              <w:bottom w:val="single" w:sz="6" w:space="0" w:color="auto"/>
              <w:right w:val="single" w:sz="6" w:space="0" w:color="auto"/>
            </w:tcBorders>
            <w:vAlign w:val="center"/>
          </w:tcPr>
          <w:p w14:paraId="644C1D3C" w14:textId="29A0AEEE"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570A6A86"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5A58DD1"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233678F2"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B9C3F33" w14:textId="7777777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KÉSZSÉGEK</w:t>
            </w:r>
          </w:p>
        </w:tc>
        <w:tc>
          <w:tcPr>
            <w:tcW w:w="758" w:type="dxa"/>
            <w:tcBorders>
              <w:top w:val="single" w:sz="6" w:space="0" w:color="auto"/>
              <w:left w:val="single" w:sz="6" w:space="0" w:color="auto"/>
              <w:bottom w:val="single" w:sz="6" w:space="0" w:color="auto"/>
              <w:right w:val="single" w:sz="6" w:space="0" w:color="auto"/>
            </w:tcBorders>
            <w:vAlign w:val="center"/>
          </w:tcPr>
          <w:p w14:paraId="44316869"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367F58AA"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4E794766"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1DACF64C"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BCAAAE3" w14:textId="1B2596A2"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Villamos kiviteli tervrajz, kapcsolási rajz, á</w:t>
            </w:r>
            <w:r w:rsidR="00DA2732" w:rsidRPr="000757C5">
              <w:rPr>
                <w:rFonts w:cs="Times New Roman"/>
                <w:color w:val="000000"/>
                <w:szCs w:val="24"/>
              </w:rPr>
              <w:t>ram</w:t>
            </w:r>
            <w:r w:rsidRPr="000757C5">
              <w:rPr>
                <w:rFonts w:cs="Times New Roman"/>
                <w:color w:val="000000"/>
                <w:szCs w:val="24"/>
              </w:rPr>
              <w:t>út</w:t>
            </w:r>
            <w:r w:rsidR="00DA2732" w:rsidRPr="000757C5">
              <w:rPr>
                <w:rFonts w:cs="Times New Roman"/>
                <w:color w:val="000000"/>
                <w:szCs w:val="24"/>
              </w:rPr>
              <w:t xml:space="preserve"> </w:t>
            </w:r>
            <w:r w:rsidRPr="000757C5">
              <w:rPr>
                <w:rFonts w:cs="Times New Roman"/>
                <w:color w:val="000000"/>
                <w:szCs w:val="24"/>
              </w:rPr>
              <w:t>rajz olvasása, értelmezése, készítése</w:t>
            </w:r>
          </w:p>
        </w:tc>
        <w:tc>
          <w:tcPr>
            <w:tcW w:w="758" w:type="dxa"/>
            <w:tcBorders>
              <w:top w:val="single" w:sz="6" w:space="0" w:color="auto"/>
              <w:left w:val="single" w:sz="6" w:space="0" w:color="auto"/>
              <w:bottom w:val="single" w:sz="6" w:space="0" w:color="auto"/>
              <w:right w:val="single" w:sz="6" w:space="0" w:color="auto"/>
            </w:tcBorders>
            <w:vAlign w:val="center"/>
          </w:tcPr>
          <w:p w14:paraId="290AB18A" w14:textId="71E0604E"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1A49C457" w14:textId="47DB7E2E"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1AFE02D8" w14:textId="4A848FA4"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4D2774C0"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F718247" w14:textId="493414B3"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Elemi szakmai számolási készség</w:t>
            </w:r>
          </w:p>
        </w:tc>
        <w:tc>
          <w:tcPr>
            <w:tcW w:w="758" w:type="dxa"/>
            <w:tcBorders>
              <w:top w:val="single" w:sz="6" w:space="0" w:color="auto"/>
              <w:left w:val="single" w:sz="6" w:space="0" w:color="auto"/>
              <w:bottom w:val="single" w:sz="6" w:space="0" w:color="auto"/>
              <w:right w:val="single" w:sz="6" w:space="0" w:color="auto"/>
            </w:tcBorders>
            <w:vAlign w:val="center"/>
          </w:tcPr>
          <w:p w14:paraId="109F87E8"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532D85E7" w14:textId="57C787E5"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1476D8B8" w14:textId="1CB549E4"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473AF565"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DB6D38C" w14:textId="4CC4C2A8"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Szerelési rajz, összeállítási rajz olvasása, értelmezése, készítése</w:t>
            </w:r>
          </w:p>
        </w:tc>
        <w:tc>
          <w:tcPr>
            <w:tcW w:w="758" w:type="dxa"/>
            <w:tcBorders>
              <w:top w:val="single" w:sz="6" w:space="0" w:color="auto"/>
              <w:left w:val="single" w:sz="6" w:space="0" w:color="auto"/>
              <w:bottom w:val="single" w:sz="6" w:space="0" w:color="auto"/>
              <w:right w:val="single" w:sz="6" w:space="0" w:color="auto"/>
            </w:tcBorders>
            <w:vAlign w:val="center"/>
          </w:tcPr>
          <w:p w14:paraId="69DE8DFB"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19F9B439" w14:textId="5A8753C1"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1B83A09D" w14:textId="14A4F06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6E1564A3"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BE5015A" w14:textId="682D3F31"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Készülékek bekötése</w:t>
            </w:r>
          </w:p>
        </w:tc>
        <w:tc>
          <w:tcPr>
            <w:tcW w:w="758" w:type="dxa"/>
            <w:tcBorders>
              <w:top w:val="single" w:sz="6" w:space="0" w:color="auto"/>
              <w:left w:val="single" w:sz="6" w:space="0" w:color="auto"/>
              <w:bottom w:val="single" w:sz="6" w:space="0" w:color="auto"/>
              <w:right w:val="single" w:sz="6" w:space="0" w:color="auto"/>
            </w:tcBorders>
            <w:vAlign w:val="center"/>
          </w:tcPr>
          <w:p w14:paraId="5B71B57B"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344C1D14" w14:textId="16A7585E"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67046998" w14:textId="2CF5C36D"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22027236"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5C2BEA5" w14:textId="0C692606"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Gépelemek elhelyezése, szerelése</w:t>
            </w:r>
          </w:p>
        </w:tc>
        <w:tc>
          <w:tcPr>
            <w:tcW w:w="758" w:type="dxa"/>
            <w:tcBorders>
              <w:top w:val="single" w:sz="6" w:space="0" w:color="auto"/>
              <w:left w:val="single" w:sz="6" w:space="0" w:color="auto"/>
              <w:bottom w:val="single" w:sz="6" w:space="0" w:color="auto"/>
              <w:right w:val="single" w:sz="6" w:space="0" w:color="auto"/>
            </w:tcBorders>
            <w:vAlign w:val="center"/>
          </w:tcPr>
          <w:p w14:paraId="5B189C7A"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5A37DAAC" w14:textId="6B56E5B1"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2BCCD6F8" w14:textId="7FB6A0DF"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2D487982"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48654AA" w14:textId="7777777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SZEMÉLYES 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206AC17F"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3A8DE068"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6FE6C341"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779FDC2D"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06A3C21" w14:textId="19CFA525"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Kézügyesség</w:t>
            </w:r>
          </w:p>
        </w:tc>
        <w:tc>
          <w:tcPr>
            <w:tcW w:w="758" w:type="dxa"/>
            <w:tcBorders>
              <w:top w:val="single" w:sz="6" w:space="0" w:color="auto"/>
              <w:left w:val="single" w:sz="6" w:space="0" w:color="auto"/>
              <w:bottom w:val="single" w:sz="6" w:space="0" w:color="auto"/>
              <w:right w:val="single" w:sz="6" w:space="0" w:color="auto"/>
            </w:tcBorders>
            <w:vAlign w:val="center"/>
          </w:tcPr>
          <w:p w14:paraId="169197E8"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6A7D518E" w14:textId="58F5D320"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64AEB037" w14:textId="1C4688AB"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7E60E92A"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ACE9AAA" w14:textId="14D8FA8C"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Kitartás</w:t>
            </w:r>
          </w:p>
        </w:tc>
        <w:tc>
          <w:tcPr>
            <w:tcW w:w="758" w:type="dxa"/>
            <w:tcBorders>
              <w:top w:val="single" w:sz="6" w:space="0" w:color="auto"/>
              <w:left w:val="single" w:sz="6" w:space="0" w:color="auto"/>
              <w:bottom w:val="single" w:sz="6" w:space="0" w:color="auto"/>
              <w:right w:val="single" w:sz="6" w:space="0" w:color="auto"/>
            </w:tcBorders>
            <w:vAlign w:val="center"/>
          </w:tcPr>
          <w:p w14:paraId="73105062" w14:textId="69B145A5"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53E8BDA1" w14:textId="50C9AEAC"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22BFB769" w14:textId="643ECD41"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55E5C477"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6DDE4B2" w14:textId="78D3D5CE" w:rsidR="00A77087" w:rsidRPr="000757C5" w:rsidRDefault="00A77087" w:rsidP="007E1D86">
            <w:pPr>
              <w:autoSpaceDE w:val="0"/>
              <w:autoSpaceDN w:val="0"/>
              <w:adjustRightInd w:val="0"/>
              <w:spacing w:after="0"/>
              <w:jc w:val="left"/>
              <w:rPr>
                <w:rFonts w:cs="Times New Roman"/>
                <w:color w:val="000000"/>
                <w:szCs w:val="24"/>
              </w:rPr>
            </w:pPr>
            <w:r w:rsidRPr="000757C5">
              <w:rPr>
                <w:rFonts w:cs="Times New Roman"/>
                <w:color w:val="000000"/>
                <w:szCs w:val="24"/>
              </w:rPr>
              <w:t>Precizitás</w:t>
            </w:r>
          </w:p>
        </w:tc>
        <w:tc>
          <w:tcPr>
            <w:tcW w:w="758" w:type="dxa"/>
            <w:tcBorders>
              <w:top w:val="single" w:sz="6" w:space="0" w:color="auto"/>
              <w:left w:val="single" w:sz="6" w:space="0" w:color="auto"/>
              <w:bottom w:val="single" w:sz="6" w:space="0" w:color="auto"/>
              <w:right w:val="single" w:sz="6" w:space="0" w:color="auto"/>
            </w:tcBorders>
            <w:vAlign w:val="center"/>
          </w:tcPr>
          <w:p w14:paraId="699B64FE" w14:textId="58552F7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097E466F" w14:textId="570B0E45"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4C60C1DA" w14:textId="5E2F5AAF"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17471520"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AAEFA38" w14:textId="7777777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TÁRSAS 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55C23340"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1634F039"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07F0899C"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280D1B0C"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D022247" w14:textId="4C9E3C77"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Kezdeményezőkészség</w:t>
            </w:r>
          </w:p>
        </w:tc>
        <w:tc>
          <w:tcPr>
            <w:tcW w:w="758" w:type="dxa"/>
            <w:tcBorders>
              <w:top w:val="single" w:sz="6" w:space="0" w:color="auto"/>
              <w:left w:val="single" w:sz="6" w:space="0" w:color="auto"/>
              <w:bottom w:val="single" w:sz="6" w:space="0" w:color="auto"/>
              <w:right w:val="single" w:sz="6" w:space="0" w:color="auto"/>
            </w:tcBorders>
            <w:vAlign w:val="center"/>
          </w:tcPr>
          <w:p w14:paraId="75E9B35D" w14:textId="59B6E1CF"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2192F21F" w14:textId="5801B42A"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1D5F4224" w14:textId="546993A9"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54404D12"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9D372BA" w14:textId="42D93B9D"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Határozottság</w:t>
            </w:r>
          </w:p>
        </w:tc>
        <w:tc>
          <w:tcPr>
            <w:tcW w:w="758" w:type="dxa"/>
            <w:tcBorders>
              <w:top w:val="single" w:sz="6" w:space="0" w:color="auto"/>
              <w:left w:val="single" w:sz="6" w:space="0" w:color="auto"/>
              <w:bottom w:val="single" w:sz="6" w:space="0" w:color="auto"/>
              <w:right w:val="single" w:sz="6" w:space="0" w:color="auto"/>
            </w:tcBorders>
            <w:vAlign w:val="center"/>
          </w:tcPr>
          <w:p w14:paraId="5FE51B77" w14:textId="7152A384"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735B9286" w14:textId="0A57F91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1B1106E8" w14:textId="6BFB9DD3"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5DA51F3C"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491A500" w14:textId="7777777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MÓDSZERKOMPETENCIÁK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3273B76F"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1060" w:type="dxa"/>
            <w:tcBorders>
              <w:top w:val="single" w:sz="6" w:space="0" w:color="auto"/>
              <w:left w:val="single" w:sz="6" w:space="0" w:color="auto"/>
              <w:bottom w:val="single" w:sz="6" w:space="0" w:color="auto"/>
              <w:right w:val="single" w:sz="6" w:space="0" w:color="auto"/>
            </w:tcBorders>
            <w:vAlign w:val="center"/>
          </w:tcPr>
          <w:p w14:paraId="1C50ED46" w14:textId="77777777" w:rsidR="00A77087" w:rsidRPr="000757C5" w:rsidRDefault="00A77087" w:rsidP="00095198">
            <w:pPr>
              <w:autoSpaceDE w:val="0"/>
              <w:autoSpaceDN w:val="0"/>
              <w:adjustRightInd w:val="0"/>
              <w:spacing w:after="0"/>
              <w:jc w:val="center"/>
              <w:rPr>
                <w:rFonts w:cs="Times New Roman"/>
                <w:color w:val="000000"/>
                <w:szCs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67AB6900" w14:textId="77777777" w:rsidR="00A77087" w:rsidRPr="000757C5" w:rsidRDefault="00A77087" w:rsidP="00095198">
            <w:pPr>
              <w:autoSpaceDE w:val="0"/>
              <w:autoSpaceDN w:val="0"/>
              <w:adjustRightInd w:val="0"/>
              <w:spacing w:after="0"/>
              <w:jc w:val="center"/>
              <w:rPr>
                <w:rFonts w:cs="Times New Roman"/>
                <w:color w:val="000000"/>
                <w:szCs w:val="24"/>
              </w:rPr>
            </w:pPr>
          </w:p>
        </w:tc>
      </w:tr>
      <w:tr w:rsidR="00A77087" w:rsidRPr="000757C5" w14:paraId="548E1BC3"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2AC36F6" w14:textId="3A0B05EC"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Áttekintő képesség</w:t>
            </w:r>
          </w:p>
        </w:tc>
        <w:tc>
          <w:tcPr>
            <w:tcW w:w="758" w:type="dxa"/>
            <w:tcBorders>
              <w:top w:val="single" w:sz="6" w:space="0" w:color="auto"/>
              <w:left w:val="single" w:sz="6" w:space="0" w:color="auto"/>
              <w:bottom w:val="single" w:sz="6" w:space="0" w:color="auto"/>
              <w:right w:val="single" w:sz="6" w:space="0" w:color="auto"/>
            </w:tcBorders>
            <w:vAlign w:val="center"/>
          </w:tcPr>
          <w:p w14:paraId="43C54000" w14:textId="2EE2A9E1"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01352887" w14:textId="489BEAE3"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6F60856D" w14:textId="208EF19D"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16277828"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ACBEBF1" w14:textId="5CA169BD" w:rsidR="00A77087" w:rsidRPr="000757C5" w:rsidRDefault="00A77087" w:rsidP="00095198">
            <w:pPr>
              <w:autoSpaceDE w:val="0"/>
              <w:autoSpaceDN w:val="0"/>
              <w:adjustRightInd w:val="0"/>
              <w:spacing w:after="0"/>
              <w:jc w:val="left"/>
              <w:rPr>
                <w:rFonts w:cs="Times New Roman"/>
                <w:color w:val="000000"/>
                <w:szCs w:val="24"/>
              </w:rPr>
            </w:pPr>
            <w:r w:rsidRPr="000757C5">
              <w:rPr>
                <w:rFonts w:cs="Times New Roman"/>
                <w:color w:val="000000"/>
                <w:szCs w:val="24"/>
              </w:rPr>
              <w:t>Problémamegoldás, hibaelhárítás</w:t>
            </w:r>
          </w:p>
        </w:tc>
        <w:tc>
          <w:tcPr>
            <w:tcW w:w="758" w:type="dxa"/>
            <w:tcBorders>
              <w:top w:val="single" w:sz="6" w:space="0" w:color="auto"/>
              <w:left w:val="single" w:sz="6" w:space="0" w:color="auto"/>
              <w:bottom w:val="single" w:sz="6" w:space="0" w:color="auto"/>
              <w:right w:val="single" w:sz="6" w:space="0" w:color="auto"/>
            </w:tcBorders>
            <w:vAlign w:val="center"/>
          </w:tcPr>
          <w:p w14:paraId="2C27702B" w14:textId="26D7E423"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0006DF97" w14:textId="4357CCDC"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22BC5FA6" w14:textId="1A5AEBF7"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A77087" w:rsidRPr="000757C5" w14:paraId="12FDE3DA"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3394238" w14:textId="35C8ED72" w:rsidR="00A77087" w:rsidRPr="000757C5" w:rsidRDefault="00A77087" w:rsidP="007E1D86">
            <w:pPr>
              <w:autoSpaceDE w:val="0"/>
              <w:autoSpaceDN w:val="0"/>
              <w:adjustRightInd w:val="0"/>
              <w:spacing w:after="0"/>
              <w:jc w:val="left"/>
              <w:rPr>
                <w:rFonts w:cs="Times New Roman"/>
                <w:color w:val="000000"/>
                <w:szCs w:val="24"/>
              </w:rPr>
            </w:pPr>
            <w:r w:rsidRPr="000757C5">
              <w:rPr>
                <w:rFonts w:cs="Times New Roman"/>
                <w:color w:val="000000"/>
                <w:szCs w:val="24"/>
              </w:rPr>
              <w:t>Figyelem-összpontosítás</w:t>
            </w:r>
          </w:p>
        </w:tc>
        <w:tc>
          <w:tcPr>
            <w:tcW w:w="758" w:type="dxa"/>
            <w:tcBorders>
              <w:top w:val="single" w:sz="6" w:space="0" w:color="auto"/>
              <w:left w:val="single" w:sz="6" w:space="0" w:color="auto"/>
              <w:bottom w:val="single" w:sz="6" w:space="0" w:color="auto"/>
              <w:right w:val="single" w:sz="6" w:space="0" w:color="auto"/>
            </w:tcBorders>
            <w:vAlign w:val="center"/>
          </w:tcPr>
          <w:p w14:paraId="46AE0DD9" w14:textId="2D1B269E"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060" w:type="dxa"/>
            <w:tcBorders>
              <w:top w:val="single" w:sz="6" w:space="0" w:color="auto"/>
              <w:left w:val="single" w:sz="6" w:space="0" w:color="auto"/>
              <w:bottom w:val="single" w:sz="6" w:space="0" w:color="auto"/>
              <w:right w:val="single" w:sz="6" w:space="0" w:color="auto"/>
            </w:tcBorders>
            <w:vAlign w:val="center"/>
          </w:tcPr>
          <w:p w14:paraId="1E561DD2" w14:textId="05A5449B"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992" w:type="dxa"/>
            <w:tcBorders>
              <w:top w:val="single" w:sz="6" w:space="0" w:color="auto"/>
              <w:left w:val="single" w:sz="6" w:space="0" w:color="auto"/>
              <w:bottom w:val="single" w:sz="6" w:space="0" w:color="auto"/>
              <w:right w:val="single" w:sz="6" w:space="0" w:color="auto"/>
            </w:tcBorders>
            <w:vAlign w:val="center"/>
          </w:tcPr>
          <w:p w14:paraId="68C2BF8D" w14:textId="3045B38B" w:rsidR="00A77087" w:rsidRPr="000757C5" w:rsidRDefault="00A77087"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bl>
    <w:p w14:paraId="311AE0FD" w14:textId="77777777" w:rsidR="00A23F09" w:rsidRPr="000757C5" w:rsidRDefault="00A23F09" w:rsidP="00A23F09">
      <w:pPr>
        <w:rPr>
          <w:rFonts w:cs="Times New Roman"/>
        </w:rPr>
      </w:pPr>
    </w:p>
    <w:p w14:paraId="6F3605A0" w14:textId="77777777" w:rsidR="00A23F09" w:rsidRPr="000757C5" w:rsidRDefault="00A23F09" w:rsidP="00A23F09">
      <w:pPr>
        <w:rPr>
          <w:rFonts w:cs="Times New Roman"/>
        </w:rPr>
      </w:pPr>
      <w:r w:rsidRPr="000757C5">
        <w:rPr>
          <w:rFonts w:cs="Times New Roman"/>
        </w:rPr>
        <w:br w:type="page"/>
      </w:r>
    </w:p>
    <w:p w14:paraId="0682C26A" w14:textId="1667718A" w:rsidR="00A23F09" w:rsidRPr="000757C5" w:rsidRDefault="007E279B" w:rsidP="00A23F09">
      <w:pPr>
        <w:pStyle w:val="Listaszerbekezds"/>
        <w:numPr>
          <w:ilvl w:val="0"/>
          <w:numId w:val="8"/>
        </w:numPr>
        <w:tabs>
          <w:tab w:val="right" w:pos="9072"/>
        </w:tabs>
        <w:spacing w:after="0"/>
        <w:rPr>
          <w:rFonts w:cs="Times New Roman"/>
          <w:b/>
        </w:rPr>
      </w:pPr>
      <w:r w:rsidRPr="000757C5">
        <w:rPr>
          <w:rFonts w:cs="Times New Roman"/>
          <w:b/>
        </w:rPr>
        <w:lastRenderedPageBreak/>
        <w:t>Irányítástechnika</w:t>
      </w:r>
      <w:r w:rsidR="00A23F09" w:rsidRPr="000757C5">
        <w:rPr>
          <w:rFonts w:cs="Times New Roman"/>
          <w:b/>
        </w:rPr>
        <w:t xml:space="preserve"> tantárgy</w:t>
      </w:r>
      <w:r w:rsidR="00A23F09" w:rsidRPr="000757C5">
        <w:rPr>
          <w:rFonts w:cs="Times New Roman"/>
          <w:b/>
        </w:rPr>
        <w:tab/>
      </w:r>
      <w:r w:rsidRPr="000757C5">
        <w:rPr>
          <w:rFonts w:cs="Times New Roman"/>
          <w:b/>
        </w:rPr>
        <w:t>15</w:t>
      </w:r>
      <w:r w:rsidR="00A23F09" w:rsidRPr="000757C5">
        <w:rPr>
          <w:rFonts w:cs="Times New Roman"/>
          <w:b/>
        </w:rPr>
        <w:t xml:space="preserve"> óra/</w:t>
      </w:r>
      <w:r w:rsidRPr="000757C5">
        <w:rPr>
          <w:rFonts w:cs="Times New Roman"/>
          <w:b/>
        </w:rPr>
        <w:t>0</w:t>
      </w:r>
      <w:r w:rsidR="00A23F09" w:rsidRPr="000757C5">
        <w:rPr>
          <w:rFonts w:cs="Times New Roman"/>
          <w:b/>
        </w:rPr>
        <w:t xml:space="preserve"> óra*</w:t>
      </w:r>
    </w:p>
    <w:p w14:paraId="61691693"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1793FCD7" w14:textId="77777777" w:rsidR="00A23F09" w:rsidRPr="000757C5" w:rsidRDefault="00A23F09" w:rsidP="00A23F09">
      <w:pPr>
        <w:spacing w:after="0"/>
        <w:ind w:left="426"/>
        <w:rPr>
          <w:rFonts w:cs="Times New Roman"/>
        </w:rPr>
      </w:pPr>
    </w:p>
    <w:p w14:paraId="23578C1D" w14:textId="24ECE611" w:rsidR="00A23F09" w:rsidRPr="000757C5" w:rsidRDefault="00A23F09" w:rsidP="00A23F09">
      <w:pPr>
        <w:spacing w:after="0"/>
        <w:ind w:left="426"/>
        <w:rPr>
          <w:rFonts w:cs="Times New Roman"/>
        </w:rPr>
      </w:pPr>
      <w:r w:rsidRPr="000757C5">
        <w:rPr>
          <w:rFonts w:cs="Times New Roman"/>
        </w:rPr>
        <w:t>A tantárgy a</w:t>
      </w:r>
      <w:r w:rsidR="00CF4492">
        <w:rPr>
          <w:rFonts w:cs="Times New Roman"/>
        </w:rPr>
        <w:t>z</w:t>
      </w:r>
      <w:r w:rsidRPr="000757C5">
        <w:rPr>
          <w:rFonts w:cs="Times New Roman"/>
        </w:rPr>
        <w:t xml:space="preserve"> </w:t>
      </w:r>
      <w:r w:rsidR="007E3C6E" w:rsidRPr="000757C5">
        <w:rPr>
          <w:rFonts w:cs="Times New Roman"/>
        </w:rPr>
        <w:t>52 522 04 Villamos berendezés szerelő és üzemeltető</w:t>
      </w:r>
      <w:r w:rsidRPr="000757C5">
        <w:rPr>
          <w:rFonts w:cs="Times New Roman"/>
        </w:rPr>
        <w:t xml:space="preserve"> </w:t>
      </w:r>
      <w:r w:rsidR="00CF4492" w:rsidRPr="00CF4492">
        <w:rPr>
          <w:rFonts w:cs="Times New Roman"/>
        </w:rPr>
        <w:t>mellék-</w:t>
      </w:r>
      <w:r w:rsidRPr="000757C5">
        <w:rPr>
          <w:rFonts w:cs="Times New Roman"/>
        </w:rPr>
        <w:t>szakképesítéshez kapcsolódik.</w:t>
      </w:r>
    </w:p>
    <w:p w14:paraId="70A6FD5D" w14:textId="77777777" w:rsidR="00A23F09" w:rsidRPr="000757C5" w:rsidRDefault="00A23F09" w:rsidP="00A23F09">
      <w:pPr>
        <w:spacing w:after="0"/>
        <w:ind w:left="426"/>
        <w:rPr>
          <w:rFonts w:cs="Times New Roman"/>
        </w:rPr>
      </w:pPr>
    </w:p>
    <w:p w14:paraId="5152C7E7"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6FCBD124" w14:textId="7009BFED" w:rsidR="00A23F09" w:rsidRPr="000757C5" w:rsidRDefault="007E279B" w:rsidP="00A23F09">
      <w:pPr>
        <w:spacing w:after="0"/>
        <w:ind w:left="426"/>
        <w:rPr>
          <w:rFonts w:cs="Times New Roman"/>
        </w:rPr>
      </w:pPr>
      <w:r w:rsidRPr="000757C5">
        <w:rPr>
          <w:rFonts w:cs="Times New Roman"/>
        </w:rPr>
        <w:t xml:space="preserve">A </w:t>
      </w:r>
      <w:r w:rsidR="00774DF3">
        <w:rPr>
          <w:rFonts w:cs="Times New Roman"/>
        </w:rPr>
        <w:t>tanulók</w:t>
      </w:r>
      <w:r w:rsidRPr="000757C5">
        <w:rPr>
          <w:rFonts w:cs="Times New Roman"/>
        </w:rPr>
        <w:t xml:space="preserve"> ismerjék meg az alapvető irányítástechnikai készülékek működését, jellemzőit. Legyenek tisztában a szabályozás, vezérlés fogalmával, egyszerűbb körök felépítésével.</w:t>
      </w:r>
    </w:p>
    <w:p w14:paraId="79234551" w14:textId="77777777" w:rsidR="00A23F09" w:rsidRPr="000757C5" w:rsidRDefault="00A23F09" w:rsidP="00A23F09">
      <w:pPr>
        <w:spacing w:after="0"/>
        <w:ind w:left="426"/>
        <w:rPr>
          <w:rFonts w:cs="Times New Roman"/>
        </w:rPr>
      </w:pPr>
    </w:p>
    <w:p w14:paraId="59271C5A"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4C778023" w14:textId="77777777" w:rsidR="00A23F09" w:rsidRPr="000757C5" w:rsidRDefault="00A23F09" w:rsidP="00A23F09">
      <w:pPr>
        <w:spacing w:after="0"/>
        <w:ind w:left="426"/>
        <w:rPr>
          <w:rFonts w:cs="Times New Roman"/>
        </w:rPr>
      </w:pPr>
    </w:p>
    <w:p w14:paraId="1F7B9795" w14:textId="77777777" w:rsidR="00A23F09" w:rsidRPr="000757C5" w:rsidRDefault="00A23F09" w:rsidP="00A23F09">
      <w:pPr>
        <w:spacing w:after="0"/>
        <w:ind w:left="426"/>
        <w:rPr>
          <w:rFonts w:cs="Times New Roman"/>
        </w:rPr>
      </w:pPr>
    </w:p>
    <w:p w14:paraId="6372F2F0"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4BDEC9C9" w14:textId="0C52D3A5" w:rsidR="00A23F09" w:rsidRPr="000757C5" w:rsidRDefault="007E279B"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Irányítástechnikai alapfogalmak </w:t>
      </w:r>
    </w:p>
    <w:p w14:paraId="18310EC6" w14:textId="77777777" w:rsidR="007E279B" w:rsidRPr="000757C5" w:rsidRDefault="007E279B" w:rsidP="007E279B">
      <w:pPr>
        <w:spacing w:after="0"/>
        <w:ind w:left="851"/>
        <w:rPr>
          <w:rFonts w:cs="Times New Roman"/>
        </w:rPr>
      </w:pPr>
      <w:r w:rsidRPr="000757C5">
        <w:rPr>
          <w:rFonts w:cs="Times New Roman"/>
        </w:rPr>
        <w:t>Az irányítás fogalma.</w:t>
      </w:r>
    </w:p>
    <w:p w14:paraId="2D108810" w14:textId="77777777" w:rsidR="007E279B" w:rsidRPr="000757C5" w:rsidRDefault="007E279B" w:rsidP="007E279B">
      <w:pPr>
        <w:spacing w:after="0"/>
        <w:ind w:left="851"/>
        <w:rPr>
          <w:rFonts w:cs="Times New Roman"/>
        </w:rPr>
      </w:pPr>
      <w:r w:rsidRPr="000757C5">
        <w:rPr>
          <w:rFonts w:cs="Times New Roman"/>
        </w:rPr>
        <w:t>Irányítási példák.</w:t>
      </w:r>
    </w:p>
    <w:p w14:paraId="6E40A840" w14:textId="77777777" w:rsidR="007E279B" w:rsidRPr="000757C5" w:rsidRDefault="007E279B" w:rsidP="007E279B">
      <w:pPr>
        <w:spacing w:after="0"/>
        <w:ind w:left="851"/>
        <w:rPr>
          <w:rFonts w:cs="Times New Roman"/>
        </w:rPr>
      </w:pPr>
      <w:r w:rsidRPr="000757C5">
        <w:rPr>
          <w:rFonts w:cs="Times New Roman"/>
        </w:rPr>
        <w:t>Az irányítás részműveletei.</w:t>
      </w:r>
    </w:p>
    <w:p w14:paraId="4183824E" w14:textId="77777777" w:rsidR="007E279B" w:rsidRPr="000757C5" w:rsidRDefault="007E279B" w:rsidP="007E279B">
      <w:pPr>
        <w:spacing w:after="0"/>
        <w:ind w:left="851"/>
        <w:rPr>
          <w:rFonts w:cs="Times New Roman"/>
        </w:rPr>
      </w:pPr>
      <w:r w:rsidRPr="000757C5">
        <w:rPr>
          <w:rFonts w:cs="Times New Roman"/>
        </w:rPr>
        <w:t>Az irányítási rendszer felépítése.</w:t>
      </w:r>
    </w:p>
    <w:p w14:paraId="6D2AC945" w14:textId="25A65592" w:rsidR="007E279B" w:rsidRPr="000757C5" w:rsidRDefault="007E279B" w:rsidP="007E279B">
      <w:pPr>
        <w:spacing w:after="0"/>
        <w:ind w:left="1418"/>
        <w:rPr>
          <w:rFonts w:cs="Times New Roman"/>
        </w:rPr>
      </w:pPr>
      <w:r w:rsidRPr="000757C5">
        <w:rPr>
          <w:rFonts w:cs="Times New Roman"/>
        </w:rPr>
        <w:t>A jelhordozó és a jel fogalma.</w:t>
      </w:r>
    </w:p>
    <w:p w14:paraId="1D783B3A" w14:textId="792D9A00" w:rsidR="007E279B" w:rsidRPr="000757C5" w:rsidRDefault="007E279B" w:rsidP="007E279B">
      <w:pPr>
        <w:spacing w:after="0"/>
        <w:ind w:left="1418"/>
        <w:rPr>
          <w:rFonts w:cs="Times New Roman"/>
        </w:rPr>
      </w:pPr>
      <w:r w:rsidRPr="000757C5">
        <w:rPr>
          <w:rFonts w:cs="Times New Roman"/>
        </w:rPr>
        <w:t>Az analóg és a digitális jel.</w:t>
      </w:r>
    </w:p>
    <w:p w14:paraId="2884EDEC" w14:textId="4A7A3C76" w:rsidR="007E279B" w:rsidRPr="000757C5" w:rsidRDefault="007E279B" w:rsidP="007E279B">
      <w:pPr>
        <w:spacing w:after="0"/>
        <w:ind w:left="1418"/>
        <w:rPr>
          <w:rFonts w:cs="Times New Roman"/>
        </w:rPr>
      </w:pPr>
      <w:r w:rsidRPr="000757C5">
        <w:rPr>
          <w:rFonts w:cs="Times New Roman"/>
        </w:rPr>
        <w:t>Az irányítási rendszer fő részei</w:t>
      </w:r>
      <w:r w:rsidR="00DA2732" w:rsidRPr="000757C5">
        <w:rPr>
          <w:rFonts w:cs="Times New Roman"/>
        </w:rPr>
        <w:t>.</w:t>
      </w:r>
    </w:p>
    <w:p w14:paraId="0EA84603" w14:textId="13B7B658" w:rsidR="007E279B" w:rsidRPr="000757C5" w:rsidRDefault="007E279B" w:rsidP="007E279B">
      <w:pPr>
        <w:spacing w:after="0"/>
        <w:ind w:left="1418"/>
        <w:rPr>
          <w:rFonts w:cs="Times New Roman"/>
        </w:rPr>
      </w:pPr>
      <w:r w:rsidRPr="000757C5">
        <w:rPr>
          <w:rFonts w:cs="Times New Roman"/>
        </w:rPr>
        <w:t>Az irányítási rendszer szerkezeti részei.</w:t>
      </w:r>
    </w:p>
    <w:p w14:paraId="68929B4F" w14:textId="77777777" w:rsidR="007E279B" w:rsidRPr="000757C5" w:rsidRDefault="007E279B" w:rsidP="007E279B">
      <w:pPr>
        <w:spacing w:after="0"/>
        <w:ind w:left="851"/>
        <w:rPr>
          <w:rFonts w:cs="Times New Roman"/>
        </w:rPr>
      </w:pPr>
      <w:r w:rsidRPr="000757C5">
        <w:rPr>
          <w:rFonts w:cs="Times New Roman"/>
        </w:rPr>
        <w:t>Az irányítás fajtái:</w:t>
      </w:r>
    </w:p>
    <w:p w14:paraId="5B5D04B5" w14:textId="5E4FB1A2" w:rsidR="007E279B" w:rsidRPr="000757C5" w:rsidRDefault="007E279B" w:rsidP="007E279B">
      <w:pPr>
        <w:spacing w:after="0"/>
        <w:ind w:left="1418"/>
        <w:rPr>
          <w:rFonts w:cs="Times New Roman"/>
        </w:rPr>
      </w:pPr>
      <w:proofErr w:type="gramStart"/>
      <w:r w:rsidRPr="000757C5">
        <w:rPr>
          <w:rFonts w:cs="Times New Roman"/>
        </w:rPr>
        <w:t>a</w:t>
      </w:r>
      <w:proofErr w:type="gramEnd"/>
      <w:r w:rsidRPr="000757C5">
        <w:rPr>
          <w:rFonts w:cs="Times New Roman"/>
        </w:rPr>
        <w:t xml:space="preserve"> rendelkezés létrejötte szerint</w:t>
      </w:r>
      <w:r w:rsidR="00DA2732" w:rsidRPr="000757C5">
        <w:rPr>
          <w:rFonts w:cs="Times New Roman"/>
        </w:rPr>
        <w:t>.</w:t>
      </w:r>
    </w:p>
    <w:p w14:paraId="1A8A79E2" w14:textId="046B238A" w:rsidR="007E279B" w:rsidRPr="000757C5" w:rsidRDefault="00DA2732" w:rsidP="007E279B">
      <w:pPr>
        <w:spacing w:after="0"/>
        <w:ind w:left="1418"/>
        <w:rPr>
          <w:rFonts w:cs="Times New Roman"/>
        </w:rPr>
      </w:pPr>
      <w:proofErr w:type="gramStart"/>
      <w:r w:rsidRPr="000757C5">
        <w:rPr>
          <w:rFonts w:cs="Times New Roman"/>
        </w:rPr>
        <w:t>a</w:t>
      </w:r>
      <w:proofErr w:type="gramEnd"/>
      <w:r w:rsidRPr="000757C5">
        <w:rPr>
          <w:rFonts w:cs="Times New Roman"/>
        </w:rPr>
        <w:t xml:space="preserve"> hatáslánc szerint.</w:t>
      </w:r>
    </w:p>
    <w:p w14:paraId="4D729CAE" w14:textId="77777777" w:rsidR="007E279B" w:rsidRPr="000757C5" w:rsidRDefault="007E279B" w:rsidP="007E279B">
      <w:pPr>
        <w:spacing w:after="0"/>
        <w:ind w:left="851"/>
        <w:rPr>
          <w:rFonts w:cs="Times New Roman"/>
        </w:rPr>
      </w:pPr>
      <w:r w:rsidRPr="000757C5">
        <w:rPr>
          <w:rFonts w:cs="Times New Roman"/>
        </w:rPr>
        <w:t>Az irányítási rendszer jelképes ábrázolása:</w:t>
      </w:r>
    </w:p>
    <w:p w14:paraId="40F1A749" w14:textId="77777777" w:rsidR="007E279B" w:rsidRPr="000757C5" w:rsidRDefault="007E279B" w:rsidP="007E279B">
      <w:pPr>
        <w:spacing w:after="0"/>
        <w:ind w:left="1418"/>
        <w:rPr>
          <w:rFonts w:cs="Times New Roman"/>
        </w:rPr>
      </w:pPr>
      <w:proofErr w:type="gramStart"/>
      <w:r w:rsidRPr="000757C5">
        <w:rPr>
          <w:rFonts w:cs="Times New Roman"/>
        </w:rPr>
        <w:t>szerkezeti</w:t>
      </w:r>
      <w:proofErr w:type="gramEnd"/>
      <w:r w:rsidRPr="000757C5">
        <w:rPr>
          <w:rFonts w:cs="Times New Roman"/>
        </w:rPr>
        <w:t xml:space="preserve"> vázlat.</w:t>
      </w:r>
    </w:p>
    <w:p w14:paraId="11AB80D3" w14:textId="77777777" w:rsidR="007E279B" w:rsidRPr="000757C5" w:rsidRDefault="007E279B" w:rsidP="007E279B">
      <w:pPr>
        <w:spacing w:after="0"/>
        <w:ind w:left="1418"/>
        <w:rPr>
          <w:rFonts w:cs="Times New Roman"/>
        </w:rPr>
      </w:pPr>
      <w:proofErr w:type="gramStart"/>
      <w:r w:rsidRPr="000757C5">
        <w:rPr>
          <w:rFonts w:cs="Times New Roman"/>
        </w:rPr>
        <w:t>működési</w:t>
      </w:r>
      <w:proofErr w:type="gramEnd"/>
      <w:r w:rsidRPr="000757C5">
        <w:rPr>
          <w:rFonts w:cs="Times New Roman"/>
        </w:rPr>
        <w:t xml:space="preserve"> vázlat.</w:t>
      </w:r>
    </w:p>
    <w:p w14:paraId="7B79E84E" w14:textId="77777777" w:rsidR="007E279B" w:rsidRPr="000757C5" w:rsidRDefault="007E279B" w:rsidP="007E279B">
      <w:pPr>
        <w:spacing w:after="0"/>
        <w:ind w:left="1418"/>
        <w:rPr>
          <w:rFonts w:cs="Times New Roman"/>
        </w:rPr>
      </w:pPr>
      <w:proofErr w:type="gramStart"/>
      <w:r w:rsidRPr="000757C5">
        <w:rPr>
          <w:rFonts w:cs="Times New Roman"/>
        </w:rPr>
        <w:t>hatásvázlat</w:t>
      </w:r>
      <w:proofErr w:type="gramEnd"/>
      <w:r w:rsidRPr="000757C5">
        <w:rPr>
          <w:rFonts w:cs="Times New Roman"/>
        </w:rPr>
        <w:t>.</w:t>
      </w:r>
    </w:p>
    <w:p w14:paraId="61320CD4" w14:textId="73F6A003" w:rsidR="00A23F09" w:rsidRPr="000757C5" w:rsidRDefault="007E279B" w:rsidP="00A23F09">
      <w:pPr>
        <w:tabs>
          <w:tab w:val="left" w:pos="1418"/>
          <w:tab w:val="right" w:pos="9072"/>
        </w:tabs>
        <w:spacing w:after="0"/>
        <w:ind w:left="851"/>
        <w:rPr>
          <w:rFonts w:cs="Times New Roman"/>
        </w:rPr>
      </w:pPr>
      <w:r w:rsidRPr="000757C5">
        <w:rPr>
          <w:rFonts w:cs="Times New Roman"/>
        </w:rPr>
        <w:t>Az irányításban használt segédenergiák.</w:t>
      </w:r>
    </w:p>
    <w:p w14:paraId="57658F05" w14:textId="77777777" w:rsidR="00A23F09" w:rsidRPr="000757C5" w:rsidRDefault="00A23F09" w:rsidP="00A23F09">
      <w:pPr>
        <w:tabs>
          <w:tab w:val="left" w:pos="1418"/>
          <w:tab w:val="right" w:pos="9072"/>
        </w:tabs>
        <w:spacing w:after="0"/>
        <w:ind w:left="851"/>
        <w:rPr>
          <w:rFonts w:cs="Times New Roman"/>
        </w:rPr>
      </w:pPr>
    </w:p>
    <w:p w14:paraId="582312AE" w14:textId="45D6E88D" w:rsidR="00A23F09" w:rsidRPr="000757C5" w:rsidRDefault="007E279B"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A vezérlés alapjai és készülékei </w:t>
      </w:r>
    </w:p>
    <w:p w14:paraId="3835B781" w14:textId="77777777" w:rsidR="007E279B" w:rsidRPr="000757C5" w:rsidRDefault="007E279B" w:rsidP="007E279B">
      <w:pPr>
        <w:spacing w:after="0"/>
        <w:ind w:left="851"/>
        <w:rPr>
          <w:rFonts w:cs="Times New Roman"/>
        </w:rPr>
      </w:pPr>
      <w:r w:rsidRPr="000757C5">
        <w:rPr>
          <w:rFonts w:cs="Times New Roman"/>
        </w:rPr>
        <w:t>Érzékelő szervek.</w:t>
      </w:r>
    </w:p>
    <w:p w14:paraId="7FCDAC52" w14:textId="77777777" w:rsidR="007E279B" w:rsidRPr="000757C5" w:rsidRDefault="007E279B" w:rsidP="007E279B">
      <w:pPr>
        <w:spacing w:after="0"/>
        <w:ind w:left="851"/>
        <w:rPr>
          <w:rFonts w:cs="Times New Roman"/>
        </w:rPr>
      </w:pPr>
      <w:r w:rsidRPr="000757C5">
        <w:rPr>
          <w:rFonts w:cs="Times New Roman"/>
        </w:rPr>
        <w:t>Kapcsolókészülékek vizsgálata.</w:t>
      </w:r>
    </w:p>
    <w:p w14:paraId="1058CB8A" w14:textId="2FCAC9E1" w:rsidR="007E279B" w:rsidRPr="000757C5" w:rsidRDefault="007E279B" w:rsidP="007E279B">
      <w:pPr>
        <w:spacing w:after="0"/>
        <w:ind w:left="1418"/>
        <w:rPr>
          <w:rFonts w:cs="Times New Roman"/>
        </w:rPr>
      </w:pPr>
      <w:r w:rsidRPr="000757C5">
        <w:rPr>
          <w:rFonts w:cs="Times New Roman"/>
        </w:rPr>
        <w:t>Kézi kapcsolók.</w:t>
      </w:r>
    </w:p>
    <w:p w14:paraId="39852973" w14:textId="11AF8DE4" w:rsidR="007E279B" w:rsidRPr="000757C5" w:rsidRDefault="007E279B" w:rsidP="007E279B">
      <w:pPr>
        <w:spacing w:after="0"/>
        <w:ind w:left="1418"/>
        <w:rPr>
          <w:rFonts w:cs="Times New Roman"/>
        </w:rPr>
      </w:pPr>
      <w:r w:rsidRPr="000757C5">
        <w:rPr>
          <w:rFonts w:cs="Times New Roman"/>
        </w:rPr>
        <w:t>Nyomógombok.</w:t>
      </w:r>
    </w:p>
    <w:p w14:paraId="44940315" w14:textId="16E30C71" w:rsidR="007E279B" w:rsidRPr="000757C5" w:rsidRDefault="007E279B" w:rsidP="007E279B">
      <w:pPr>
        <w:spacing w:after="0"/>
        <w:ind w:left="1418"/>
        <w:rPr>
          <w:rFonts w:cs="Times New Roman"/>
        </w:rPr>
      </w:pPr>
      <w:r w:rsidRPr="000757C5">
        <w:rPr>
          <w:rFonts w:cs="Times New Roman"/>
        </w:rPr>
        <w:t>Reed-kontaktus.</w:t>
      </w:r>
    </w:p>
    <w:p w14:paraId="7D472274" w14:textId="1F610FC3" w:rsidR="007E279B" w:rsidRPr="000757C5" w:rsidRDefault="007E279B" w:rsidP="007E279B">
      <w:pPr>
        <w:spacing w:after="0"/>
        <w:ind w:left="1418"/>
        <w:rPr>
          <w:rFonts w:cs="Times New Roman"/>
        </w:rPr>
      </w:pPr>
      <w:r w:rsidRPr="000757C5">
        <w:rPr>
          <w:rFonts w:cs="Times New Roman"/>
        </w:rPr>
        <w:t>Mikrokapcsolók.</w:t>
      </w:r>
    </w:p>
    <w:p w14:paraId="2D01B693" w14:textId="69A674F8" w:rsidR="007E279B" w:rsidRPr="000757C5" w:rsidRDefault="007E279B" w:rsidP="007E279B">
      <w:pPr>
        <w:spacing w:after="0"/>
        <w:ind w:left="1418"/>
        <w:rPr>
          <w:rFonts w:cs="Times New Roman"/>
        </w:rPr>
      </w:pPr>
      <w:r w:rsidRPr="000757C5">
        <w:rPr>
          <w:rFonts w:cs="Times New Roman"/>
        </w:rPr>
        <w:t>Érintkező-mentes, elektronikus kapcsolók.</w:t>
      </w:r>
    </w:p>
    <w:p w14:paraId="35C5F7C0" w14:textId="77777777" w:rsidR="007E279B" w:rsidRPr="000757C5" w:rsidRDefault="007E279B" w:rsidP="007E279B">
      <w:pPr>
        <w:spacing w:after="0"/>
        <w:ind w:left="851"/>
        <w:rPr>
          <w:rFonts w:cs="Times New Roman"/>
        </w:rPr>
      </w:pPr>
      <w:r w:rsidRPr="000757C5">
        <w:rPr>
          <w:rFonts w:cs="Times New Roman"/>
        </w:rPr>
        <w:t>Beavatkozó szervek vizsgálata.</w:t>
      </w:r>
    </w:p>
    <w:p w14:paraId="06BE4C22" w14:textId="784FD7E7" w:rsidR="007E279B" w:rsidRPr="000757C5" w:rsidRDefault="007E279B" w:rsidP="007E279B">
      <w:pPr>
        <w:spacing w:after="0"/>
        <w:ind w:left="1418"/>
        <w:rPr>
          <w:rFonts w:cs="Times New Roman"/>
        </w:rPr>
      </w:pPr>
      <w:proofErr w:type="spellStart"/>
      <w:r w:rsidRPr="000757C5">
        <w:rPr>
          <w:rFonts w:cs="Times New Roman"/>
        </w:rPr>
        <w:t>Mágneskapcsolók</w:t>
      </w:r>
      <w:proofErr w:type="spellEnd"/>
      <w:r w:rsidRPr="000757C5">
        <w:rPr>
          <w:rFonts w:cs="Times New Roman"/>
        </w:rPr>
        <w:t>.</w:t>
      </w:r>
    </w:p>
    <w:p w14:paraId="4D7B5D7D" w14:textId="77777777" w:rsidR="007E279B" w:rsidRPr="000757C5" w:rsidRDefault="007E279B" w:rsidP="007E279B">
      <w:pPr>
        <w:spacing w:after="0"/>
        <w:ind w:left="851"/>
        <w:rPr>
          <w:rFonts w:cs="Times New Roman"/>
        </w:rPr>
      </w:pPr>
      <w:r w:rsidRPr="000757C5">
        <w:rPr>
          <w:rFonts w:cs="Times New Roman"/>
        </w:rPr>
        <w:t>Reed-relé.</w:t>
      </w:r>
    </w:p>
    <w:p w14:paraId="10BE538A" w14:textId="688311C2" w:rsidR="007E279B" w:rsidRPr="000757C5" w:rsidRDefault="007E279B" w:rsidP="007E279B">
      <w:pPr>
        <w:spacing w:after="0"/>
        <w:ind w:left="1418"/>
        <w:rPr>
          <w:rFonts w:cs="Times New Roman"/>
        </w:rPr>
      </w:pPr>
      <w:proofErr w:type="spellStart"/>
      <w:r w:rsidRPr="000757C5">
        <w:rPr>
          <w:rFonts w:cs="Times New Roman"/>
        </w:rPr>
        <w:t>Mágnesszelepek</w:t>
      </w:r>
      <w:proofErr w:type="spellEnd"/>
      <w:r w:rsidRPr="000757C5">
        <w:rPr>
          <w:rFonts w:cs="Times New Roman"/>
        </w:rPr>
        <w:t>.</w:t>
      </w:r>
    </w:p>
    <w:p w14:paraId="7097816A" w14:textId="074D26CE" w:rsidR="007E279B" w:rsidRPr="000757C5" w:rsidRDefault="007E279B" w:rsidP="007E279B">
      <w:pPr>
        <w:spacing w:after="0"/>
        <w:ind w:left="1418"/>
        <w:rPr>
          <w:rFonts w:cs="Times New Roman"/>
        </w:rPr>
      </w:pPr>
      <w:r w:rsidRPr="000757C5">
        <w:rPr>
          <w:rFonts w:cs="Times New Roman"/>
        </w:rPr>
        <w:t>Villamos szervomotorok.</w:t>
      </w:r>
    </w:p>
    <w:p w14:paraId="7F4CA6C1" w14:textId="35D672D2" w:rsidR="007E279B" w:rsidRPr="000757C5" w:rsidRDefault="007E279B" w:rsidP="007E279B">
      <w:pPr>
        <w:spacing w:after="0"/>
        <w:ind w:left="1418"/>
        <w:rPr>
          <w:rFonts w:cs="Times New Roman"/>
        </w:rPr>
      </w:pPr>
      <w:r w:rsidRPr="000757C5">
        <w:rPr>
          <w:rFonts w:cs="Times New Roman"/>
        </w:rPr>
        <w:t>Membránmotoros szelep.</w:t>
      </w:r>
    </w:p>
    <w:p w14:paraId="3AA64601" w14:textId="7EFFAECA" w:rsidR="007E279B" w:rsidRPr="000757C5" w:rsidRDefault="007E279B" w:rsidP="007E279B">
      <w:pPr>
        <w:spacing w:after="0"/>
        <w:ind w:left="1418"/>
        <w:rPr>
          <w:rFonts w:cs="Times New Roman"/>
        </w:rPr>
      </w:pPr>
      <w:r w:rsidRPr="000757C5">
        <w:rPr>
          <w:rFonts w:cs="Times New Roman"/>
        </w:rPr>
        <w:t>Elektromechanikus relék.</w:t>
      </w:r>
    </w:p>
    <w:p w14:paraId="17D87300" w14:textId="06999C84" w:rsidR="007E279B" w:rsidRPr="000757C5" w:rsidRDefault="007E279B" w:rsidP="007E279B">
      <w:pPr>
        <w:spacing w:after="0"/>
        <w:ind w:left="851"/>
        <w:rPr>
          <w:rFonts w:cs="Times New Roman"/>
        </w:rPr>
      </w:pPr>
      <w:r w:rsidRPr="000757C5">
        <w:rPr>
          <w:rFonts w:cs="Times New Roman"/>
        </w:rPr>
        <w:t>Időrelék</w:t>
      </w:r>
      <w:r w:rsidR="00DA2732" w:rsidRPr="000757C5">
        <w:rPr>
          <w:rFonts w:cs="Times New Roman"/>
        </w:rPr>
        <w:t>:</w:t>
      </w:r>
    </w:p>
    <w:p w14:paraId="65C08A49" w14:textId="2AE65A2B" w:rsidR="007E279B" w:rsidRPr="000757C5" w:rsidRDefault="007E279B" w:rsidP="007E279B">
      <w:pPr>
        <w:spacing w:after="0"/>
        <w:ind w:left="1985"/>
        <w:rPr>
          <w:rFonts w:cs="Times New Roman"/>
        </w:rPr>
      </w:pPr>
      <w:proofErr w:type="gramStart"/>
      <w:r w:rsidRPr="000757C5">
        <w:rPr>
          <w:rFonts w:cs="Times New Roman"/>
        </w:rPr>
        <w:t>késleltetve</w:t>
      </w:r>
      <w:proofErr w:type="gramEnd"/>
      <w:r w:rsidRPr="000757C5">
        <w:rPr>
          <w:rFonts w:cs="Times New Roman"/>
        </w:rPr>
        <w:t xml:space="preserve"> meghúzó.</w:t>
      </w:r>
    </w:p>
    <w:p w14:paraId="2685F0B5" w14:textId="621DE0E9" w:rsidR="007E279B" w:rsidRPr="000757C5" w:rsidRDefault="007E279B" w:rsidP="007E279B">
      <w:pPr>
        <w:spacing w:after="0"/>
        <w:ind w:left="1985"/>
        <w:rPr>
          <w:rFonts w:cs="Times New Roman"/>
        </w:rPr>
      </w:pPr>
      <w:proofErr w:type="gramStart"/>
      <w:r w:rsidRPr="000757C5">
        <w:rPr>
          <w:rFonts w:cs="Times New Roman"/>
        </w:rPr>
        <w:t>késleltetve</w:t>
      </w:r>
      <w:proofErr w:type="gramEnd"/>
      <w:r w:rsidRPr="000757C5">
        <w:rPr>
          <w:rFonts w:cs="Times New Roman"/>
        </w:rPr>
        <w:t xml:space="preserve"> elengedő.</w:t>
      </w:r>
    </w:p>
    <w:p w14:paraId="7B700F97" w14:textId="2F4A3AD0" w:rsidR="007E279B" w:rsidRPr="000757C5" w:rsidRDefault="007E279B" w:rsidP="007E279B">
      <w:pPr>
        <w:spacing w:after="0"/>
        <w:ind w:left="1985"/>
        <w:rPr>
          <w:rFonts w:cs="Times New Roman"/>
        </w:rPr>
      </w:pPr>
      <w:proofErr w:type="gramStart"/>
      <w:r w:rsidRPr="000757C5">
        <w:rPr>
          <w:rFonts w:cs="Times New Roman"/>
        </w:rPr>
        <w:lastRenderedPageBreak/>
        <w:t>késleltetve</w:t>
      </w:r>
      <w:proofErr w:type="gramEnd"/>
      <w:r w:rsidRPr="000757C5">
        <w:rPr>
          <w:rFonts w:cs="Times New Roman"/>
        </w:rPr>
        <w:t xml:space="preserve"> meghúzó és elengedő.</w:t>
      </w:r>
    </w:p>
    <w:p w14:paraId="15130AC5" w14:textId="03958969" w:rsidR="007E279B" w:rsidRPr="000757C5" w:rsidRDefault="007E279B" w:rsidP="007E279B">
      <w:pPr>
        <w:spacing w:after="0"/>
        <w:ind w:left="1418"/>
        <w:rPr>
          <w:rFonts w:cs="Times New Roman"/>
        </w:rPr>
      </w:pPr>
      <w:r w:rsidRPr="000757C5">
        <w:rPr>
          <w:rFonts w:cs="Times New Roman"/>
        </w:rPr>
        <w:t>Időzítő- és ütemező készülékek.</w:t>
      </w:r>
    </w:p>
    <w:p w14:paraId="1690E53C" w14:textId="77777777" w:rsidR="007E279B" w:rsidRPr="000757C5" w:rsidRDefault="007E279B" w:rsidP="007E279B">
      <w:pPr>
        <w:spacing w:after="0"/>
        <w:ind w:left="851"/>
        <w:rPr>
          <w:rFonts w:cs="Times New Roman"/>
        </w:rPr>
      </w:pPr>
      <w:r w:rsidRPr="000757C5">
        <w:rPr>
          <w:rFonts w:cs="Times New Roman"/>
        </w:rPr>
        <w:t>Az áramút rajz.</w:t>
      </w:r>
    </w:p>
    <w:p w14:paraId="4FB6F514" w14:textId="77777777" w:rsidR="007E279B" w:rsidRPr="000757C5" w:rsidRDefault="007E279B" w:rsidP="007E279B">
      <w:pPr>
        <w:spacing w:after="0"/>
        <w:ind w:left="851"/>
        <w:rPr>
          <w:rFonts w:cs="Times New Roman"/>
        </w:rPr>
      </w:pPr>
      <w:r w:rsidRPr="000757C5">
        <w:rPr>
          <w:rFonts w:cs="Times New Roman"/>
        </w:rPr>
        <w:t>Rajzjelek.</w:t>
      </w:r>
    </w:p>
    <w:p w14:paraId="38E4E8A4" w14:textId="77777777" w:rsidR="007E279B" w:rsidRPr="000757C5" w:rsidRDefault="007E279B" w:rsidP="007E279B">
      <w:pPr>
        <w:spacing w:after="0"/>
        <w:ind w:left="851"/>
        <w:rPr>
          <w:rFonts w:cs="Times New Roman"/>
        </w:rPr>
      </w:pPr>
      <w:r w:rsidRPr="000757C5">
        <w:rPr>
          <w:rFonts w:cs="Times New Roman"/>
        </w:rPr>
        <w:t>Tervjelek.</w:t>
      </w:r>
    </w:p>
    <w:p w14:paraId="40BDB664" w14:textId="77777777" w:rsidR="007E279B" w:rsidRPr="000757C5" w:rsidRDefault="007E279B" w:rsidP="007E279B">
      <w:pPr>
        <w:spacing w:after="0"/>
        <w:ind w:left="851"/>
        <w:rPr>
          <w:rFonts w:cs="Times New Roman"/>
        </w:rPr>
      </w:pPr>
      <w:r w:rsidRPr="000757C5">
        <w:rPr>
          <w:rFonts w:cs="Times New Roman"/>
        </w:rPr>
        <w:t>Alapvető villamos relé kapcsolások:</w:t>
      </w:r>
    </w:p>
    <w:p w14:paraId="490AF9DD" w14:textId="2CA0AD77" w:rsidR="007E279B" w:rsidRPr="000757C5" w:rsidRDefault="007E279B" w:rsidP="007E279B">
      <w:pPr>
        <w:spacing w:after="0"/>
        <w:ind w:left="1418"/>
        <w:rPr>
          <w:rFonts w:cs="Times New Roman"/>
        </w:rPr>
      </w:pPr>
      <w:r w:rsidRPr="000757C5">
        <w:rPr>
          <w:rFonts w:cs="Times New Roman"/>
        </w:rPr>
        <w:t>Meghúzatás.</w:t>
      </w:r>
    </w:p>
    <w:p w14:paraId="45205D77" w14:textId="2B2B6F7F" w:rsidR="007E279B" w:rsidRPr="000757C5" w:rsidRDefault="007E279B" w:rsidP="007E279B">
      <w:pPr>
        <w:spacing w:after="0"/>
        <w:ind w:left="1418"/>
        <w:rPr>
          <w:rFonts w:cs="Times New Roman"/>
        </w:rPr>
      </w:pPr>
      <w:r w:rsidRPr="000757C5">
        <w:rPr>
          <w:rFonts w:cs="Times New Roman"/>
        </w:rPr>
        <w:t>Öntartás.</w:t>
      </w:r>
    </w:p>
    <w:p w14:paraId="05AE7154" w14:textId="3C6116A1" w:rsidR="007E279B" w:rsidRPr="000757C5" w:rsidRDefault="007E279B" w:rsidP="007E279B">
      <w:pPr>
        <w:spacing w:after="0"/>
        <w:ind w:left="1418"/>
        <w:rPr>
          <w:rFonts w:cs="Times New Roman"/>
        </w:rPr>
      </w:pPr>
      <w:r w:rsidRPr="000757C5">
        <w:rPr>
          <w:rFonts w:cs="Times New Roman"/>
        </w:rPr>
        <w:t>A relé ejtése.</w:t>
      </w:r>
    </w:p>
    <w:p w14:paraId="103E67DA" w14:textId="73AE00DE" w:rsidR="007E279B" w:rsidRPr="000757C5" w:rsidRDefault="007E279B" w:rsidP="007E279B">
      <w:pPr>
        <w:spacing w:after="0"/>
        <w:ind w:left="1418"/>
        <w:rPr>
          <w:rFonts w:cs="Times New Roman"/>
        </w:rPr>
      </w:pPr>
      <w:r w:rsidRPr="000757C5">
        <w:rPr>
          <w:rFonts w:cs="Times New Roman"/>
        </w:rPr>
        <w:t>Reteszelés.</w:t>
      </w:r>
    </w:p>
    <w:p w14:paraId="4522E2D9" w14:textId="75643171" w:rsidR="007E279B" w:rsidRPr="000757C5" w:rsidRDefault="007E279B" w:rsidP="007E279B">
      <w:pPr>
        <w:spacing w:after="0"/>
        <w:ind w:left="1418"/>
        <w:rPr>
          <w:rFonts w:cs="Times New Roman"/>
        </w:rPr>
      </w:pPr>
      <w:r w:rsidRPr="000757C5">
        <w:rPr>
          <w:rFonts w:cs="Times New Roman"/>
        </w:rPr>
        <w:t>Nyomógombos keresztreteszelés.</w:t>
      </w:r>
    </w:p>
    <w:p w14:paraId="666571B3" w14:textId="77777777" w:rsidR="007E279B" w:rsidRPr="000757C5" w:rsidRDefault="007E279B" w:rsidP="007E279B">
      <w:pPr>
        <w:spacing w:after="0"/>
        <w:ind w:left="851"/>
        <w:rPr>
          <w:rFonts w:cs="Times New Roman"/>
        </w:rPr>
      </w:pPr>
      <w:r w:rsidRPr="000757C5">
        <w:rPr>
          <w:rFonts w:cs="Times New Roman"/>
        </w:rPr>
        <w:t>Elemi relés vezérlések:</w:t>
      </w:r>
    </w:p>
    <w:p w14:paraId="5CC7DC2F" w14:textId="0C31A2DA" w:rsidR="007E279B" w:rsidRPr="000757C5" w:rsidRDefault="007E279B" w:rsidP="007E279B">
      <w:pPr>
        <w:spacing w:after="0"/>
        <w:ind w:left="1418"/>
        <w:rPr>
          <w:rFonts w:cs="Times New Roman"/>
        </w:rPr>
      </w:pPr>
      <w:r w:rsidRPr="000757C5">
        <w:rPr>
          <w:rFonts w:cs="Times New Roman"/>
        </w:rPr>
        <w:t>Távvezérlés.</w:t>
      </w:r>
    </w:p>
    <w:p w14:paraId="7A56D016" w14:textId="77777777" w:rsidR="007E279B" w:rsidRPr="000757C5" w:rsidRDefault="007E279B" w:rsidP="007E279B">
      <w:pPr>
        <w:spacing w:after="0"/>
        <w:ind w:left="851"/>
        <w:rPr>
          <w:rFonts w:cs="Times New Roman"/>
        </w:rPr>
      </w:pPr>
      <w:r w:rsidRPr="000757C5">
        <w:rPr>
          <w:rFonts w:cs="Times New Roman"/>
        </w:rPr>
        <w:t>Indítás több helyről.</w:t>
      </w:r>
    </w:p>
    <w:p w14:paraId="485BBB0E" w14:textId="40A0BDBC" w:rsidR="00A23F09" w:rsidRPr="000757C5" w:rsidRDefault="007E279B" w:rsidP="00A23F09">
      <w:pPr>
        <w:tabs>
          <w:tab w:val="left" w:pos="1418"/>
          <w:tab w:val="right" w:pos="9072"/>
        </w:tabs>
        <w:spacing w:after="0"/>
        <w:ind w:left="851"/>
        <w:rPr>
          <w:rFonts w:cs="Times New Roman"/>
        </w:rPr>
      </w:pPr>
      <w:r w:rsidRPr="000757C5">
        <w:rPr>
          <w:rFonts w:cs="Times New Roman"/>
        </w:rPr>
        <w:t>Leállítás több helyről.</w:t>
      </w:r>
    </w:p>
    <w:p w14:paraId="719BAC70" w14:textId="77777777" w:rsidR="00A23F09" w:rsidRPr="000757C5" w:rsidRDefault="00A23F09" w:rsidP="00A23F09">
      <w:pPr>
        <w:tabs>
          <w:tab w:val="left" w:pos="1418"/>
          <w:tab w:val="right" w:pos="9072"/>
        </w:tabs>
        <w:spacing w:after="0"/>
        <w:ind w:left="851"/>
        <w:rPr>
          <w:rFonts w:cs="Times New Roman"/>
        </w:rPr>
      </w:pPr>
    </w:p>
    <w:p w14:paraId="0223DA5C" w14:textId="045B675B" w:rsidR="00A23F09" w:rsidRPr="000757C5" w:rsidRDefault="007E279B"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Szabályozás alapjai és készülékei </w:t>
      </w:r>
    </w:p>
    <w:p w14:paraId="1F496530" w14:textId="77777777" w:rsidR="007E279B" w:rsidRPr="000757C5" w:rsidRDefault="007E279B" w:rsidP="007E279B">
      <w:pPr>
        <w:spacing w:after="0"/>
        <w:ind w:left="851"/>
        <w:rPr>
          <w:rFonts w:cs="Times New Roman"/>
        </w:rPr>
      </w:pPr>
      <w:r w:rsidRPr="000757C5">
        <w:rPr>
          <w:rFonts w:cs="Times New Roman"/>
        </w:rPr>
        <w:t>A szabályozási kör jellegzetességei.</w:t>
      </w:r>
    </w:p>
    <w:p w14:paraId="5DBBAC51" w14:textId="77777777" w:rsidR="007E279B" w:rsidRPr="000757C5" w:rsidRDefault="007E279B" w:rsidP="007E279B">
      <w:pPr>
        <w:spacing w:after="0"/>
        <w:ind w:left="851"/>
        <w:rPr>
          <w:rFonts w:cs="Times New Roman"/>
        </w:rPr>
      </w:pPr>
      <w:r w:rsidRPr="000757C5">
        <w:rPr>
          <w:rFonts w:cs="Times New Roman"/>
        </w:rPr>
        <w:t>A szabályozási kör részei.</w:t>
      </w:r>
    </w:p>
    <w:p w14:paraId="03CE7D04" w14:textId="77777777" w:rsidR="007E279B" w:rsidRPr="000757C5" w:rsidRDefault="007E279B" w:rsidP="007E279B">
      <w:pPr>
        <w:spacing w:after="0"/>
        <w:ind w:left="851"/>
        <w:rPr>
          <w:rFonts w:cs="Times New Roman"/>
        </w:rPr>
      </w:pPr>
      <w:r w:rsidRPr="000757C5">
        <w:rPr>
          <w:rFonts w:cs="Times New Roman"/>
        </w:rPr>
        <w:t>A szabályozási kör jelei.</w:t>
      </w:r>
    </w:p>
    <w:p w14:paraId="239EB0E9" w14:textId="77777777" w:rsidR="007E279B" w:rsidRPr="000757C5" w:rsidRDefault="007E279B" w:rsidP="007E279B">
      <w:pPr>
        <w:spacing w:after="0"/>
        <w:ind w:left="851"/>
        <w:rPr>
          <w:rFonts w:cs="Times New Roman"/>
        </w:rPr>
      </w:pPr>
      <w:r w:rsidRPr="000757C5">
        <w:rPr>
          <w:rFonts w:cs="Times New Roman"/>
        </w:rPr>
        <w:t>A szabályozási kör jellemzői.</w:t>
      </w:r>
    </w:p>
    <w:p w14:paraId="19F5A5CD" w14:textId="77777777" w:rsidR="007E279B" w:rsidRPr="000757C5" w:rsidRDefault="007E279B" w:rsidP="007E279B">
      <w:pPr>
        <w:spacing w:after="0"/>
        <w:ind w:left="851"/>
        <w:rPr>
          <w:rFonts w:cs="Times New Roman"/>
        </w:rPr>
      </w:pPr>
      <w:r w:rsidRPr="000757C5">
        <w:rPr>
          <w:rFonts w:cs="Times New Roman"/>
        </w:rPr>
        <w:t>A szabályozási kör szervei.</w:t>
      </w:r>
    </w:p>
    <w:p w14:paraId="7FE66410" w14:textId="77777777" w:rsidR="007E279B" w:rsidRPr="000757C5" w:rsidRDefault="007E279B" w:rsidP="007E279B">
      <w:pPr>
        <w:spacing w:after="0"/>
        <w:ind w:left="851"/>
        <w:rPr>
          <w:rFonts w:cs="Times New Roman"/>
        </w:rPr>
      </w:pPr>
      <w:r w:rsidRPr="000757C5">
        <w:rPr>
          <w:rFonts w:cs="Times New Roman"/>
        </w:rPr>
        <w:t>Érzékelő szervek.</w:t>
      </w:r>
    </w:p>
    <w:p w14:paraId="4499BBAA" w14:textId="77777777" w:rsidR="007E279B" w:rsidRPr="000757C5" w:rsidRDefault="007E279B" w:rsidP="007E279B">
      <w:pPr>
        <w:spacing w:after="0"/>
        <w:ind w:left="851"/>
        <w:rPr>
          <w:rFonts w:cs="Times New Roman"/>
        </w:rPr>
      </w:pPr>
      <w:r w:rsidRPr="000757C5">
        <w:rPr>
          <w:rFonts w:cs="Times New Roman"/>
        </w:rPr>
        <w:t>Alapjel képző szervek.</w:t>
      </w:r>
    </w:p>
    <w:p w14:paraId="58C13A5B" w14:textId="77777777" w:rsidR="007E279B" w:rsidRPr="000757C5" w:rsidRDefault="007E279B" w:rsidP="007E279B">
      <w:pPr>
        <w:spacing w:after="0"/>
        <w:ind w:left="851"/>
        <w:rPr>
          <w:rFonts w:cs="Times New Roman"/>
        </w:rPr>
      </w:pPr>
      <w:r w:rsidRPr="000757C5">
        <w:rPr>
          <w:rFonts w:cs="Times New Roman"/>
        </w:rPr>
        <w:t>Különbségképző szervek.</w:t>
      </w:r>
    </w:p>
    <w:p w14:paraId="07E8877C" w14:textId="77777777" w:rsidR="007E279B" w:rsidRPr="000757C5" w:rsidRDefault="007E279B" w:rsidP="007E279B">
      <w:pPr>
        <w:spacing w:after="0"/>
        <w:ind w:left="851"/>
        <w:rPr>
          <w:rFonts w:cs="Times New Roman"/>
        </w:rPr>
      </w:pPr>
      <w:r w:rsidRPr="000757C5">
        <w:rPr>
          <w:rFonts w:cs="Times New Roman"/>
        </w:rPr>
        <w:t>Jelformáló szervek.</w:t>
      </w:r>
    </w:p>
    <w:p w14:paraId="7EA24C07" w14:textId="77777777" w:rsidR="007E279B" w:rsidRPr="000757C5" w:rsidRDefault="007E279B" w:rsidP="007E279B">
      <w:pPr>
        <w:spacing w:after="0"/>
        <w:ind w:left="851"/>
        <w:rPr>
          <w:rFonts w:cs="Times New Roman"/>
        </w:rPr>
      </w:pPr>
      <w:r w:rsidRPr="000757C5">
        <w:rPr>
          <w:rFonts w:cs="Times New Roman"/>
        </w:rPr>
        <w:t>Erősítők.</w:t>
      </w:r>
    </w:p>
    <w:p w14:paraId="334B9A49" w14:textId="77777777" w:rsidR="007E279B" w:rsidRPr="000757C5" w:rsidRDefault="007E279B" w:rsidP="007E279B">
      <w:pPr>
        <w:spacing w:after="0"/>
        <w:ind w:left="851"/>
        <w:rPr>
          <w:rFonts w:cs="Times New Roman"/>
        </w:rPr>
      </w:pPr>
      <w:r w:rsidRPr="000757C5">
        <w:rPr>
          <w:rFonts w:cs="Times New Roman"/>
        </w:rPr>
        <w:t>Végrehajtó szervek.</w:t>
      </w:r>
    </w:p>
    <w:p w14:paraId="766AB22A" w14:textId="77777777" w:rsidR="007E279B" w:rsidRPr="000757C5" w:rsidRDefault="007E279B" w:rsidP="007E279B">
      <w:pPr>
        <w:spacing w:after="0"/>
        <w:ind w:left="851"/>
        <w:rPr>
          <w:rFonts w:cs="Times New Roman"/>
        </w:rPr>
      </w:pPr>
      <w:r w:rsidRPr="000757C5">
        <w:rPr>
          <w:rFonts w:cs="Times New Roman"/>
        </w:rPr>
        <w:t>Beavatkozó szervek.</w:t>
      </w:r>
    </w:p>
    <w:p w14:paraId="347CBFD5" w14:textId="2188C222" w:rsidR="00A23F09" w:rsidRPr="000757C5" w:rsidRDefault="007E279B" w:rsidP="007E279B">
      <w:pPr>
        <w:spacing w:after="0"/>
        <w:ind w:left="851"/>
        <w:rPr>
          <w:rFonts w:cs="Times New Roman"/>
        </w:rPr>
      </w:pPr>
      <w:r w:rsidRPr="000757C5">
        <w:rPr>
          <w:rFonts w:cs="Times New Roman"/>
        </w:rPr>
        <w:t>Villamos távadók.</w:t>
      </w:r>
    </w:p>
    <w:p w14:paraId="30D82201" w14:textId="77777777" w:rsidR="00A23F09" w:rsidRPr="000757C5" w:rsidRDefault="00A23F09" w:rsidP="00A23F09">
      <w:pPr>
        <w:tabs>
          <w:tab w:val="left" w:pos="1418"/>
          <w:tab w:val="right" w:pos="9072"/>
        </w:tabs>
        <w:spacing w:after="0"/>
        <w:ind w:left="851"/>
        <w:rPr>
          <w:rFonts w:cs="Times New Roman"/>
        </w:rPr>
      </w:pPr>
    </w:p>
    <w:p w14:paraId="283FAACC"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2D8828A1" w14:textId="168C4528" w:rsidR="00A23F09" w:rsidRPr="000757C5" w:rsidRDefault="00F236B4" w:rsidP="00A23F09">
      <w:pPr>
        <w:spacing w:after="0"/>
        <w:ind w:left="426"/>
        <w:rPr>
          <w:rFonts w:cs="Times New Roman"/>
        </w:rPr>
      </w:pPr>
      <w:r w:rsidRPr="000757C5">
        <w:rPr>
          <w:rFonts w:cs="Times New Roman"/>
        </w:rPr>
        <w:t>Szaktanterem</w:t>
      </w:r>
    </w:p>
    <w:p w14:paraId="4042DBE3" w14:textId="77777777" w:rsidR="00A23F09" w:rsidRPr="000757C5" w:rsidRDefault="00A23F09" w:rsidP="00A23F09">
      <w:pPr>
        <w:spacing w:after="0"/>
        <w:ind w:left="426"/>
        <w:rPr>
          <w:rFonts w:cs="Times New Roman"/>
        </w:rPr>
      </w:pPr>
    </w:p>
    <w:p w14:paraId="5FFA649C"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23F2AA03" w14:textId="72D6979C"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2F70F9CD" w14:textId="77777777" w:rsidR="00A23F09" w:rsidRDefault="00A23F09" w:rsidP="00A23F09">
      <w:pPr>
        <w:spacing w:after="0"/>
        <w:ind w:left="426"/>
        <w:rPr>
          <w:rFonts w:cs="Times New Roman"/>
        </w:rPr>
      </w:pPr>
    </w:p>
    <w:p w14:paraId="690315DD" w14:textId="77777777" w:rsidR="00CF4492" w:rsidRPr="000757C5" w:rsidRDefault="00CF4492" w:rsidP="00A23F09">
      <w:pPr>
        <w:spacing w:after="0"/>
        <w:ind w:left="426"/>
        <w:rPr>
          <w:rFonts w:cs="Times New Roman"/>
        </w:rPr>
      </w:pPr>
    </w:p>
    <w:p w14:paraId="5DA05693" w14:textId="45D69145" w:rsidR="00A23F09" w:rsidRPr="000757C5" w:rsidRDefault="00F83B61" w:rsidP="00A23F09">
      <w:pPr>
        <w:pStyle w:val="Listaszerbekezds"/>
        <w:numPr>
          <w:ilvl w:val="0"/>
          <w:numId w:val="8"/>
        </w:numPr>
        <w:tabs>
          <w:tab w:val="right" w:pos="9072"/>
        </w:tabs>
        <w:spacing w:after="0"/>
        <w:rPr>
          <w:rFonts w:cs="Times New Roman"/>
          <w:b/>
        </w:rPr>
      </w:pPr>
      <w:r w:rsidRPr="000757C5">
        <w:rPr>
          <w:rFonts w:cs="Times New Roman"/>
          <w:b/>
        </w:rPr>
        <w:t>Irányítástechnikai gyakorlatok</w:t>
      </w:r>
      <w:r w:rsidR="00A23F09" w:rsidRPr="000757C5">
        <w:rPr>
          <w:rFonts w:cs="Times New Roman"/>
          <w:b/>
        </w:rPr>
        <w:t xml:space="preserve"> tantárgy</w:t>
      </w:r>
      <w:r w:rsidR="00A23F09" w:rsidRPr="000757C5">
        <w:rPr>
          <w:rFonts w:cs="Times New Roman"/>
          <w:b/>
        </w:rPr>
        <w:tab/>
      </w:r>
      <w:r w:rsidRPr="000757C5">
        <w:rPr>
          <w:rFonts w:cs="Times New Roman"/>
          <w:b/>
        </w:rPr>
        <w:t>31</w:t>
      </w:r>
      <w:r w:rsidR="00A23F09" w:rsidRPr="000757C5">
        <w:rPr>
          <w:rFonts w:cs="Times New Roman"/>
          <w:b/>
        </w:rPr>
        <w:t xml:space="preserve"> óra/</w:t>
      </w:r>
      <w:r w:rsidRPr="000757C5">
        <w:rPr>
          <w:rFonts w:cs="Times New Roman"/>
          <w:b/>
        </w:rPr>
        <w:t>0</w:t>
      </w:r>
      <w:r w:rsidR="00A23F09" w:rsidRPr="000757C5">
        <w:rPr>
          <w:rFonts w:cs="Times New Roman"/>
          <w:b/>
        </w:rPr>
        <w:t xml:space="preserve"> óra*</w:t>
      </w:r>
    </w:p>
    <w:p w14:paraId="6B261D11"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303602F2" w14:textId="77777777" w:rsidR="00A23F09" w:rsidRPr="000757C5" w:rsidRDefault="00A23F09" w:rsidP="00A23F09">
      <w:pPr>
        <w:spacing w:after="0"/>
        <w:ind w:left="426"/>
        <w:rPr>
          <w:rFonts w:cs="Times New Roman"/>
        </w:rPr>
      </w:pPr>
    </w:p>
    <w:p w14:paraId="231BDBCD" w14:textId="2F42DCCA" w:rsidR="00A23F09" w:rsidRPr="000757C5" w:rsidRDefault="00A23F09" w:rsidP="00A23F09">
      <w:pPr>
        <w:spacing w:after="0"/>
        <w:ind w:left="426"/>
        <w:rPr>
          <w:rFonts w:cs="Times New Roman"/>
        </w:rPr>
      </w:pPr>
      <w:r w:rsidRPr="000757C5">
        <w:rPr>
          <w:rFonts w:cs="Times New Roman"/>
        </w:rPr>
        <w:t>A tantárgy a</w:t>
      </w:r>
      <w:r w:rsidR="00CF4492">
        <w:rPr>
          <w:rFonts w:cs="Times New Roman"/>
        </w:rPr>
        <w:t>z</w:t>
      </w:r>
      <w:r w:rsidRPr="000757C5">
        <w:rPr>
          <w:rFonts w:cs="Times New Roman"/>
        </w:rPr>
        <w:t xml:space="preserve"> </w:t>
      </w:r>
      <w:r w:rsidR="007E3C6E" w:rsidRPr="000757C5">
        <w:rPr>
          <w:rFonts w:cs="Times New Roman"/>
        </w:rPr>
        <w:t>52 522 04 Villamos berendezés szerelő és üzemeltető</w:t>
      </w:r>
      <w:r w:rsidRPr="000757C5">
        <w:rPr>
          <w:rFonts w:cs="Times New Roman"/>
        </w:rPr>
        <w:t xml:space="preserve"> </w:t>
      </w:r>
      <w:r w:rsidR="00CF4492" w:rsidRPr="00CF4492">
        <w:rPr>
          <w:rFonts w:cs="Times New Roman"/>
        </w:rPr>
        <w:t>mellék-</w:t>
      </w:r>
      <w:r w:rsidRPr="000757C5">
        <w:rPr>
          <w:rFonts w:cs="Times New Roman"/>
        </w:rPr>
        <w:t>szakképesítéshez kapcsolódik.</w:t>
      </w:r>
    </w:p>
    <w:p w14:paraId="7ECC11CC" w14:textId="77777777" w:rsidR="00A23F09" w:rsidRPr="000757C5" w:rsidRDefault="00A23F09" w:rsidP="00A23F09">
      <w:pPr>
        <w:spacing w:after="0"/>
        <w:ind w:left="426"/>
        <w:rPr>
          <w:rFonts w:cs="Times New Roman"/>
        </w:rPr>
      </w:pPr>
    </w:p>
    <w:p w14:paraId="75D3C680"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58732565" w14:textId="5856999A" w:rsidR="00A23F09" w:rsidRPr="000757C5" w:rsidRDefault="00F83B61" w:rsidP="00A23F09">
      <w:pPr>
        <w:spacing w:after="0"/>
        <w:ind w:left="426"/>
        <w:rPr>
          <w:rFonts w:cs="Times New Roman"/>
        </w:rPr>
      </w:pPr>
      <w:r w:rsidRPr="000757C5">
        <w:rPr>
          <w:rFonts w:cs="Times New Roman"/>
        </w:rPr>
        <w:t xml:space="preserve">A </w:t>
      </w:r>
      <w:r w:rsidR="00774DF3">
        <w:rPr>
          <w:rFonts w:cs="Times New Roman"/>
        </w:rPr>
        <w:t>tanulók</w:t>
      </w:r>
      <w:r w:rsidRPr="000757C5">
        <w:rPr>
          <w:rFonts w:cs="Times New Roman"/>
        </w:rPr>
        <w:t xml:space="preserve"> az elméleti órán megismert készülékeket, köröket a gyakorlatban is kipróbálják. Megismerjék alapvető működésüket, felépítésüket, jellemzőiket. Tudják felismerni és javítani a készülékek és a körök egyszerű hibáit.</w:t>
      </w:r>
    </w:p>
    <w:p w14:paraId="546E6822" w14:textId="77777777" w:rsidR="00A23F09" w:rsidRPr="000757C5" w:rsidRDefault="00A23F09" w:rsidP="00A23F09">
      <w:pPr>
        <w:spacing w:after="0"/>
        <w:ind w:left="426"/>
        <w:rPr>
          <w:rFonts w:cs="Times New Roman"/>
        </w:rPr>
      </w:pPr>
    </w:p>
    <w:p w14:paraId="2A9DD564"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lastRenderedPageBreak/>
        <w:t>Kapcsolódó közismereti, szakmai tartalmak</w:t>
      </w:r>
    </w:p>
    <w:p w14:paraId="04102C88" w14:textId="2ED4F2C0" w:rsidR="00A23F09" w:rsidRPr="000757C5" w:rsidRDefault="00F83B61" w:rsidP="00A23F09">
      <w:pPr>
        <w:spacing w:after="0"/>
        <w:ind w:left="426"/>
        <w:rPr>
          <w:rFonts w:cs="Times New Roman"/>
        </w:rPr>
      </w:pPr>
      <w:r w:rsidRPr="000757C5">
        <w:rPr>
          <w:rFonts w:cs="Times New Roman"/>
        </w:rPr>
        <w:t>Irányítástechnika</w:t>
      </w:r>
    </w:p>
    <w:p w14:paraId="7B8910A7" w14:textId="77777777" w:rsidR="00A23F09" w:rsidRPr="000757C5" w:rsidRDefault="00A23F09" w:rsidP="00A23F09">
      <w:pPr>
        <w:spacing w:after="0"/>
        <w:ind w:left="426"/>
        <w:rPr>
          <w:rFonts w:cs="Times New Roman"/>
        </w:rPr>
      </w:pPr>
    </w:p>
    <w:p w14:paraId="5450E029"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3DB46AB9" w14:textId="418FC192" w:rsidR="00A23F09" w:rsidRPr="000757C5" w:rsidRDefault="00F83B61"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Egyszerű vezérlési feladatok</w:t>
      </w:r>
    </w:p>
    <w:p w14:paraId="6B204558" w14:textId="77777777" w:rsidR="00F83B61" w:rsidRPr="000757C5" w:rsidRDefault="00F83B61" w:rsidP="00F83B61">
      <w:pPr>
        <w:spacing w:after="0"/>
        <w:ind w:left="851"/>
        <w:rPr>
          <w:rFonts w:cs="Times New Roman"/>
        </w:rPr>
      </w:pPr>
      <w:r w:rsidRPr="000757C5">
        <w:rPr>
          <w:rFonts w:cs="Times New Roman"/>
        </w:rPr>
        <w:t xml:space="preserve">Vezérelt berendezés be-, és kikapcsolása. </w:t>
      </w:r>
    </w:p>
    <w:p w14:paraId="50112D17" w14:textId="33E6FA22" w:rsidR="00F83B61" w:rsidRPr="000757C5" w:rsidRDefault="00F83B61" w:rsidP="00F83B61">
      <w:pPr>
        <w:spacing w:after="0"/>
        <w:ind w:left="851"/>
        <w:rPr>
          <w:rFonts w:cs="Times New Roman"/>
        </w:rPr>
      </w:pPr>
      <w:r w:rsidRPr="000757C5">
        <w:rPr>
          <w:rFonts w:cs="Times New Roman"/>
        </w:rPr>
        <w:t>Öntartás megvalósítása</w:t>
      </w:r>
      <w:r w:rsidR="00DA2732" w:rsidRPr="000757C5">
        <w:rPr>
          <w:rFonts w:cs="Times New Roman"/>
        </w:rPr>
        <w:t>.</w:t>
      </w:r>
    </w:p>
    <w:p w14:paraId="3DFBA964" w14:textId="77777777" w:rsidR="00F83B61" w:rsidRPr="000757C5" w:rsidRDefault="00F83B61" w:rsidP="00F83B61">
      <w:pPr>
        <w:spacing w:after="0"/>
        <w:ind w:left="851"/>
        <w:rPr>
          <w:rFonts w:cs="Times New Roman"/>
        </w:rPr>
      </w:pPr>
      <w:r w:rsidRPr="000757C5">
        <w:rPr>
          <w:rFonts w:cs="Times New Roman"/>
        </w:rPr>
        <w:t xml:space="preserve">Vezérelt berendezés be-, és kikapcsolása távvezérléssel több helyről. </w:t>
      </w:r>
    </w:p>
    <w:p w14:paraId="7A9E3997" w14:textId="77777777" w:rsidR="00F83B61" w:rsidRPr="000757C5" w:rsidRDefault="00F83B61" w:rsidP="00F83B61">
      <w:pPr>
        <w:spacing w:after="0"/>
        <w:ind w:left="851"/>
        <w:rPr>
          <w:rFonts w:cs="Times New Roman"/>
        </w:rPr>
      </w:pPr>
      <w:r w:rsidRPr="000757C5">
        <w:rPr>
          <w:rFonts w:cs="Times New Roman"/>
        </w:rPr>
        <w:t xml:space="preserve">Direkt-, indirekt vezérlés. </w:t>
      </w:r>
    </w:p>
    <w:p w14:paraId="23145503" w14:textId="77777777" w:rsidR="00F83B61" w:rsidRPr="000757C5" w:rsidRDefault="00F83B61" w:rsidP="00F83B61">
      <w:pPr>
        <w:spacing w:after="0"/>
        <w:ind w:left="851"/>
        <w:rPr>
          <w:rFonts w:cs="Times New Roman"/>
        </w:rPr>
      </w:pPr>
      <w:r w:rsidRPr="000757C5">
        <w:rPr>
          <w:rFonts w:cs="Times New Roman"/>
        </w:rPr>
        <w:t xml:space="preserve">A villamos reteszelés elve. </w:t>
      </w:r>
    </w:p>
    <w:p w14:paraId="5E0E1101" w14:textId="260DE9C3" w:rsidR="00F83B61" w:rsidRPr="000757C5" w:rsidRDefault="00F83B61" w:rsidP="00F83B61">
      <w:pPr>
        <w:spacing w:after="0"/>
        <w:ind w:left="1418"/>
        <w:rPr>
          <w:rFonts w:cs="Times New Roman"/>
        </w:rPr>
      </w:pPr>
      <w:r w:rsidRPr="000757C5">
        <w:rPr>
          <w:rFonts w:cs="Times New Roman"/>
        </w:rPr>
        <w:t xml:space="preserve">Egyszerű nyomógombos reteszelő kapcsolás. </w:t>
      </w:r>
    </w:p>
    <w:p w14:paraId="5CAF470D" w14:textId="7ECD95BC" w:rsidR="00F83B61" w:rsidRPr="000757C5" w:rsidRDefault="00F83B61" w:rsidP="00F83B61">
      <w:pPr>
        <w:spacing w:after="0"/>
        <w:ind w:left="1418"/>
        <w:rPr>
          <w:rFonts w:cs="Times New Roman"/>
        </w:rPr>
      </w:pPr>
      <w:r w:rsidRPr="000757C5">
        <w:rPr>
          <w:rFonts w:cs="Times New Roman"/>
        </w:rPr>
        <w:t xml:space="preserve">Nyomógombos keresztreteszelés. </w:t>
      </w:r>
    </w:p>
    <w:p w14:paraId="4B45A8F2" w14:textId="77777777" w:rsidR="00F83B61" w:rsidRPr="000757C5" w:rsidRDefault="00F83B61" w:rsidP="00F83B61">
      <w:pPr>
        <w:spacing w:after="0"/>
        <w:ind w:left="851"/>
        <w:rPr>
          <w:rFonts w:cs="Times New Roman"/>
        </w:rPr>
      </w:pPr>
      <w:r w:rsidRPr="000757C5">
        <w:rPr>
          <w:rFonts w:cs="Times New Roman"/>
        </w:rPr>
        <w:t>Időrelék gyakorlati alkalmazása:</w:t>
      </w:r>
    </w:p>
    <w:p w14:paraId="4A6F22FB" w14:textId="5F248113" w:rsidR="00F83B61" w:rsidRPr="000757C5" w:rsidRDefault="00F83B61" w:rsidP="00F83B61">
      <w:pPr>
        <w:spacing w:after="0"/>
        <w:ind w:left="1418"/>
        <w:rPr>
          <w:rFonts w:cs="Times New Roman"/>
        </w:rPr>
      </w:pPr>
      <w:proofErr w:type="gramStart"/>
      <w:r w:rsidRPr="000757C5">
        <w:rPr>
          <w:rFonts w:cs="Times New Roman"/>
        </w:rPr>
        <w:t>késleltetve</w:t>
      </w:r>
      <w:proofErr w:type="gramEnd"/>
      <w:r w:rsidRPr="000757C5">
        <w:rPr>
          <w:rFonts w:cs="Times New Roman"/>
        </w:rPr>
        <w:t xml:space="preserve"> meghúzó.</w:t>
      </w:r>
    </w:p>
    <w:p w14:paraId="249DD392" w14:textId="1678A3C0" w:rsidR="00F83B61" w:rsidRPr="000757C5" w:rsidRDefault="00F83B61" w:rsidP="00F83B61">
      <w:pPr>
        <w:spacing w:after="0"/>
        <w:ind w:left="1418"/>
        <w:rPr>
          <w:rFonts w:cs="Times New Roman"/>
        </w:rPr>
      </w:pPr>
      <w:proofErr w:type="gramStart"/>
      <w:r w:rsidRPr="000757C5">
        <w:rPr>
          <w:rFonts w:cs="Times New Roman"/>
        </w:rPr>
        <w:t>késleltetve</w:t>
      </w:r>
      <w:proofErr w:type="gramEnd"/>
      <w:r w:rsidRPr="000757C5">
        <w:rPr>
          <w:rFonts w:cs="Times New Roman"/>
        </w:rPr>
        <w:t xml:space="preserve"> elengedő.</w:t>
      </w:r>
    </w:p>
    <w:p w14:paraId="55CA6074" w14:textId="2D2EBB2B" w:rsidR="00F83B61" w:rsidRPr="000757C5" w:rsidRDefault="00F83B61" w:rsidP="00F83B61">
      <w:pPr>
        <w:spacing w:after="0"/>
        <w:ind w:left="1418"/>
        <w:rPr>
          <w:rFonts w:cs="Times New Roman"/>
        </w:rPr>
      </w:pPr>
      <w:proofErr w:type="gramStart"/>
      <w:r w:rsidRPr="000757C5">
        <w:rPr>
          <w:rFonts w:cs="Times New Roman"/>
        </w:rPr>
        <w:t>késleltetve</w:t>
      </w:r>
      <w:proofErr w:type="gramEnd"/>
      <w:r w:rsidRPr="000757C5">
        <w:rPr>
          <w:rFonts w:cs="Times New Roman"/>
        </w:rPr>
        <w:t xml:space="preserve"> meghúzó és elengedő.</w:t>
      </w:r>
    </w:p>
    <w:p w14:paraId="4FE328DE" w14:textId="58FEE41D" w:rsidR="00F83B61" w:rsidRPr="000757C5" w:rsidRDefault="00F83B61" w:rsidP="00F83B61">
      <w:pPr>
        <w:spacing w:after="0"/>
        <w:ind w:left="851"/>
        <w:rPr>
          <w:rFonts w:cs="Times New Roman"/>
        </w:rPr>
      </w:pPr>
      <w:r w:rsidRPr="000757C5">
        <w:rPr>
          <w:rFonts w:cs="Times New Roman"/>
        </w:rPr>
        <w:t>Aszinkron motorok vezérlése</w:t>
      </w:r>
      <w:r w:rsidR="005E4FCC" w:rsidRPr="000757C5">
        <w:rPr>
          <w:rFonts w:cs="Times New Roman"/>
        </w:rPr>
        <w:t>.</w:t>
      </w:r>
      <w:r w:rsidRPr="000757C5">
        <w:rPr>
          <w:rFonts w:cs="Times New Roman"/>
        </w:rPr>
        <w:t xml:space="preserve"> </w:t>
      </w:r>
    </w:p>
    <w:p w14:paraId="58A3A79C" w14:textId="47C95C0B" w:rsidR="00F83B61" w:rsidRPr="000757C5" w:rsidRDefault="00F83B61" w:rsidP="00F83B61">
      <w:pPr>
        <w:spacing w:after="0"/>
        <w:ind w:left="851"/>
        <w:rPr>
          <w:rFonts w:cs="Times New Roman"/>
        </w:rPr>
      </w:pPr>
      <w:r w:rsidRPr="000757C5">
        <w:rPr>
          <w:rFonts w:cs="Times New Roman"/>
        </w:rPr>
        <w:t xml:space="preserve">Ki-be vezérlés </w:t>
      </w:r>
      <w:proofErr w:type="spellStart"/>
      <w:r w:rsidRPr="000757C5">
        <w:rPr>
          <w:rFonts w:cs="Times New Roman"/>
        </w:rPr>
        <w:t>mágneskapcsolóval</w:t>
      </w:r>
      <w:proofErr w:type="spellEnd"/>
      <w:r w:rsidR="005E4FCC" w:rsidRPr="000757C5">
        <w:rPr>
          <w:rFonts w:cs="Times New Roman"/>
        </w:rPr>
        <w:t>:</w:t>
      </w:r>
    </w:p>
    <w:p w14:paraId="1961F925" w14:textId="6B989A2A" w:rsidR="00F83B61" w:rsidRPr="000757C5" w:rsidRDefault="00F83B61" w:rsidP="00F83B61">
      <w:pPr>
        <w:spacing w:after="0"/>
        <w:ind w:left="1418"/>
        <w:rPr>
          <w:rFonts w:cs="Times New Roman"/>
        </w:rPr>
      </w:pPr>
      <w:r w:rsidRPr="000757C5">
        <w:rPr>
          <w:rFonts w:cs="Times New Roman"/>
        </w:rPr>
        <w:t>Forgásirányváltás keresztreteszeléssel</w:t>
      </w:r>
      <w:r w:rsidR="00BA600C" w:rsidRPr="000757C5">
        <w:rPr>
          <w:rFonts w:cs="Times New Roman"/>
        </w:rPr>
        <w:t>.</w:t>
      </w:r>
    </w:p>
    <w:p w14:paraId="5E9FC260" w14:textId="585F3F08" w:rsidR="00F83B61" w:rsidRPr="000757C5" w:rsidRDefault="00F83B61" w:rsidP="00F83B61">
      <w:pPr>
        <w:spacing w:after="0"/>
        <w:ind w:left="1418"/>
        <w:rPr>
          <w:rFonts w:cs="Times New Roman"/>
        </w:rPr>
      </w:pPr>
      <w:r w:rsidRPr="000757C5">
        <w:rPr>
          <w:rFonts w:cs="Times New Roman"/>
        </w:rPr>
        <w:t>Aszinkron motorok távműködtetése, sorrendi indítása</w:t>
      </w:r>
      <w:r w:rsidR="00BA600C" w:rsidRPr="000757C5">
        <w:rPr>
          <w:rFonts w:cs="Times New Roman"/>
        </w:rPr>
        <w:t>.</w:t>
      </w:r>
    </w:p>
    <w:p w14:paraId="31F0D716" w14:textId="590206D2" w:rsidR="00F83B61" w:rsidRPr="000757C5" w:rsidRDefault="00F83B61" w:rsidP="00F83B61">
      <w:pPr>
        <w:spacing w:after="0"/>
        <w:ind w:left="1418"/>
        <w:rPr>
          <w:rFonts w:cs="Times New Roman"/>
        </w:rPr>
      </w:pPr>
      <w:proofErr w:type="gramStart"/>
      <w:r w:rsidRPr="000757C5">
        <w:rPr>
          <w:rFonts w:cs="Times New Roman"/>
        </w:rPr>
        <w:t>Csillag-háromszög indítás</w:t>
      </w:r>
      <w:proofErr w:type="gramEnd"/>
      <w:r w:rsidR="00BA600C" w:rsidRPr="000757C5">
        <w:rPr>
          <w:rFonts w:cs="Times New Roman"/>
        </w:rPr>
        <w:t>.</w:t>
      </w:r>
    </w:p>
    <w:p w14:paraId="7F782448" w14:textId="3DCC9C3A" w:rsidR="00F83B61" w:rsidRPr="000757C5" w:rsidRDefault="00F83B61" w:rsidP="00F83B61">
      <w:pPr>
        <w:spacing w:after="0"/>
        <w:ind w:left="1418"/>
        <w:rPr>
          <w:rFonts w:cs="Times New Roman"/>
        </w:rPr>
      </w:pPr>
      <w:r w:rsidRPr="000757C5">
        <w:rPr>
          <w:rFonts w:cs="Times New Roman"/>
        </w:rPr>
        <w:t>Aszinkron motorok dinamikus fékezése</w:t>
      </w:r>
      <w:r w:rsidR="00BA600C" w:rsidRPr="000757C5">
        <w:rPr>
          <w:rFonts w:cs="Times New Roman"/>
        </w:rPr>
        <w:t>.</w:t>
      </w:r>
    </w:p>
    <w:p w14:paraId="3F14CE53" w14:textId="77777777" w:rsidR="00F83B61" w:rsidRPr="000757C5" w:rsidRDefault="00F83B61" w:rsidP="00F83B61">
      <w:pPr>
        <w:spacing w:after="0"/>
        <w:ind w:left="851"/>
        <w:rPr>
          <w:rFonts w:cs="Times New Roman"/>
        </w:rPr>
      </w:pPr>
      <w:r w:rsidRPr="000757C5">
        <w:rPr>
          <w:rFonts w:cs="Times New Roman"/>
        </w:rPr>
        <w:t>Motorvédelem.</w:t>
      </w:r>
    </w:p>
    <w:p w14:paraId="1C3C1CD9" w14:textId="77777777" w:rsidR="00F83B61" w:rsidRPr="000757C5" w:rsidRDefault="00F83B61" w:rsidP="00F83B61">
      <w:pPr>
        <w:spacing w:after="0"/>
        <w:ind w:left="851"/>
        <w:rPr>
          <w:rFonts w:cs="Times New Roman"/>
        </w:rPr>
      </w:pPr>
      <w:r w:rsidRPr="000757C5">
        <w:rPr>
          <w:rFonts w:cs="Times New Roman"/>
        </w:rPr>
        <w:t>Fordulatszám változtatás.</w:t>
      </w:r>
    </w:p>
    <w:p w14:paraId="492B6A60" w14:textId="77777777" w:rsidR="00F83B61" w:rsidRPr="000757C5" w:rsidRDefault="00F83B61" w:rsidP="00F83B61">
      <w:pPr>
        <w:spacing w:after="0"/>
        <w:ind w:left="851"/>
        <w:rPr>
          <w:rFonts w:cs="Times New Roman"/>
        </w:rPr>
      </w:pPr>
      <w:r w:rsidRPr="000757C5">
        <w:rPr>
          <w:rFonts w:cs="Times New Roman"/>
        </w:rPr>
        <w:t>Egyszerű villamos vezérlést megvalósító áramkör tervezése (</w:t>
      </w:r>
      <w:proofErr w:type="spellStart"/>
      <w:r w:rsidRPr="000757C5">
        <w:rPr>
          <w:rFonts w:cs="Times New Roman"/>
        </w:rPr>
        <w:t>áramutas</w:t>
      </w:r>
      <w:proofErr w:type="spellEnd"/>
      <w:r w:rsidRPr="000757C5">
        <w:rPr>
          <w:rFonts w:cs="Times New Roman"/>
        </w:rPr>
        <w:t xml:space="preserve"> rajz).</w:t>
      </w:r>
    </w:p>
    <w:p w14:paraId="219CD1E6" w14:textId="77777777" w:rsidR="00F83B61" w:rsidRPr="000757C5" w:rsidRDefault="00F83B61" w:rsidP="00F83B61">
      <w:pPr>
        <w:spacing w:after="0"/>
        <w:ind w:left="851"/>
        <w:rPr>
          <w:rFonts w:cs="Times New Roman"/>
        </w:rPr>
      </w:pPr>
      <w:r w:rsidRPr="000757C5">
        <w:rPr>
          <w:rFonts w:cs="Times New Roman"/>
        </w:rPr>
        <w:t>A feladat megoldásához szükséges elemek kiválasztása az áramkör jellemző paraméterei alapján.</w:t>
      </w:r>
    </w:p>
    <w:p w14:paraId="182D230C" w14:textId="77777777" w:rsidR="00F83B61" w:rsidRPr="000757C5" w:rsidRDefault="00F83B61" w:rsidP="00F83B61">
      <w:pPr>
        <w:spacing w:after="0"/>
        <w:ind w:left="851"/>
        <w:rPr>
          <w:rFonts w:cs="Times New Roman"/>
        </w:rPr>
      </w:pPr>
      <w:r w:rsidRPr="000757C5">
        <w:rPr>
          <w:rFonts w:cs="Times New Roman"/>
        </w:rPr>
        <w:t>A vezérlés megvalósítása az iparban előforduló (szerelőtábla, vezérlőszekrény) módon (készülék elhelyezés, huzalozás).</w:t>
      </w:r>
    </w:p>
    <w:p w14:paraId="16A64992" w14:textId="77777777" w:rsidR="00F83B61" w:rsidRPr="000757C5" w:rsidRDefault="00F83B61" w:rsidP="00F83B61">
      <w:pPr>
        <w:spacing w:after="0"/>
        <w:ind w:left="851"/>
        <w:rPr>
          <w:rFonts w:cs="Times New Roman"/>
        </w:rPr>
      </w:pPr>
      <w:r w:rsidRPr="000757C5">
        <w:rPr>
          <w:rFonts w:cs="Times New Roman"/>
        </w:rPr>
        <w:t xml:space="preserve">A vezérlés tesztelése, vizsgálata. </w:t>
      </w:r>
    </w:p>
    <w:p w14:paraId="04612116" w14:textId="77777777" w:rsidR="00F83B61" w:rsidRPr="000757C5" w:rsidRDefault="00F83B61" w:rsidP="00F83B61">
      <w:pPr>
        <w:spacing w:after="0"/>
        <w:ind w:left="851"/>
        <w:rPr>
          <w:rFonts w:cs="Times New Roman"/>
        </w:rPr>
      </w:pPr>
      <w:r w:rsidRPr="000757C5">
        <w:rPr>
          <w:rFonts w:cs="Times New Roman"/>
        </w:rPr>
        <w:t>A szükséges beállítások, javítások elvégzése.</w:t>
      </w:r>
    </w:p>
    <w:p w14:paraId="1D3F0191" w14:textId="77777777" w:rsidR="00F83B61" w:rsidRPr="000757C5" w:rsidRDefault="00F83B61" w:rsidP="00F83B61">
      <w:pPr>
        <w:spacing w:after="0"/>
        <w:ind w:left="851"/>
        <w:rPr>
          <w:rFonts w:cs="Times New Roman"/>
        </w:rPr>
      </w:pPr>
      <w:r w:rsidRPr="000757C5">
        <w:rPr>
          <w:rFonts w:cs="Times New Roman"/>
        </w:rPr>
        <w:t>Üzemi próbák végrehajtása.</w:t>
      </w:r>
    </w:p>
    <w:p w14:paraId="152BD079" w14:textId="77777777" w:rsidR="00F83B61" w:rsidRPr="000757C5" w:rsidRDefault="00F83B61" w:rsidP="00F83B61">
      <w:pPr>
        <w:spacing w:after="0"/>
        <w:ind w:left="851"/>
        <w:rPr>
          <w:rFonts w:cs="Times New Roman"/>
        </w:rPr>
      </w:pPr>
      <w:r w:rsidRPr="000757C5">
        <w:rPr>
          <w:rFonts w:cs="Times New Roman"/>
        </w:rPr>
        <w:t>Az elvégzett feladat dokumentálása.</w:t>
      </w:r>
    </w:p>
    <w:p w14:paraId="4CE97FA8" w14:textId="1C98E455" w:rsidR="00F83B61" w:rsidRPr="000757C5" w:rsidRDefault="00F83B61" w:rsidP="00F83B61">
      <w:pPr>
        <w:spacing w:after="0"/>
        <w:ind w:left="851"/>
        <w:rPr>
          <w:rFonts w:cs="Times New Roman"/>
        </w:rPr>
      </w:pPr>
      <w:r w:rsidRPr="000757C5">
        <w:rPr>
          <w:rFonts w:cs="Times New Roman"/>
        </w:rPr>
        <w:t>Gépek biztonsági kategóriái</w:t>
      </w:r>
      <w:r w:rsidR="005E4FCC" w:rsidRPr="000757C5">
        <w:rPr>
          <w:rFonts w:cs="Times New Roman"/>
        </w:rPr>
        <w:t>.</w:t>
      </w:r>
    </w:p>
    <w:p w14:paraId="34D337BC" w14:textId="649AFFDE" w:rsidR="00F83B61" w:rsidRPr="000757C5" w:rsidRDefault="00F83B61" w:rsidP="00F83B61">
      <w:pPr>
        <w:spacing w:after="0"/>
        <w:ind w:left="851"/>
        <w:rPr>
          <w:rFonts w:cs="Times New Roman"/>
        </w:rPr>
      </w:pPr>
      <w:r w:rsidRPr="000757C5">
        <w:rPr>
          <w:rFonts w:cs="Times New Roman"/>
        </w:rPr>
        <w:t>Biztonságtechnikai elemek</w:t>
      </w:r>
      <w:r w:rsidR="005E4FCC" w:rsidRPr="000757C5">
        <w:rPr>
          <w:rFonts w:cs="Times New Roman"/>
        </w:rPr>
        <w:t>.</w:t>
      </w:r>
    </w:p>
    <w:p w14:paraId="38A9E8FD" w14:textId="77777777" w:rsidR="00A23F09" w:rsidRPr="000757C5" w:rsidRDefault="00A23F09" w:rsidP="00A23F09">
      <w:pPr>
        <w:tabs>
          <w:tab w:val="left" w:pos="1418"/>
          <w:tab w:val="right" w:pos="9072"/>
        </w:tabs>
        <w:spacing w:after="0"/>
        <w:ind w:left="851"/>
        <w:rPr>
          <w:rFonts w:cs="Times New Roman"/>
        </w:rPr>
      </w:pPr>
    </w:p>
    <w:p w14:paraId="695C15B6" w14:textId="2C20B6D0" w:rsidR="00A23F09" w:rsidRPr="000757C5" w:rsidRDefault="00F83B61"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Egyszerű szabályozási feladatok</w:t>
      </w:r>
    </w:p>
    <w:p w14:paraId="0D74E217" w14:textId="77777777" w:rsidR="00F83B61" w:rsidRPr="000757C5" w:rsidRDefault="00F83B61" w:rsidP="00F83B61">
      <w:pPr>
        <w:spacing w:after="0"/>
        <w:ind w:left="851"/>
        <w:rPr>
          <w:rFonts w:cs="Times New Roman"/>
        </w:rPr>
      </w:pPr>
      <w:r w:rsidRPr="000757C5">
        <w:rPr>
          <w:rFonts w:cs="Times New Roman"/>
        </w:rPr>
        <w:t xml:space="preserve">Szabályozási feladatok. </w:t>
      </w:r>
    </w:p>
    <w:p w14:paraId="5812515D" w14:textId="43656B69" w:rsidR="00F83B61" w:rsidRPr="000757C5" w:rsidRDefault="00F83B61" w:rsidP="00F83B61">
      <w:pPr>
        <w:spacing w:after="0"/>
        <w:ind w:left="1418"/>
        <w:rPr>
          <w:rFonts w:cs="Times New Roman"/>
        </w:rPr>
      </w:pPr>
      <w:r w:rsidRPr="000757C5">
        <w:rPr>
          <w:rFonts w:cs="Times New Roman"/>
        </w:rPr>
        <w:t xml:space="preserve">Hőmérséklet szabályozás megvalósítása, vizsgálata. </w:t>
      </w:r>
    </w:p>
    <w:p w14:paraId="51C841CA" w14:textId="24D66A7F" w:rsidR="00F83B61" w:rsidRPr="000757C5" w:rsidRDefault="00F83B61" w:rsidP="00F83B61">
      <w:pPr>
        <w:spacing w:after="0"/>
        <w:ind w:left="1418"/>
        <w:rPr>
          <w:rFonts w:cs="Times New Roman"/>
        </w:rPr>
      </w:pPr>
      <w:r w:rsidRPr="000757C5">
        <w:rPr>
          <w:rFonts w:cs="Times New Roman"/>
        </w:rPr>
        <w:t xml:space="preserve">Tirisztoros teljesítményszabályozás megvalósítása, vizsgálata. </w:t>
      </w:r>
    </w:p>
    <w:p w14:paraId="0A90B688" w14:textId="50C04B53" w:rsidR="00F83B61" w:rsidRPr="000757C5" w:rsidRDefault="00F83B61" w:rsidP="00F83B61">
      <w:pPr>
        <w:spacing w:after="0"/>
        <w:ind w:left="1418"/>
        <w:rPr>
          <w:rFonts w:cs="Times New Roman"/>
        </w:rPr>
      </w:pPr>
      <w:r w:rsidRPr="000757C5">
        <w:rPr>
          <w:rFonts w:cs="Times New Roman"/>
        </w:rPr>
        <w:t xml:space="preserve">Egyenáramú motor fordulatszám szabályozása, vizsgálata. </w:t>
      </w:r>
    </w:p>
    <w:p w14:paraId="6CB73235" w14:textId="44759F23" w:rsidR="00F83B61" w:rsidRPr="000757C5" w:rsidRDefault="00F83B61" w:rsidP="00F83B61">
      <w:pPr>
        <w:spacing w:after="0"/>
        <w:ind w:left="1418"/>
        <w:rPr>
          <w:rFonts w:cs="Times New Roman"/>
        </w:rPr>
      </w:pPr>
      <w:r w:rsidRPr="000757C5">
        <w:rPr>
          <w:rFonts w:cs="Times New Roman"/>
        </w:rPr>
        <w:t>Szintszabályozás vizsgálata</w:t>
      </w:r>
      <w:r w:rsidR="005E4FCC" w:rsidRPr="000757C5">
        <w:rPr>
          <w:rFonts w:cs="Times New Roman"/>
        </w:rPr>
        <w:t>.</w:t>
      </w:r>
    </w:p>
    <w:p w14:paraId="4B0DFAF0" w14:textId="0520506D" w:rsidR="00F83B61" w:rsidRPr="000757C5" w:rsidRDefault="00F83B61" w:rsidP="00F83B61">
      <w:pPr>
        <w:spacing w:after="0"/>
        <w:ind w:left="1418"/>
        <w:rPr>
          <w:rFonts w:cs="Times New Roman"/>
        </w:rPr>
      </w:pPr>
      <w:proofErr w:type="spellStart"/>
      <w:r w:rsidRPr="000757C5">
        <w:rPr>
          <w:rFonts w:cs="Times New Roman"/>
        </w:rPr>
        <w:t>Fényerőszabályozás</w:t>
      </w:r>
      <w:proofErr w:type="spellEnd"/>
      <w:r w:rsidRPr="000757C5">
        <w:rPr>
          <w:rFonts w:cs="Times New Roman"/>
        </w:rPr>
        <w:t xml:space="preserve"> vizsgálata</w:t>
      </w:r>
      <w:r w:rsidR="005E4FCC" w:rsidRPr="000757C5">
        <w:rPr>
          <w:rFonts w:cs="Times New Roman"/>
        </w:rPr>
        <w:t>.</w:t>
      </w:r>
    </w:p>
    <w:p w14:paraId="7260A160" w14:textId="718E62FF" w:rsidR="00F83B61" w:rsidRPr="000757C5" w:rsidRDefault="00F83B61" w:rsidP="00F83B61">
      <w:pPr>
        <w:spacing w:after="0"/>
        <w:ind w:left="1418"/>
        <w:rPr>
          <w:rFonts w:cs="Times New Roman"/>
        </w:rPr>
      </w:pPr>
      <w:r w:rsidRPr="000757C5">
        <w:rPr>
          <w:rFonts w:cs="Times New Roman"/>
        </w:rPr>
        <w:t>Elfordulás/elmozdulás szabályozás</w:t>
      </w:r>
      <w:r w:rsidR="005E4FCC" w:rsidRPr="000757C5">
        <w:rPr>
          <w:rFonts w:cs="Times New Roman"/>
        </w:rPr>
        <w:t>.</w:t>
      </w:r>
    </w:p>
    <w:p w14:paraId="001BD810" w14:textId="79AD2A2C" w:rsidR="00F83B61" w:rsidRPr="000757C5" w:rsidRDefault="00F83B61" w:rsidP="00F83B61">
      <w:pPr>
        <w:spacing w:after="0"/>
        <w:ind w:left="851"/>
        <w:rPr>
          <w:rFonts w:cs="Times New Roman"/>
        </w:rPr>
      </w:pPr>
      <w:r w:rsidRPr="000757C5">
        <w:rPr>
          <w:rFonts w:cs="Times New Roman"/>
        </w:rPr>
        <w:t>Távadók vizsgálata</w:t>
      </w:r>
      <w:r w:rsidR="005E4FCC" w:rsidRPr="000757C5">
        <w:rPr>
          <w:rFonts w:cs="Times New Roman"/>
        </w:rPr>
        <w:t>.</w:t>
      </w:r>
    </w:p>
    <w:p w14:paraId="473C9EC6" w14:textId="77777777" w:rsidR="00F83B61" w:rsidRPr="000757C5" w:rsidRDefault="00F83B61" w:rsidP="00F83B61">
      <w:pPr>
        <w:spacing w:after="0"/>
        <w:ind w:left="851"/>
        <w:rPr>
          <w:rFonts w:cs="Times New Roman"/>
        </w:rPr>
      </w:pPr>
      <w:r w:rsidRPr="000757C5">
        <w:rPr>
          <w:rFonts w:cs="Times New Roman"/>
        </w:rPr>
        <w:t>Példák analóg villamos kimenetű távadóra.</w:t>
      </w:r>
    </w:p>
    <w:p w14:paraId="7BA3FE46" w14:textId="77777777" w:rsidR="00F83B61" w:rsidRPr="000757C5" w:rsidRDefault="00F83B61" w:rsidP="00F83B61">
      <w:pPr>
        <w:spacing w:after="0"/>
        <w:ind w:left="851"/>
        <w:rPr>
          <w:rFonts w:cs="Times New Roman"/>
        </w:rPr>
      </w:pPr>
      <w:proofErr w:type="spellStart"/>
      <w:r w:rsidRPr="000757C5">
        <w:rPr>
          <w:rFonts w:cs="Times New Roman"/>
        </w:rPr>
        <w:t>Áramtávadók</w:t>
      </w:r>
      <w:proofErr w:type="spellEnd"/>
      <w:r w:rsidRPr="000757C5">
        <w:rPr>
          <w:rFonts w:cs="Times New Roman"/>
        </w:rPr>
        <w:t xml:space="preserve"> vizsgálata.</w:t>
      </w:r>
    </w:p>
    <w:p w14:paraId="5D5EC4AE" w14:textId="254C9D9A" w:rsidR="00F83B61" w:rsidRPr="000757C5" w:rsidRDefault="00F83B61" w:rsidP="00F83B61">
      <w:pPr>
        <w:spacing w:after="0"/>
        <w:ind w:left="851"/>
        <w:rPr>
          <w:rFonts w:cs="Times New Roman"/>
        </w:rPr>
      </w:pPr>
      <w:proofErr w:type="spellStart"/>
      <w:r w:rsidRPr="000757C5">
        <w:rPr>
          <w:rFonts w:cs="Times New Roman"/>
        </w:rPr>
        <w:t>Feszültségtávadók</w:t>
      </w:r>
      <w:proofErr w:type="spellEnd"/>
      <w:r w:rsidRPr="000757C5">
        <w:rPr>
          <w:rFonts w:cs="Times New Roman"/>
        </w:rPr>
        <w:t xml:space="preserve"> vizsgálata</w:t>
      </w:r>
      <w:r w:rsidR="005E4FCC" w:rsidRPr="000757C5">
        <w:rPr>
          <w:rFonts w:cs="Times New Roman"/>
        </w:rPr>
        <w:t>.</w:t>
      </w:r>
    </w:p>
    <w:p w14:paraId="17AC2DCA" w14:textId="4F28328E" w:rsidR="00F83B61" w:rsidRPr="000757C5" w:rsidRDefault="00F83B61" w:rsidP="00F83B61">
      <w:pPr>
        <w:spacing w:after="0"/>
        <w:ind w:left="851"/>
        <w:rPr>
          <w:rFonts w:cs="Times New Roman"/>
        </w:rPr>
      </w:pPr>
      <w:r w:rsidRPr="000757C5">
        <w:rPr>
          <w:rFonts w:cs="Times New Roman"/>
        </w:rPr>
        <w:t>Teljesítmény-távadók vizsgálata</w:t>
      </w:r>
      <w:r w:rsidR="005E4FCC" w:rsidRPr="000757C5">
        <w:rPr>
          <w:rFonts w:cs="Times New Roman"/>
        </w:rPr>
        <w:t>.</w:t>
      </w:r>
    </w:p>
    <w:p w14:paraId="529B8A15" w14:textId="77777777" w:rsidR="00A23F09" w:rsidRPr="000757C5" w:rsidRDefault="00A23F09" w:rsidP="00A23F09">
      <w:pPr>
        <w:tabs>
          <w:tab w:val="left" w:pos="1418"/>
          <w:tab w:val="right" w:pos="9072"/>
        </w:tabs>
        <w:spacing w:after="0"/>
        <w:ind w:left="851"/>
        <w:rPr>
          <w:rFonts w:cs="Times New Roman"/>
        </w:rPr>
      </w:pPr>
    </w:p>
    <w:p w14:paraId="340D2152" w14:textId="23772277" w:rsidR="00A23F09" w:rsidRPr="000757C5" w:rsidRDefault="0084475F"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lastRenderedPageBreak/>
        <w:t>Nem villamos mennyiségek mérése</w:t>
      </w:r>
    </w:p>
    <w:p w14:paraId="23449F85" w14:textId="77777777" w:rsidR="00F83B61" w:rsidRPr="000757C5" w:rsidRDefault="00F83B61" w:rsidP="00F83B61">
      <w:pPr>
        <w:spacing w:after="0"/>
        <w:ind w:left="851"/>
        <w:rPr>
          <w:rFonts w:cs="Times New Roman"/>
        </w:rPr>
      </w:pPr>
      <w:r w:rsidRPr="000757C5">
        <w:rPr>
          <w:rFonts w:cs="Times New Roman"/>
        </w:rPr>
        <w:t>Nem villamos mennyiségek átalakítása villamos jellé.</w:t>
      </w:r>
    </w:p>
    <w:p w14:paraId="1AA86552" w14:textId="77777777" w:rsidR="00F83B61" w:rsidRPr="000757C5" w:rsidRDefault="00F83B61" w:rsidP="00F83B61">
      <w:pPr>
        <w:spacing w:after="0"/>
        <w:ind w:left="851"/>
        <w:rPr>
          <w:rFonts w:cs="Times New Roman"/>
        </w:rPr>
      </w:pPr>
      <w:r w:rsidRPr="000757C5">
        <w:rPr>
          <w:rFonts w:cs="Times New Roman"/>
        </w:rPr>
        <w:t>Passzív mérő-átalakítók vizsgálata.</w:t>
      </w:r>
      <w:r w:rsidRPr="000757C5">
        <w:rPr>
          <w:rFonts w:cs="Times New Roman"/>
        </w:rPr>
        <w:tab/>
      </w:r>
      <w:r w:rsidRPr="000757C5">
        <w:rPr>
          <w:rFonts w:cs="Times New Roman"/>
        </w:rPr>
        <w:tab/>
      </w:r>
    </w:p>
    <w:p w14:paraId="4943B083" w14:textId="77777777" w:rsidR="00F83B61" w:rsidRPr="000757C5" w:rsidRDefault="00F83B61" w:rsidP="00F83B61">
      <w:pPr>
        <w:spacing w:after="0"/>
        <w:ind w:left="851"/>
        <w:rPr>
          <w:rFonts w:cs="Times New Roman"/>
        </w:rPr>
      </w:pPr>
      <w:r w:rsidRPr="000757C5">
        <w:rPr>
          <w:rFonts w:cs="Times New Roman"/>
        </w:rPr>
        <w:t>Ellenállás-alapú átalakítók mérése.</w:t>
      </w:r>
    </w:p>
    <w:p w14:paraId="44D7747F" w14:textId="77777777" w:rsidR="00F83B61" w:rsidRPr="000757C5" w:rsidRDefault="00F83B61" w:rsidP="00F83B61">
      <w:pPr>
        <w:spacing w:after="0"/>
        <w:ind w:left="851"/>
        <w:rPr>
          <w:rFonts w:cs="Times New Roman"/>
        </w:rPr>
      </w:pPr>
      <w:r w:rsidRPr="000757C5">
        <w:rPr>
          <w:rFonts w:cs="Times New Roman"/>
        </w:rPr>
        <w:t>Huzalos mérő-átalakítók mérése.</w:t>
      </w:r>
    </w:p>
    <w:p w14:paraId="189CFCFD" w14:textId="77777777" w:rsidR="00F83B61" w:rsidRPr="000757C5" w:rsidRDefault="00F83B61" w:rsidP="00F83B61">
      <w:pPr>
        <w:spacing w:after="0"/>
        <w:ind w:left="851"/>
        <w:rPr>
          <w:rFonts w:cs="Times New Roman"/>
        </w:rPr>
      </w:pPr>
      <w:r w:rsidRPr="000757C5">
        <w:rPr>
          <w:rFonts w:cs="Times New Roman"/>
        </w:rPr>
        <w:t>Hőmérséklet-érzékelő ellenállások mérése.</w:t>
      </w:r>
    </w:p>
    <w:p w14:paraId="59A22903" w14:textId="77777777" w:rsidR="00F83B61" w:rsidRPr="000757C5" w:rsidRDefault="00F83B61" w:rsidP="00F83B61">
      <w:pPr>
        <w:spacing w:after="0"/>
        <w:ind w:left="851"/>
        <w:rPr>
          <w:rFonts w:cs="Times New Roman"/>
        </w:rPr>
      </w:pPr>
      <w:r w:rsidRPr="000757C5">
        <w:rPr>
          <w:rFonts w:cs="Times New Roman"/>
        </w:rPr>
        <w:t>Fényérzékelő ellenállások mérése.</w:t>
      </w:r>
    </w:p>
    <w:p w14:paraId="3D0C2D49" w14:textId="77777777" w:rsidR="00F83B61" w:rsidRPr="000757C5" w:rsidRDefault="00F83B61" w:rsidP="00F83B61">
      <w:pPr>
        <w:spacing w:after="0"/>
        <w:ind w:left="851"/>
        <w:rPr>
          <w:rFonts w:cs="Times New Roman"/>
        </w:rPr>
      </w:pPr>
      <w:r w:rsidRPr="000757C5">
        <w:rPr>
          <w:rFonts w:cs="Times New Roman"/>
        </w:rPr>
        <w:t>Kapacitív átalakítók mérése.</w:t>
      </w:r>
    </w:p>
    <w:p w14:paraId="17321127" w14:textId="77777777" w:rsidR="00F83B61" w:rsidRPr="000757C5" w:rsidRDefault="00F83B61" w:rsidP="00F83B61">
      <w:pPr>
        <w:spacing w:after="0"/>
        <w:ind w:left="851"/>
        <w:rPr>
          <w:rFonts w:cs="Times New Roman"/>
        </w:rPr>
      </w:pPr>
      <w:r w:rsidRPr="000757C5">
        <w:rPr>
          <w:rFonts w:cs="Times New Roman"/>
        </w:rPr>
        <w:t>Induktív átalakítók mérése.</w:t>
      </w:r>
    </w:p>
    <w:p w14:paraId="76C40A85" w14:textId="1E92B638" w:rsidR="00A23F09" w:rsidRPr="000757C5" w:rsidRDefault="00F83B61" w:rsidP="0084475F">
      <w:pPr>
        <w:spacing w:after="0"/>
        <w:ind w:left="851"/>
        <w:rPr>
          <w:rFonts w:cs="Times New Roman"/>
        </w:rPr>
      </w:pPr>
      <w:r w:rsidRPr="000757C5">
        <w:rPr>
          <w:rFonts w:cs="Times New Roman"/>
        </w:rPr>
        <w:t>Átalakítókkal megvalósítot</w:t>
      </w:r>
      <w:r w:rsidR="0084475F" w:rsidRPr="000757C5">
        <w:rPr>
          <w:rFonts w:cs="Times New Roman"/>
        </w:rPr>
        <w:t>t szabályozási körök vizsgálata</w:t>
      </w:r>
      <w:r w:rsidR="005E4FCC" w:rsidRPr="000757C5">
        <w:rPr>
          <w:rFonts w:cs="Times New Roman"/>
        </w:rPr>
        <w:t>.</w:t>
      </w:r>
    </w:p>
    <w:p w14:paraId="59D4984F" w14:textId="77777777" w:rsidR="00A23F09" w:rsidRPr="000757C5" w:rsidRDefault="00A23F09" w:rsidP="00A23F09">
      <w:pPr>
        <w:tabs>
          <w:tab w:val="left" w:pos="1418"/>
          <w:tab w:val="right" w:pos="9072"/>
        </w:tabs>
        <w:spacing w:after="0"/>
        <w:ind w:left="851"/>
        <w:rPr>
          <w:rFonts w:cs="Times New Roman"/>
        </w:rPr>
      </w:pPr>
    </w:p>
    <w:p w14:paraId="51E3CEA7"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2B7BB396" w14:textId="2C71E70E" w:rsidR="00A23F09" w:rsidRPr="000757C5" w:rsidRDefault="0084475F" w:rsidP="00A23F09">
      <w:pPr>
        <w:spacing w:after="0"/>
        <w:ind w:left="426"/>
        <w:rPr>
          <w:rFonts w:cs="Times New Roman"/>
        </w:rPr>
      </w:pPr>
      <w:r w:rsidRPr="000757C5">
        <w:rPr>
          <w:rFonts w:cs="Times New Roman"/>
        </w:rPr>
        <w:t>Szabályozástechnikai laboratórium</w:t>
      </w:r>
    </w:p>
    <w:p w14:paraId="43A54FF1" w14:textId="77777777" w:rsidR="00A23F09" w:rsidRPr="000757C5" w:rsidRDefault="00A23F09" w:rsidP="00A23F09">
      <w:pPr>
        <w:spacing w:after="0"/>
        <w:ind w:left="426"/>
        <w:rPr>
          <w:rFonts w:cs="Times New Roman"/>
        </w:rPr>
      </w:pPr>
    </w:p>
    <w:p w14:paraId="7FB33200"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189234EB" w14:textId="1C7AAAB2"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3C04EC38" w14:textId="77777777" w:rsidR="00A23F09" w:rsidRPr="000757C5" w:rsidRDefault="00A23F09" w:rsidP="00A23F09">
      <w:pPr>
        <w:spacing w:after="0"/>
        <w:ind w:left="426"/>
        <w:rPr>
          <w:rFonts w:cs="Times New Roman"/>
        </w:rPr>
      </w:pPr>
    </w:p>
    <w:p w14:paraId="6F0A4F64" w14:textId="63A89A35" w:rsidR="00A23F09" w:rsidRPr="000757C5" w:rsidRDefault="0084475F" w:rsidP="00A23F09">
      <w:pPr>
        <w:pStyle w:val="Listaszerbekezds"/>
        <w:numPr>
          <w:ilvl w:val="0"/>
          <w:numId w:val="8"/>
        </w:numPr>
        <w:tabs>
          <w:tab w:val="right" w:pos="9072"/>
        </w:tabs>
        <w:spacing w:after="0"/>
        <w:rPr>
          <w:rFonts w:cs="Times New Roman"/>
          <w:b/>
        </w:rPr>
      </w:pPr>
      <w:r w:rsidRPr="000757C5">
        <w:rPr>
          <w:rFonts w:cs="Times New Roman"/>
          <w:b/>
        </w:rPr>
        <w:t>PLC alkalmazása gyakorlat</w:t>
      </w:r>
      <w:r w:rsidR="00A23F09" w:rsidRPr="000757C5">
        <w:rPr>
          <w:rFonts w:cs="Times New Roman"/>
          <w:b/>
        </w:rPr>
        <w:t xml:space="preserve"> tantárgy</w:t>
      </w:r>
      <w:r w:rsidR="00A23F09" w:rsidRPr="000757C5">
        <w:rPr>
          <w:rFonts w:cs="Times New Roman"/>
          <w:b/>
        </w:rPr>
        <w:tab/>
      </w:r>
      <w:r w:rsidRPr="000757C5">
        <w:rPr>
          <w:rFonts w:cs="Times New Roman"/>
          <w:b/>
        </w:rPr>
        <w:t>62</w:t>
      </w:r>
      <w:r w:rsidR="00A23F09" w:rsidRPr="000757C5">
        <w:rPr>
          <w:rFonts w:cs="Times New Roman"/>
          <w:b/>
        </w:rPr>
        <w:t xml:space="preserve"> óra/</w:t>
      </w:r>
      <w:r w:rsidRPr="000757C5">
        <w:rPr>
          <w:rFonts w:cs="Times New Roman"/>
          <w:b/>
        </w:rPr>
        <w:t>0</w:t>
      </w:r>
      <w:r w:rsidR="00A23F09" w:rsidRPr="000757C5">
        <w:rPr>
          <w:rFonts w:cs="Times New Roman"/>
          <w:b/>
        </w:rPr>
        <w:t xml:space="preserve"> óra*</w:t>
      </w:r>
    </w:p>
    <w:p w14:paraId="79949D52"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55644581" w14:textId="77777777" w:rsidR="00A23F09" w:rsidRPr="000757C5" w:rsidRDefault="00A23F09" w:rsidP="00A23F09">
      <w:pPr>
        <w:spacing w:after="0"/>
        <w:ind w:left="426"/>
        <w:rPr>
          <w:rFonts w:cs="Times New Roman"/>
        </w:rPr>
      </w:pPr>
    </w:p>
    <w:p w14:paraId="02CB434E" w14:textId="331CF738" w:rsidR="00A23F09" w:rsidRPr="000757C5" w:rsidRDefault="00A23F09" w:rsidP="00A23F09">
      <w:pPr>
        <w:spacing w:after="0"/>
        <w:ind w:left="426"/>
        <w:rPr>
          <w:rFonts w:cs="Times New Roman"/>
        </w:rPr>
      </w:pPr>
      <w:r w:rsidRPr="000757C5">
        <w:rPr>
          <w:rFonts w:cs="Times New Roman"/>
        </w:rPr>
        <w:t>A tantárgy a</w:t>
      </w:r>
      <w:r w:rsidR="00CF4492">
        <w:rPr>
          <w:rFonts w:cs="Times New Roman"/>
        </w:rPr>
        <w:t>z</w:t>
      </w:r>
      <w:r w:rsidRPr="000757C5">
        <w:rPr>
          <w:rFonts w:cs="Times New Roman"/>
        </w:rPr>
        <w:t xml:space="preserve"> </w:t>
      </w:r>
      <w:r w:rsidR="007E3C6E" w:rsidRPr="000757C5">
        <w:rPr>
          <w:rFonts w:cs="Times New Roman"/>
        </w:rPr>
        <w:t>52 522 04 Villamos berendezés szerelő és üzemeltet</w:t>
      </w:r>
      <w:r w:rsidR="00AB6F77" w:rsidRPr="000757C5">
        <w:rPr>
          <w:rFonts w:cs="Times New Roman"/>
        </w:rPr>
        <w:t>ő</w:t>
      </w:r>
      <w:r w:rsidRPr="000757C5">
        <w:rPr>
          <w:rFonts w:cs="Times New Roman"/>
        </w:rPr>
        <w:t xml:space="preserve"> </w:t>
      </w:r>
      <w:r w:rsidR="00CF4492" w:rsidRPr="00CF4492">
        <w:rPr>
          <w:rFonts w:cs="Times New Roman"/>
        </w:rPr>
        <w:t>mellék-</w:t>
      </w:r>
      <w:r w:rsidRPr="000757C5">
        <w:rPr>
          <w:rFonts w:cs="Times New Roman"/>
        </w:rPr>
        <w:t>szakképesítéshez kapcsolódik.</w:t>
      </w:r>
    </w:p>
    <w:p w14:paraId="4AE1A7DB" w14:textId="77777777" w:rsidR="00A23F09" w:rsidRPr="000757C5" w:rsidRDefault="00A23F09" w:rsidP="00A23F09">
      <w:pPr>
        <w:spacing w:after="0"/>
        <w:ind w:left="426"/>
        <w:rPr>
          <w:rFonts w:cs="Times New Roman"/>
        </w:rPr>
      </w:pPr>
    </w:p>
    <w:p w14:paraId="4DF14FF5"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3D953ADA" w14:textId="3D819464" w:rsidR="00A23F09" w:rsidRPr="000757C5" w:rsidRDefault="0084475F" w:rsidP="00A23F09">
      <w:pPr>
        <w:spacing w:after="0"/>
        <w:ind w:left="426"/>
        <w:rPr>
          <w:rFonts w:cs="Times New Roman"/>
        </w:rPr>
      </w:pPr>
      <w:r w:rsidRPr="000757C5">
        <w:rPr>
          <w:rFonts w:cs="Times New Roman"/>
        </w:rPr>
        <w:t xml:space="preserve">A </w:t>
      </w:r>
      <w:r w:rsidR="00774DF3">
        <w:rPr>
          <w:rFonts w:cs="Times New Roman"/>
        </w:rPr>
        <w:t>tanulók</w:t>
      </w:r>
      <w:r w:rsidRPr="000757C5">
        <w:rPr>
          <w:rFonts w:cs="Times New Roman"/>
        </w:rPr>
        <w:t xml:space="preserve"> ismerjék meg a PLC alkalmazásának előnyeit, a PLC elvi felépítését. Legyenek tisztában a bemenete/kimenetek készülékeivel, valamint a </w:t>
      </w:r>
      <w:proofErr w:type="spellStart"/>
      <w:r w:rsidRPr="000757C5">
        <w:rPr>
          <w:rFonts w:cs="Times New Roman"/>
        </w:rPr>
        <w:t>PLC-k</w:t>
      </w:r>
      <w:proofErr w:type="spellEnd"/>
      <w:r w:rsidRPr="000757C5">
        <w:rPr>
          <w:rFonts w:cs="Times New Roman"/>
        </w:rPr>
        <w:t xml:space="preserve"> legfontosabb programozási/működtetési felületeivel. Tudják a </w:t>
      </w:r>
      <w:proofErr w:type="spellStart"/>
      <w:r w:rsidRPr="000757C5">
        <w:rPr>
          <w:rFonts w:cs="Times New Roman"/>
        </w:rPr>
        <w:t>PLC-t</w:t>
      </w:r>
      <w:proofErr w:type="spellEnd"/>
      <w:r w:rsidRPr="000757C5">
        <w:rPr>
          <w:rFonts w:cs="Times New Roman"/>
        </w:rPr>
        <w:t xml:space="preserve"> elindítani, leállítani, programot betölteni, ellenőrizni.</w:t>
      </w:r>
    </w:p>
    <w:p w14:paraId="20FF96A9" w14:textId="77777777" w:rsidR="00A23F09" w:rsidRPr="000757C5" w:rsidRDefault="00A23F09" w:rsidP="00A23F09">
      <w:pPr>
        <w:spacing w:after="0"/>
        <w:ind w:left="426"/>
        <w:rPr>
          <w:rFonts w:cs="Times New Roman"/>
        </w:rPr>
      </w:pPr>
    </w:p>
    <w:p w14:paraId="0843A697"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265AB67D" w14:textId="77777777" w:rsidR="00A23F09" w:rsidRPr="000757C5" w:rsidRDefault="00A23F09" w:rsidP="00A23F09">
      <w:pPr>
        <w:spacing w:after="0"/>
        <w:ind w:left="426"/>
        <w:rPr>
          <w:rFonts w:cs="Times New Roman"/>
        </w:rPr>
      </w:pPr>
    </w:p>
    <w:p w14:paraId="0117A5C4" w14:textId="77777777" w:rsidR="00A23F09" w:rsidRPr="000757C5" w:rsidRDefault="00A23F09" w:rsidP="00A23F09">
      <w:pPr>
        <w:spacing w:after="0"/>
        <w:ind w:left="426"/>
        <w:rPr>
          <w:rFonts w:cs="Times New Roman"/>
        </w:rPr>
      </w:pPr>
    </w:p>
    <w:p w14:paraId="033F0734"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240415CF" w14:textId="169FDB73" w:rsidR="00A23F09" w:rsidRPr="000757C5" w:rsidRDefault="00734096" w:rsidP="00A23F09">
      <w:pPr>
        <w:pStyle w:val="Listaszerbekezds"/>
        <w:numPr>
          <w:ilvl w:val="2"/>
          <w:numId w:val="8"/>
        </w:numPr>
        <w:tabs>
          <w:tab w:val="left" w:pos="1701"/>
          <w:tab w:val="right" w:pos="9072"/>
        </w:tabs>
        <w:spacing w:after="0"/>
        <w:ind w:left="993" w:hanging="426"/>
        <w:rPr>
          <w:rFonts w:cs="Times New Roman"/>
          <w:b/>
          <w:i/>
        </w:rPr>
      </w:pPr>
      <w:proofErr w:type="gramStart"/>
      <w:r w:rsidRPr="000757C5">
        <w:rPr>
          <w:rFonts w:cs="Times New Roman"/>
          <w:b/>
          <w:i/>
        </w:rPr>
        <w:t>PLC  a</w:t>
      </w:r>
      <w:proofErr w:type="gramEnd"/>
      <w:r w:rsidRPr="000757C5">
        <w:rPr>
          <w:rFonts w:cs="Times New Roman"/>
          <w:b/>
          <w:i/>
        </w:rPr>
        <w:t xml:space="preserve"> gyakorlatban</w:t>
      </w:r>
    </w:p>
    <w:p w14:paraId="2DA0936B" w14:textId="77777777" w:rsidR="00734096" w:rsidRPr="000757C5" w:rsidRDefault="00734096" w:rsidP="00734096">
      <w:pPr>
        <w:spacing w:after="0"/>
        <w:ind w:left="851"/>
        <w:rPr>
          <w:rFonts w:cs="Times New Roman"/>
        </w:rPr>
      </w:pPr>
      <w:r w:rsidRPr="000757C5">
        <w:rPr>
          <w:rFonts w:cs="Times New Roman"/>
        </w:rPr>
        <w:t>PLC alkalmazásának, üzemeltetésének feltételei.</w:t>
      </w:r>
    </w:p>
    <w:p w14:paraId="04443C14" w14:textId="0CA87F6B" w:rsidR="00734096" w:rsidRPr="000757C5" w:rsidRDefault="00734096" w:rsidP="00734096">
      <w:pPr>
        <w:spacing w:after="0"/>
        <w:ind w:left="851"/>
        <w:rPr>
          <w:rFonts w:cs="Times New Roman"/>
        </w:rPr>
      </w:pPr>
      <w:r w:rsidRPr="000757C5">
        <w:rPr>
          <w:rFonts w:cs="Times New Roman"/>
        </w:rPr>
        <w:t>PLC alapfelépítése, szerkezeti egységei, típusai</w:t>
      </w:r>
      <w:r w:rsidR="008A26FD" w:rsidRPr="000757C5">
        <w:rPr>
          <w:rFonts w:cs="Times New Roman"/>
        </w:rPr>
        <w:t>.</w:t>
      </w:r>
    </w:p>
    <w:p w14:paraId="48C17453" w14:textId="0D010A1D" w:rsidR="00734096" w:rsidRPr="000757C5" w:rsidRDefault="00734096" w:rsidP="00734096">
      <w:pPr>
        <w:spacing w:after="0"/>
        <w:ind w:left="851"/>
        <w:rPr>
          <w:rFonts w:cs="Times New Roman"/>
        </w:rPr>
      </w:pPr>
      <w:proofErr w:type="spellStart"/>
      <w:r w:rsidRPr="000757C5">
        <w:rPr>
          <w:rFonts w:cs="Times New Roman"/>
        </w:rPr>
        <w:t>PLC-k</w:t>
      </w:r>
      <w:proofErr w:type="spellEnd"/>
      <w:r w:rsidRPr="000757C5">
        <w:rPr>
          <w:rFonts w:cs="Times New Roman"/>
        </w:rPr>
        <w:t xml:space="preserve"> alkalmazási lehetőségei</w:t>
      </w:r>
      <w:r w:rsidR="008A26FD" w:rsidRPr="000757C5">
        <w:rPr>
          <w:rFonts w:cs="Times New Roman"/>
        </w:rPr>
        <w:t>.</w:t>
      </w:r>
    </w:p>
    <w:p w14:paraId="409882AC" w14:textId="12931DC4" w:rsidR="00734096" w:rsidRPr="000757C5" w:rsidRDefault="00734096" w:rsidP="00734096">
      <w:pPr>
        <w:spacing w:after="0"/>
        <w:ind w:left="1418"/>
        <w:rPr>
          <w:rFonts w:cs="Times New Roman"/>
        </w:rPr>
      </w:pPr>
      <w:r w:rsidRPr="000757C5">
        <w:rPr>
          <w:rFonts w:cs="Times New Roman"/>
        </w:rPr>
        <w:t>Be-és kimenet eszközök, perifériák</w:t>
      </w:r>
      <w:r w:rsidR="008A26FD" w:rsidRPr="000757C5">
        <w:rPr>
          <w:rFonts w:cs="Times New Roman"/>
        </w:rPr>
        <w:t>.</w:t>
      </w:r>
    </w:p>
    <w:p w14:paraId="35D9D741" w14:textId="77777777" w:rsidR="00734096" w:rsidRPr="000757C5" w:rsidRDefault="00734096" w:rsidP="00734096">
      <w:pPr>
        <w:spacing w:after="0"/>
        <w:ind w:left="851"/>
        <w:rPr>
          <w:rFonts w:cs="Times New Roman"/>
        </w:rPr>
      </w:pPr>
      <w:r w:rsidRPr="000757C5">
        <w:rPr>
          <w:rFonts w:cs="Times New Roman"/>
        </w:rPr>
        <w:t xml:space="preserve">Információk gyűjtése a </w:t>
      </w:r>
      <w:proofErr w:type="spellStart"/>
      <w:r w:rsidRPr="000757C5">
        <w:rPr>
          <w:rFonts w:cs="Times New Roman"/>
        </w:rPr>
        <w:t>PLC-program</w:t>
      </w:r>
      <w:proofErr w:type="spellEnd"/>
      <w:r w:rsidRPr="000757C5">
        <w:rPr>
          <w:rFonts w:cs="Times New Roman"/>
        </w:rPr>
        <w:t xml:space="preserve"> elkészítéséhez. </w:t>
      </w:r>
    </w:p>
    <w:p w14:paraId="01239921" w14:textId="77777777" w:rsidR="00734096" w:rsidRPr="000757C5" w:rsidRDefault="00734096" w:rsidP="00734096">
      <w:pPr>
        <w:spacing w:after="0"/>
        <w:ind w:left="851"/>
        <w:rPr>
          <w:rFonts w:cs="Times New Roman"/>
        </w:rPr>
      </w:pPr>
      <w:r w:rsidRPr="000757C5">
        <w:rPr>
          <w:rFonts w:cs="Times New Roman"/>
        </w:rPr>
        <w:t xml:space="preserve">A vezérlési feladat leírása: </w:t>
      </w:r>
    </w:p>
    <w:p w14:paraId="4DB64986" w14:textId="77777777" w:rsidR="00734096" w:rsidRPr="000757C5" w:rsidRDefault="00734096" w:rsidP="00734096">
      <w:pPr>
        <w:spacing w:after="0"/>
        <w:ind w:left="851"/>
        <w:rPr>
          <w:rFonts w:cs="Times New Roman"/>
        </w:rPr>
      </w:pPr>
      <w:proofErr w:type="gramStart"/>
      <w:r w:rsidRPr="000757C5">
        <w:rPr>
          <w:rFonts w:cs="Times New Roman"/>
        </w:rPr>
        <w:t>szövegesen</w:t>
      </w:r>
      <w:proofErr w:type="gramEnd"/>
      <w:r w:rsidRPr="000757C5">
        <w:rPr>
          <w:rFonts w:cs="Times New Roman"/>
        </w:rPr>
        <w:t xml:space="preserve">, érintkezős kapcsolásos (relés vezérléses) módon, </w:t>
      </w:r>
    </w:p>
    <w:p w14:paraId="652F7EE8" w14:textId="77777777" w:rsidR="00734096" w:rsidRPr="000757C5" w:rsidRDefault="00734096" w:rsidP="00734096">
      <w:pPr>
        <w:spacing w:after="0"/>
        <w:ind w:left="851"/>
        <w:rPr>
          <w:rFonts w:cs="Times New Roman"/>
        </w:rPr>
      </w:pPr>
      <w:proofErr w:type="gramStart"/>
      <w:r w:rsidRPr="000757C5">
        <w:rPr>
          <w:rFonts w:cs="Times New Roman"/>
        </w:rPr>
        <w:t>funkcionális</w:t>
      </w:r>
      <w:proofErr w:type="gramEnd"/>
      <w:r w:rsidRPr="000757C5">
        <w:rPr>
          <w:rFonts w:cs="Times New Roman"/>
        </w:rPr>
        <w:t xml:space="preserve"> elemekkel (logikai alapkapcsolásos), folyamatábrával.</w:t>
      </w:r>
    </w:p>
    <w:p w14:paraId="6A247ECB" w14:textId="2312F708" w:rsidR="00734096" w:rsidRPr="000757C5" w:rsidRDefault="00734096" w:rsidP="00734096">
      <w:pPr>
        <w:spacing w:after="0"/>
        <w:ind w:left="851"/>
        <w:rPr>
          <w:rFonts w:cs="Times New Roman"/>
        </w:rPr>
      </w:pPr>
      <w:r w:rsidRPr="000757C5">
        <w:rPr>
          <w:rFonts w:cs="Times New Roman"/>
        </w:rPr>
        <w:t>PLC programozási lehetőségei</w:t>
      </w:r>
      <w:r w:rsidR="008A26FD" w:rsidRPr="000757C5">
        <w:rPr>
          <w:rFonts w:cs="Times New Roman"/>
        </w:rPr>
        <w:t>.</w:t>
      </w:r>
    </w:p>
    <w:p w14:paraId="15211CE6" w14:textId="0156DE5C" w:rsidR="00734096" w:rsidRPr="000757C5" w:rsidRDefault="00734096" w:rsidP="00734096">
      <w:pPr>
        <w:spacing w:after="0"/>
        <w:ind w:left="851"/>
        <w:rPr>
          <w:rFonts w:cs="Times New Roman"/>
        </w:rPr>
      </w:pPr>
      <w:r w:rsidRPr="000757C5">
        <w:rPr>
          <w:rFonts w:cs="Times New Roman"/>
        </w:rPr>
        <w:t>A programok felépítése</w:t>
      </w:r>
      <w:r w:rsidR="008A26FD" w:rsidRPr="000757C5">
        <w:rPr>
          <w:rFonts w:cs="Times New Roman"/>
        </w:rPr>
        <w:t>.</w:t>
      </w:r>
    </w:p>
    <w:p w14:paraId="325E4D4A" w14:textId="77777777" w:rsidR="00734096" w:rsidRPr="000757C5" w:rsidRDefault="00734096" w:rsidP="00734096">
      <w:pPr>
        <w:spacing w:after="0"/>
        <w:ind w:left="851"/>
        <w:rPr>
          <w:rFonts w:cs="Times New Roman"/>
        </w:rPr>
      </w:pPr>
      <w:r w:rsidRPr="000757C5">
        <w:rPr>
          <w:rFonts w:cs="Times New Roman"/>
        </w:rPr>
        <w:t>A program bevitele a rendelkezésre álló eszköztől függően számítógépen vagy kézi programozóval.</w:t>
      </w:r>
    </w:p>
    <w:p w14:paraId="66C7F063" w14:textId="77777777" w:rsidR="00734096" w:rsidRPr="000757C5" w:rsidRDefault="00734096" w:rsidP="00734096">
      <w:pPr>
        <w:spacing w:after="0"/>
        <w:ind w:left="851"/>
        <w:rPr>
          <w:rFonts w:cs="Times New Roman"/>
        </w:rPr>
      </w:pPr>
      <w:r w:rsidRPr="000757C5">
        <w:rPr>
          <w:rFonts w:cs="Times New Roman"/>
        </w:rPr>
        <w:t xml:space="preserve">Szükség esetén a program áttöltése vagy mentése. </w:t>
      </w:r>
    </w:p>
    <w:p w14:paraId="1F5E045F" w14:textId="77777777" w:rsidR="00734096" w:rsidRPr="000757C5" w:rsidRDefault="00734096" w:rsidP="00734096">
      <w:pPr>
        <w:spacing w:after="0"/>
        <w:ind w:left="851"/>
        <w:rPr>
          <w:rFonts w:cs="Times New Roman"/>
        </w:rPr>
      </w:pPr>
      <w:r w:rsidRPr="000757C5">
        <w:rPr>
          <w:rFonts w:cs="Times New Roman"/>
        </w:rPr>
        <w:t xml:space="preserve">A program tesztelése a rendelkezésre álló </w:t>
      </w:r>
      <w:proofErr w:type="gramStart"/>
      <w:r w:rsidRPr="000757C5">
        <w:rPr>
          <w:rFonts w:cs="Times New Roman"/>
        </w:rPr>
        <w:t>eszközökkel  (</w:t>
      </w:r>
      <w:proofErr w:type="gramEnd"/>
      <w:r w:rsidRPr="000757C5">
        <w:rPr>
          <w:rFonts w:cs="Times New Roman"/>
        </w:rPr>
        <w:t>programfejlesztő szoftver, modell) segítségével.</w:t>
      </w:r>
    </w:p>
    <w:p w14:paraId="74DA7465" w14:textId="77777777" w:rsidR="00734096" w:rsidRPr="000757C5" w:rsidRDefault="00734096" w:rsidP="00734096">
      <w:pPr>
        <w:spacing w:after="0"/>
        <w:ind w:left="851"/>
        <w:rPr>
          <w:rFonts w:cs="Times New Roman"/>
        </w:rPr>
      </w:pPr>
      <w:r w:rsidRPr="000757C5">
        <w:rPr>
          <w:rFonts w:cs="Times New Roman"/>
        </w:rPr>
        <w:lastRenderedPageBreak/>
        <w:t>Az üzemi próba elvégzése után a szükséges változtatások, javítások elvégzése, a program véglegesítése.</w:t>
      </w:r>
    </w:p>
    <w:p w14:paraId="7BB03642" w14:textId="2632FE00" w:rsidR="00734096" w:rsidRPr="000757C5" w:rsidRDefault="00734096" w:rsidP="00734096">
      <w:pPr>
        <w:spacing w:after="0"/>
        <w:ind w:left="851"/>
        <w:rPr>
          <w:rFonts w:cs="Times New Roman"/>
        </w:rPr>
      </w:pPr>
      <w:r w:rsidRPr="000757C5">
        <w:rPr>
          <w:rFonts w:cs="Times New Roman"/>
        </w:rPr>
        <w:t>Hibakeresés, diagnosztika</w:t>
      </w:r>
      <w:r w:rsidR="008A26FD" w:rsidRPr="000757C5">
        <w:rPr>
          <w:rFonts w:cs="Times New Roman"/>
        </w:rPr>
        <w:t>.</w:t>
      </w:r>
    </w:p>
    <w:p w14:paraId="321E6DA6" w14:textId="40ADDF03" w:rsidR="00734096" w:rsidRPr="000757C5" w:rsidRDefault="00734096" w:rsidP="00734096">
      <w:pPr>
        <w:spacing w:after="0"/>
        <w:ind w:left="851"/>
        <w:rPr>
          <w:rFonts w:cs="Times New Roman"/>
        </w:rPr>
      </w:pPr>
      <w:proofErr w:type="spellStart"/>
      <w:r w:rsidRPr="000757C5">
        <w:rPr>
          <w:rFonts w:cs="Times New Roman"/>
        </w:rPr>
        <w:t>PLC-k</w:t>
      </w:r>
      <w:proofErr w:type="spellEnd"/>
      <w:r w:rsidRPr="000757C5">
        <w:rPr>
          <w:rFonts w:cs="Times New Roman"/>
        </w:rPr>
        <w:t xml:space="preserve"> és kontrollerek alkalmazása a gyakorlatban. (bekötés, elindítás, leállítás)</w:t>
      </w:r>
      <w:r w:rsidR="008A26FD" w:rsidRPr="000757C5">
        <w:rPr>
          <w:rFonts w:cs="Times New Roman"/>
        </w:rPr>
        <w:t>.</w:t>
      </w:r>
    </w:p>
    <w:p w14:paraId="4BC562DA" w14:textId="08613E0D" w:rsidR="00A23F09" w:rsidRPr="000757C5" w:rsidRDefault="00734096" w:rsidP="00734096">
      <w:pPr>
        <w:spacing w:after="0"/>
        <w:ind w:left="851"/>
        <w:rPr>
          <w:rFonts w:cs="Times New Roman"/>
        </w:rPr>
      </w:pPr>
      <w:r w:rsidRPr="000757C5">
        <w:rPr>
          <w:rFonts w:cs="Times New Roman"/>
        </w:rPr>
        <w:t>Ipari bus</w:t>
      </w:r>
      <w:r w:rsidR="00FC4A1C" w:rsidRPr="000757C5">
        <w:rPr>
          <w:rFonts w:cs="Times New Roman"/>
        </w:rPr>
        <w:t>z</w:t>
      </w:r>
      <w:r w:rsidRPr="000757C5">
        <w:rPr>
          <w:rFonts w:cs="Times New Roman"/>
        </w:rPr>
        <w:t xml:space="preserve">rendszerek alkalmazása, jellemzői (MPI, </w:t>
      </w:r>
      <w:proofErr w:type="spellStart"/>
      <w:r w:rsidRPr="000757C5">
        <w:rPr>
          <w:rFonts w:cs="Times New Roman"/>
        </w:rPr>
        <w:t>Profibus</w:t>
      </w:r>
      <w:proofErr w:type="spellEnd"/>
      <w:r w:rsidRPr="000757C5">
        <w:rPr>
          <w:rFonts w:cs="Times New Roman"/>
        </w:rPr>
        <w:t xml:space="preserve">, </w:t>
      </w:r>
      <w:proofErr w:type="spellStart"/>
      <w:r w:rsidRPr="000757C5">
        <w:rPr>
          <w:rFonts w:cs="Times New Roman"/>
        </w:rPr>
        <w:t>Profinet</w:t>
      </w:r>
      <w:proofErr w:type="spellEnd"/>
      <w:r w:rsidRPr="000757C5">
        <w:rPr>
          <w:rFonts w:cs="Times New Roman"/>
        </w:rPr>
        <w:t xml:space="preserve">, </w:t>
      </w:r>
      <w:proofErr w:type="spellStart"/>
      <w:r w:rsidRPr="000757C5">
        <w:rPr>
          <w:rFonts w:cs="Times New Roman"/>
        </w:rPr>
        <w:t>RSxxx</w:t>
      </w:r>
      <w:proofErr w:type="spellEnd"/>
      <w:r w:rsidRPr="000757C5">
        <w:rPr>
          <w:rFonts w:cs="Times New Roman"/>
        </w:rPr>
        <w:t xml:space="preserve">, </w:t>
      </w:r>
      <w:proofErr w:type="spellStart"/>
      <w:r w:rsidRPr="000757C5">
        <w:rPr>
          <w:rFonts w:cs="Times New Roman"/>
        </w:rPr>
        <w:t>Can</w:t>
      </w:r>
      <w:proofErr w:type="spellEnd"/>
      <w:r w:rsidRPr="000757C5">
        <w:rPr>
          <w:rFonts w:cs="Times New Roman"/>
        </w:rPr>
        <w:t xml:space="preserve">, </w:t>
      </w:r>
      <w:proofErr w:type="spellStart"/>
      <w:r w:rsidRPr="000757C5">
        <w:rPr>
          <w:rFonts w:cs="Times New Roman"/>
        </w:rPr>
        <w:t>DeviceNet</w:t>
      </w:r>
      <w:proofErr w:type="spellEnd"/>
      <w:r w:rsidRPr="000757C5">
        <w:rPr>
          <w:rFonts w:cs="Times New Roman"/>
        </w:rPr>
        <w:t>, stb.)</w:t>
      </w:r>
      <w:r w:rsidR="008A26FD" w:rsidRPr="000757C5">
        <w:rPr>
          <w:rFonts w:cs="Times New Roman"/>
        </w:rPr>
        <w:t>.</w:t>
      </w:r>
    </w:p>
    <w:p w14:paraId="6E6E1CAC" w14:textId="77777777" w:rsidR="00A23F09" w:rsidRPr="000757C5" w:rsidRDefault="00A23F09" w:rsidP="00A23F09">
      <w:pPr>
        <w:tabs>
          <w:tab w:val="left" w:pos="1418"/>
          <w:tab w:val="right" w:pos="9072"/>
        </w:tabs>
        <w:spacing w:after="0"/>
        <w:ind w:left="851"/>
        <w:rPr>
          <w:rFonts w:cs="Times New Roman"/>
        </w:rPr>
      </w:pPr>
    </w:p>
    <w:p w14:paraId="305311B2"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7DDAAF74" w14:textId="65AC7945" w:rsidR="00A23F09" w:rsidRPr="000757C5" w:rsidRDefault="00734096" w:rsidP="00A23F09">
      <w:pPr>
        <w:spacing w:after="0"/>
        <w:ind w:left="426"/>
        <w:rPr>
          <w:rFonts w:cs="Times New Roman"/>
        </w:rPr>
      </w:pPr>
      <w:r w:rsidRPr="000757C5">
        <w:rPr>
          <w:rFonts w:cs="Times New Roman"/>
        </w:rPr>
        <w:t>PLC labor</w:t>
      </w:r>
    </w:p>
    <w:p w14:paraId="40CC5417" w14:textId="77777777" w:rsidR="00A23F09" w:rsidRPr="000757C5" w:rsidRDefault="00A23F09" w:rsidP="00A23F09">
      <w:pPr>
        <w:spacing w:after="0"/>
        <w:ind w:left="426"/>
        <w:rPr>
          <w:rFonts w:cs="Times New Roman"/>
        </w:rPr>
      </w:pPr>
    </w:p>
    <w:p w14:paraId="79C2C28E"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3FAEB760" w14:textId="15C74A58"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3CAAF8FE" w14:textId="77777777" w:rsidR="00A23F09" w:rsidRPr="000757C5" w:rsidRDefault="00A23F09" w:rsidP="00A23F09">
      <w:pPr>
        <w:spacing w:after="200" w:line="276" w:lineRule="auto"/>
        <w:jc w:val="left"/>
        <w:rPr>
          <w:rFonts w:cs="Times New Roman"/>
        </w:rPr>
      </w:pPr>
      <w:r w:rsidRPr="000757C5">
        <w:rPr>
          <w:rFonts w:cs="Times New Roman"/>
        </w:rPr>
        <w:br w:type="page"/>
      </w:r>
    </w:p>
    <w:p w14:paraId="061EEAE3" w14:textId="77777777" w:rsidR="00A23F09" w:rsidRPr="000757C5" w:rsidRDefault="00A23F09" w:rsidP="00A23F09">
      <w:pPr>
        <w:rPr>
          <w:rFonts w:cs="Times New Roman"/>
        </w:rPr>
      </w:pPr>
    </w:p>
    <w:p w14:paraId="6B25CC4C" w14:textId="77777777" w:rsidR="00A23F09" w:rsidRPr="000757C5" w:rsidRDefault="00A23F09" w:rsidP="00A23F09">
      <w:pPr>
        <w:spacing w:before="2880"/>
        <w:jc w:val="center"/>
        <w:rPr>
          <w:rFonts w:cs="Times New Roman"/>
          <w:b/>
          <w:sz w:val="36"/>
        </w:rPr>
      </w:pPr>
      <w:r w:rsidRPr="000757C5">
        <w:rPr>
          <w:rFonts w:cs="Times New Roman"/>
          <w:b/>
          <w:sz w:val="36"/>
        </w:rPr>
        <w:t>A</w:t>
      </w:r>
    </w:p>
    <w:p w14:paraId="241B648A" w14:textId="0F7835AA" w:rsidR="00A23F09" w:rsidRPr="000757C5" w:rsidRDefault="00D66757" w:rsidP="00A23F09">
      <w:pPr>
        <w:spacing w:after="480"/>
        <w:jc w:val="center"/>
        <w:rPr>
          <w:rFonts w:cs="Times New Roman"/>
          <w:b/>
          <w:sz w:val="36"/>
        </w:rPr>
      </w:pPr>
      <w:r w:rsidRPr="000757C5">
        <w:rPr>
          <w:rFonts w:cs="Times New Roman"/>
          <w:b/>
          <w:sz w:val="36"/>
        </w:rPr>
        <w:t>11585-1</w:t>
      </w:r>
      <w:r w:rsidR="006B0897" w:rsidRPr="000757C5">
        <w:rPr>
          <w:rFonts w:cs="Times New Roman"/>
          <w:b/>
          <w:sz w:val="36"/>
        </w:rPr>
        <w:t>7</w:t>
      </w:r>
      <w:r w:rsidR="00A23F09" w:rsidRPr="000757C5">
        <w:rPr>
          <w:rFonts w:cs="Times New Roman"/>
          <w:b/>
          <w:sz w:val="36"/>
        </w:rPr>
        <w:t xml:space="preserve"> azonosító számú</w:t>
      </w:r>
    </w:p>
    <w:p w14:paraId="49ECCF62" w14:textId="11FA3DBD" w:rsidR="00A23F09" w:rsidRPr="000757C5" w:rsidRDefault="00A43AB4" w:rsidP="00A23F09">
      <w:pPr>
        <w:jc w:val="center"/>
        <w:rPr>
          <w:rFonts w:cs="Times New Roman"/>
          <w:b/>
          <w:sz w:val="36"/>
        </w:rPr>
      </w:pPr>
      <w:r w:rsidRPr="000757C5">
        <w:rPr>
          <w:rFonts w:cs="Times New Roman"/>
          <w:b/>
          <w:sz w:val="36"/>
        </w:rPr>
        <w:t>A kapcsolószekrények szerelése</w:t>
      </w:r>
    </w:p>
    <w:p w14:paraId="1CDCC6DC" w14:textId="77777777" w:rsidR="00A23F09" w:rsidRPr="000757C5" w:rsidRDefault="00A23F09" w:rsidP="00A23F09">
      <w:pPr>
        <w:jc w:val="center"/>
        <w:rPr>
          <w:rFonts w:cs="Times New Roman"/>
          <w:b/>
          <w:sz w:val="36"/>
        </w:rPr>
      </w:pPr>
      <w:proofErr w:type="gramStart"/>
      <w:r w:rsidRPr="000757C5">
        <w:rPr>
          <w:rFonts w:cs="Times New Roman"/>
          <w:b/>
          <w:sz w:val="36"/>
        </w:rPr>
        <w:t>megnevezésű</w:t>
      </w:r>
      <w:proofErr w:type="gramEnd"/>
    </w:p>
    <w:p w14:paraId="5CC59ABF" w14:textId="77777777" w:rsidR="00A23F09" w:rsidRPr="000757C5" w:rsidRDefault="00A23F09" w:rsidP="00A23F09">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23CE6D67" w14:textId="77777777" w:rsidR="00A23F09" w:rsidRPr="000757C5" w:rsidRDefault="00A23F09" w:rsidP="00A23F09">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4147BDFE" w14:textId="77777777" w:rsidR="00A23F09" w:rsidRPr="000757C5" w:rsidRDefault="00A23F09" w:rsidP="00A23F09">
      <w:pPr>
        <w:spacing w:after="200" w:line="276" w:lineRule="auto"/>
        <w:jc w:val="left"/>
        <w:rPr>
          <w:rFonts w:cs="Times New Roman"/>
        </w:rPr>
      </w:pPr>
      <w:r w:rsidRPr="000757C5">
        <w:rPr>
          <w:rFonts w:cs="Times New Roman"/>
        </w:rPr>
        <w:br w:type="page"/>
      </w:r>
    </w:p>
    <w:p w14:paraId="78508E3D" w14:textId="2482B71F" w:rsidR="00A23F09" w:rsidRPr="000757C5" w:rsidRDefault="00A23F09" w:rsidP="00A23F09">
      <w:pPr>
        <w:rPr>
          <w:rFonts w:cs="Times New Roman"/>
        </w:rPr>
      </w:pPr>
      <w:r w:rsidRPr="000757C5">
        <w:rPr>
          <w:rFonts w:cs="Times New Roman"/>
        </w:rPr>
        <w:lastRenderedPageBreak/>
        <w:t xml:space="preserve">A </w:t>
      </w:r>
      <w:r w:rsidR="00A43AB4" w:rsidRPr="000757C5">
        <w:rPr>
          <w:rFonts w:cs="Times New Roman"/>
        </w:rPr>
        <w:t>11585-1</w:t>
      </w:r>
      <w:r w:rsidR="006B0897" w:rsidRPr="000757C5">
        <w:rPr>
          <w:rFonts w:cs="Times New Roman"/>
        </w:rPr>
        <w:t>7</w:t>
      </w:r>
      <w:r w:rsidRPr="000757C5">
        <w:rPr>
          <w:rFonts w:cs="Times New Roman"/>
        </w:rPr>
        <w:t xml:space="preserve"> azonosító számú </w:t>
      </w:r>
      <w:proofErr w:type="gramStart"/>
      <w:r w:rsidR="00A43AB4" w:rsidRPr="000757C5">
        <w:rPr>
          <w:rFonts w:cs="Times New Roman"/>
        </w:rPr>
        <w:t>A</w:t>
      </w:r>
      <w:proofErr w:type="gramEnd"/>
      <w:r w:rsidR="00A43AB4" w:rsidRPr="000757C5">
        <w:rPr>
          <w:rFonts w:cs="Times New Roman"/>
        </w:rPr>
        <w:t xml:space="preserve"> kapcsolószekrények szerelése</w:t>
      </w:r>
      <w:r w:rsidRPr="000757C5">
        <w:rPr>
          <w:rFonts w:cs="Times New Roman"/>
        </w:rPr>
        <w:t xml:space="preserve"> megnevezésű szakmai követelménymodulhoz tartozó tantárgyak és témakörök oktatása során </w:t>
      </w:r>
      <w:r w:rsidR="00491BD1">
        <w:rPr>
          <w:rFonts w:cs="Times New Roman"/>
        </w:rPr>
        <w:t>fejlesztendő kompetenciák:</w:t>
      </w:r>
    </w:p>
    <w:tbl>
      <w:tblPr>
        <w:tblW w:w="6371" w:type="dxa"/>
        <w:jc w:val="center"/>
        <w:tblLayout w:type="fixed"/>
        <w:tblCellMar>
          <w:left w:w="30" w:type="dxa"/>
          <w:right w:w="30" w:type="dxa"/>
        </w:tblCellMar>
        <w:tblLook w:val="0000" w:firstRow="0" w:lastRow="0" w:firstColumn="0" w:lastColumn="0" w:noHBand="0" w:noVBand="0"/>
      </w:tblPr>
      <w:tblGrid>
        <w:gridCol w:w="4270"/>
        <w:gridCol w:w="758"/>
        <w:gridCol w:w="1343"/>
      </w:tblGrid>
      <w:tr w:rsidR="00654F53" w:rsidRPr="000757C5" w14:paraId="086B28F6" w14:textId="77777777" w:rsidTr="00654F53">
        <w:trPr>
          <w:cantSplit/>
          <w:trHeight w:val="1697"/>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56DB99D"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758" w:type="dxa"/>
            <w:tcBorders>
              <w:top w:val="single" w:sz="6" w:space="0" w:color="auto"/>
              <w:left w:val="single" w:sz="6" w:space="0" w:color="auto"/>
              <w:bottom w:val="single" w:sz="6" w:space="0" w:color="auto"/>
              <w:right w:val="single" w:sz="6" w:space="0" w:color="auto"/>
            </w:tcBorders>
            <w:textDirection w:val="btLr"/>
            <w:vAlign w:val="center"/>
          </w:tcPr>
          <w:p w14:paraId="1D7694D4" w14:textId="45FEA6CD" w:rsidR="00654F53" w:rsidRPr="000757C5" w:rsidRDefault="00654F53" w:rsidP="00095198">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Készülékismeret</w:t>
            </w:r>
          </w:p>
        </w:tc>
        <w:tc>
          <w:tcPr>
            <w:tcW w:w="1343" w:type="dxa"/>
            <w:tcBorders>
              <w:top w:val="single" w:sz="6" w:space="0" w:color="auto"/>
              <w:left w:val="single" w:sz="6" w:space="0" w:color="auto"/>
              <w:bottom w:val="single" w:sz="6" w:space="0" w:color="auto"/>
              <w:right w:val="single" w:sz="6" w:space="0" w:color="auto"/>
            </w:tcBorders>
            <w:textDirection w:val="btLr"/>
            <w:vAlign w:val="center"/>
          </w:tcPr>
          <w:p w14:paraId="693845DB" w14:textId="5A639315" w:rsidR="00654F53" w:rsidRPr="000757C5" w:rsidRDefault="00654F53" w:rsidP="00095198">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Kapcsolószekrények szerelési gyakorlat</w:t>
            </w:r>
          </w:p>
        </w:tc>
      </w:tr>
      <w:tr w:rsidR="00654F53" w:rsidRPr="000757C5" w14:paraId="0C145EE7"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20F23DD" w14:textId="7777777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FELADATOK</w:t>
            </w:r>
          </w:p>
        </w:tc>
        <w:tc>
          <w:tcPr>
            <w:tcW w:w="758" w:type="dxa"/>
            <w:tcBorders>
              <w:top w:val="single" w:sz="6" w:space="0" w:color="auto"/>
              <w:left w:val="single" w:sz="6" w:space="0" w:color="auto"/>
              <w:bottom w:val="single" w:sz="6" w:space="0" w:color="auto"/>
              <w:right w:val="single" w:sz="6" w:space="0" w:color="auto"/>
            </w:tcBorders>
            <w:vAlign w:val="center"/>
          </w:tcPr>
          <w:p w14:paraId="69DF8C1F"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00F70B8" w14:textId="77777777" w:rsidR="00654F53" w:rsidRPr="000757C5" w:rsidRDefault="00654F53" w:rsidP="00095198">
            <w:pPr>
              <w:autoSpaceDE w:val="0"/>
              <w:autoSpaceDN w:val="0"/>
              <w:adjustRightInd w:val="0"/>
              <w:spacing w:after="0"/>
              <w:jc w:val="center"/>
              <w:rPr>
                <w:rFonts w:cs="Times New Roman"/>
                <w:color w:val="000000"/>
                <w:szCs w:val="24"/>
              </w:rPr>
            </w:pPr>
          </w:p>
        </w:tc>
      </w:tr>
      <w:tr w:rsidR="00654F53" w:rsidRPr="000757C5" w14:paraId="61C8A63A"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48978E5" w14:textId="494A5602"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Telepíti a különféle kivitelű kapcsolószekrényeket.</w:t>
            </w:r>
          </w:p>
        </w:tc>
        <w:tc>
          <w:tcPr>
            <w:tcW w:w="758" w:type="dxa"/>
            <w:tcBorders>
              <w:top w:val="single" w:sz="6" w:space="0" w:color="auto"/>
              <w:left w:val="single" w:sz="6" w:space="0" w:color="auto"/>
              <w:bottom w:val="single" w:sz="6" w:space="0" w:color="auto"/>
              <w:right w:val="single" w:sz="6" w:space="0" w:color="auto"/>
            </w:tcBorders>
            <w:vAlign w:val="center"/>
          </w:tcPr>
          <w:p w14:paraId="28EFACC7" w14:textId="0FCF877D"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DC421FE" w14:textId="278D6E0D"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08B68338"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99DE6D8" w14:textId="074275D2"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Kiválasztja, hogy melyik készüléket használja az adott feladatra.</w:t>
            </w:r>
          </w:p>
        </w:tc>
        <w:tc>
          <w:tcPr>
            <w:tcW w:w="758" w:type="dxa"/>
            <w:tcBorders>
              <w:top w:val="single" w:sz="6" w:space="0" w:color="auto"/>
              <w:left w:val="single" w:sz="6" w:space="0" w:color="auto"/>
              <w:bottom w:val="single" w:sz="6" w:space="0" w:color="auto"/>
              <w:right w:val="single" w:sz="6" w:space="0" w:color="auto"/>
            </w:tcBorders>
            <w:vAlign w:val="center"/>
          </w:tcPr>
          <w:p w14:paraId="69ADDC42" w14:textId="77C39F91"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4DE7D07A" w14:textId="26CD7C62"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06365DB8"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CD4BD5B" w14:textId="298AD2B6"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Elhelyezi a kapcsolószekrények készülékeit.</w:t>
            </w:r>
          </w:p>
        </w:tc>
        <w:tc>
          <w:tcPr>
            <w:tcW w:w="758" w:type="dxa"/>
            <w:tcBorders>
              <w:top w:val="single" w:sz="6" w:space="0" w:color="auto"/>
              <w:left w:val="single" w:sz="6" w:space="0" w:color="auto"/>
              <w:bottom w:val="single" w:sz="6" w:space="0" w:color="auto"/>
              <w:right w:val="single" w:sz="6" w:space="0" w:color="auto"/>
            </w:tcBorders>
            <w:vAlign w:val="center"/>
          </w:tcPr>
          <w:p w14:paraId="687126DF" w14:textId="34297513"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7ED188B" w14:textId="357D1998"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39CF1905"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EB616CF" w14:textId="327D043D"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Kialakítja a kapcsolószekrények csatornázását.</w:t>
            </w:r>
          </w:p>
        </w:tc>
        <w:tc>
          <w:tcPr>
            <w:tcW w:w="758" w:type="dxa"/>
            <w:tcBorders>
              <w:top w:val="single" w:sz="6" w:space="0" w:color="auto"/>
              <w:left w:val="single" w:sz="6" w:space="0" w:color="auto"/>
              <w:bottom w:val="single" w:sz="6" w:space="0" w:color="auto"/>
              <w:right w:val="single" w:sz="6" w:space="0" w:color="auto"/>
            </w:tcBorders>
            <w:vAlign w:val="center"/>
          </w:tcPr>
          <w:p w14:paraId="5A960187" w14:textId="1B4B9ED5"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47C57B79" w14:textId="3F191736"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18FDAF56"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8FF952E" w14:textId="7AFFDC4B"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Kiválasztja a megfelelő vezetékeket és kábeleket.</w:t>
            </w:r>
          </w:p>
        </w:tc>
        <w:tc>
          <w:tcPr>
            <w:tcW w:w="758" w:type="dxa"/>
            <w:tcBorders>
              <w:top w:val="single" w:sz="6" w:space="0" w:color="auto"/>
              <w:left w:val="single" w:sz="6" w:space="0" w:color="auto"/>
              <w:bottom w:val="single" w:sz="6" w:space="0" w:color="auto"/>
              <w:right w:val="single" w:sz="6" w:space="0" w:color="auto"/>
            </w:tcBorders>
            <w:vAlign w:val="center"/>
          </w:tcPr>
          <w:p w14:paraId="600AE0AC" w14:textId="409C578C"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C5A13F5" w14:textId="48D76309"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5452C2B2"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BE8A47E" w14:textId="1BDCBBC5"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Elkészíti a fogadófelületeket (</w:t>
            </w:r>
            <w:proofErr w:type="spellStart"/>
            <w:r w:rsidRPr="000757C5">
              <w:rPr>
                <w:rFonts w:cs="Times New Roman"/>
                <w:color w:val="000000"/>
                <w:szCs w:val="24"/>
              </w:rPr>
              <w:t>tömszelencék</w:t>
            </w:r>
            <w:proofErr w:type="spellEnd"/>
            <w:r w:rsidRPr="000757C5">
              <w:rPr>
                <w:rFonts w:cs="Times New Roman"/>
                <w:color w:val="000000"/>
                <w:szCs w:val="24"/>
              </w:rPr>
              <w:t>, vezetékfogadók.)</w:t>
            </w:r>
          </w:p>
        </w:tc>
        <w:tc>
          <w:tcPr>
            <w:tcW w:w="758" w:type="dxa"/>
            <w:tcBorders>
              <w:top w:val="single" w:sz="6" w:space="0" w:color="auto"/>
              <w:left w:val="single" w:sz="6" w:space="0" w:color="auto"/>
              <w:bottom w:val="single" w:sz="6" w:space="0" w:color="auto"/>
              <w:right w:val="single" w:sz="6" w:space="0" w:color="auto"/>
            </w:tcBorders>
            <w:vAlign w:val="center"/>
          </w:tcPr>
          <w:p w14:paraId="26FB7B73" w14:textId="09FF2D8F"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8BBA00E" w14:textId="1D837FE6"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5E6B7C54"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A997EAB" w14:textId="16BBBE72"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Elhelyezi és beköti a vezetékeket.</w:t>
            </w:r>
          </w:p>
        </w:tc>
        <w:tc>
          <w:tcPr>
            <w:tcW w:w="758" w:type="dxa"/>
            <w:tcBorders>
              <w:top w:val="single" w:sz="6" w:space="0" w:color="auto"/>
              <w:left w:val="single" w:sz="6" w:space="0" w:color="auto"/>
              <w:bottom w:val="single" w:sz="6" w:space="0" w:color="auto"/>
              <w:right w:val="single" w:sz="6" w:space="0" w:color="auto"/>
            </w:tcBorders>
            <w:vAlign w:val="center"/>
          </w:tcPr>
          <w:p w14:paraId="0D9D2B22"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18C75FD" w14:textId="3035822B"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06F78C55"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1F1566B" w14:textId="54F368FB"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A szekrényeket csatlakoztatja a hálózathoz.</w:t>
            </w:r>
          </w:p>
        </w:tc>
        <w:tc>
          <w:tcPr>
            <w:tcW w:w="758" w:type="dxa"/>
            <w:tcBorders>
              <w:top w:val="single" w:sz="6" w:space="0" w:color="auto"/>
              <w:left w:val="single" w:sz="6" w:space="0" w:color="auto"/>
              <w:bottom w:val="single" w:sz="6" w:space="0" w:color="auto"/>
              <w:right w:val="single" w:sz="6" w:space="0" w:color="auto"/>
            </w:tcBorders>
            <w:vAlign w:val="center"/>
          </w:tcPr>
          <w:p w14:paraId="428CFB05"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3586D8D7" w14:textId="35559B59"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00494270"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278C06E" w14:textId="63C973CD"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Megfelelő érintésvédelmi megoldást alkalmaz.</w:t>
            </w:r>
          </w:p>
        </w:tc>
        <w:tc>
          <w:tcPr>
            <w:tcW w:w="758" w:type="dxa"/>
            <w:tcBorders>
              <w:top w:val="single" w:sz="6" w:space="0" w:color="auto"/>
              <w:left w:val="single" w:sz="6" w:space="0" w:color="auto"/>
              <w:bottom w:val="single" w:sz="6" w:space="0" w:color="auto"/>
              <w:right w:val="single" w:sz="6" w:space="0" w:color="auto"/>
            </w:tcBorders>
            <w:vAlign w:val="center"/>
          </w:tcPr>
          <w:p w14:paraId="0D7AFB34" w14:textId="693F0FE3"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203B90E" w14:textId="7DD95779"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6C420A00"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4CC6AE7" w14:textId="35DA6A96"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Kialakítja a szekrények belső és külső kezelő felületeit.</w:t>
            </w:r>
          </w:p>
        </w:tc>
        <w:tc>
          <w:tcPr>
            <w:tcW w:w="758" w:type="dxa"/>
            <w:tcBorders>
              <w:top w:val="single" w:sz="6" w:space="0" w:color="auto"/>
              <w:left w:val="single" w:sz="6" w:space="0" w:color="auto"/>
              <w:bottom w:val="single" w:sz="6" w:space="0" w:color="auto"/>
              <w:right w:val="single" w:sz="6" w:space="0" w:color="auto"/>
            </w:tcBorders>
            <w:vAlign w:val="center"/>
          </w:tcPr>
          <w:p w14:paraId="312DD99D" w14:textId="33515DBE"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70230A1" w14:textId="15FDA689"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34AC0046"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8E51875" w14:textId="1CAF220C"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Áramváltókat, sínezést épít be.</w:t>
            </w:r>
          </w:p>
        </w:tc>
        <w:tc>
          <w:tcPr>
            <w:tcW w:w="758" w:type="dxa"/>
            <w:tcBorders>
              <w:top w:val="single" w:sz="6" w:space="0" w:color="auto"/>
              <w:left w:val="single" w:sz="6" w:space="0" w:color="auto"/>
              <w:bottom w:val="single" w:sz="6" w:space="0" w:color="auto"/>
              <w:right w:val="single" w:sz="6" w:space="0" w:color="auto"/>
            </w:tcBorders>
            <w:vAlign w:val="center"/>
          </w:tcPr>
          <w:p w14:paraId="17E80D75" w14:textId="5386198A"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3C5909E3" w14:textId="3EEA86B3"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5200A411"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427C19B" w14:textId="7C271C57"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Tűzvédelmi főkapcsolót, szakaszvédelmet épít be és üzemeltet.</w:t>
            </w:r>
          </w:p>
        </w:tc>
        <w:tc>
          <w:tcPr>
            <w:tcW w:w="758" w:type="dxa"/>
            <w:tcBorders>
              <w:top w:val="single" w:sz="6" w:space="0" w:color="auto"/>
              <w:left w:val="single" w:sz="6" w:space="0" w:color="auto"/>
              <w:bottom w:val="single" w:sz="6" w:space="0" w:color="auto"/>
              <w:right w:val="single" w:sz="6" w:space="0" w:color="auto"/>
            </w:tcBorders>
            <w:vAlign w:val="center"/>
          </w:tcPr>
          <w:p w14:paraId="343B4800" w14:textId="5A8EA2F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1460908" w14:textId="463E4BF5"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41A58EF5"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2F6CC3B" w14:textId="15729F9E"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Megfelelő kábelezést készít</w:t>
            </w:r>
          </w:p>
        </w:tc>
        <w:tc>
          <w:tcPr>
            <w:tcW w:w="758" w:type="dxa"/>
            <w:tcBorders>
              <w:top w:val="single" w:sz="6" w:space="0" w:color="auto"/>
              <w:left w:val="single" w:sz="6" w:space="0" w:color="auto"/>
              <w:bottom w:val="single" w:sz="6" w:space="0" w:color="auto"/>
              <w:right w:val="single" w:sz="6" w:space="0" w:color="auto"/>
            </w:tcBorders>
            <w:vAlign w:val="center"/>
          </w:tcPr>
          <w:p w14:paraId="3105DA50" w14:textId="75CDF280"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894F199" w14:textId="5EF4C20E"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73817C5A"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C0D934D" w14:textId="7445E4E8"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Motoros leágazásokat köt be a kapcsolószekrénybe.</w:t>
            </w:r>
          </w:p>
        </w:tc>
        <w:tc>
          <w:tcPr>
            <w:tcW w:w="758" w:type="dxa"/>
            <w:tcBorders>
              <w:top w:val="single" w:sz="6" w:space="0" w:color="auto"/>
              <w:left w:val="single" w:sz="6" w:space="0" w:color="auto"/>
              <w:bottom w:val="single" w:sz="6" w:space="0" w:color="auto"/>
              <w:right w:val="single" w:sz="6" w:space="0" w:color="auto"/>
            </w:tcBorders>
            <w:vAlign w:val="center"/>
          </w:tcPr>
          <w:p w14:paraId="4FD89F0E" w14:textId="78DD0C09"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45AAAC3" w14:textId="6EC57AEF"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532C8C2F"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E03A7C0" w14:textId="618600AB"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Kialakítja a szekrény előlapját, elhelyezi a vezérlő készülékeket, visszajelzőket.</w:t>
            </w:r>
          </w:p>
        </w:tc>
        <w:tc>
          <w:tcPr>
            <w:tcW w:w="758" w:type="dxa"/>
            <w:tcBorders>
              <w:top w:val="single" w:sz="6" w:space="0" w:color="auto"/>
              <w:left w:val="single" w:sz="6" w:space="0" w:color="auto"/>
              <w:bottom w:val="single" w:sz="6" w:space="0" w:color="auto"/>
              <w:right w:val="single" w:sz="6" w:space="0" w:color="auto"/>
            </w:tcBorders>
            <w:vAlign w:val="center"/>
          </w:tcPr>
          <w:p w14:paraId="1D476DA8" w14:textId="5323B911"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8469814" w14:textId="290A1996"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234AB8E9"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E72A10A" w14:textId="52DD8392"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Transzformátorokat, mérőváltókat, túlfeszültségvédelmet telepít.</w:t>
            </w:r>
          </w:p>
        </w:tc>
        <w:tc>
          <w:tcPr>
            <w:tcW w:w="758" w:type="dxa"/>
            <w:tcBorders>
              <w:top w:val="single" w:sz="6" w:space="0" w:color="auto"/>
              <w:left w:val="single" w:sz="6" w:space="0" w:color="auto"/>
              <w:bottom w:val="single" w:sz="6" w:space="0" w:color="auto"/>
              <w:right w:val="single" w:sz="6" w:space="0" w:color="auto"/>
            </w:tcBorders>
            <w:vAlign w:val="center"/>
          </w:tcPr>
          <w:p w14:paraId="3E98EBC0" w14:textId="1C7FAE80"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0B990CFB" w14:textId="0384659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48E5460D"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658CB3E" w14:textId="10A3DC20" w:rsidR="00654F53" w:rsidRPr="000757C5" w:rsidRDefault="00654F53" w:rsidP="00095198">
            <w:pPr>
              <w:autoSpaceDE w:val="0"/>
              <w:autoSpaceDN w:val="0"/>
              <w:adjustRightInd w:val="0"/>
              <w:spacing w:after="0"/>
              <w:jc w:val="left"/>
              <w:rPr>
                <w:rFonts w:cs="Times New Roman"/>
                <w:color w:val="000000"/>
                <w:szCs w:val="24"/>
              </w:rPr>
            </w:pPr>
            <w:proofErr w:type="spellStart"/>
            <w:r w:rsidRPr="000757C5">
              <w:rPr>
                <w:rFonts w:cs="Times New Roman"/>
                <w:color w:val="000000"/>
                <w:szCs w:val="24"/>
              </w:rPr>
              <w:t>Túláramvédelmet</w:t>
            </w:r>
            <w:proofErr w:type="spellEnd"/>
            <w:r w:rsidRPr="000757C5">
              <w:rPr>
                <w:rFonts w:cs="Times New Roman"/>
                <w:color w:val="000000"/>
                <w:szCs w:val="24"/>
              </w:rPr>
              <w:t xml:space="preserve"> telepít, és ezeket beállítja.</w:t>
            </w:r>
          </w:p>
        </w:tc>
        <w:tc>
          <w:tcPr>
            <w:tcW w:w="758" w:type="dxa"/>
            <w:tcBorders>
              <w:top w:val="single" w:sz="6" w:space="0" w:color="auto"/>
              <w:left w:val="single" w:sz="6" w:space="0" w:color="auto"/>
              <w:bottom w:val="single" w:sz="6" w:space="0" w:color="auto"/>
              <w:right w:val="single" w:sz="6" w:space="0" w:color="auto"/>
            </w:tcBorders>
            <w:vAlign w:val="center"/>
          </w:tcPr>
          <w:p w14:paraId="6779C145" w14:textId="6956187F"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4F8534D" w14:textId="0939FA05"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6203467F"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73C28D1" w14:textId="2B8B9E9E" w:rsidR="00654F53" w:rsidRPr="000757C5" w:rsidRDefault="00654F53" w:rsidP="00A43AB4">
            <w:pPr>
              <w:autoSpaceDE w:val="0"/>
              <w:autoSpaceDN w:val="0"/>
              <w:adjustRightInd w:val="0"/>
              <w:spacing w:after="0"/>
              <w:jc w:val="left"/>
              <w:rPr>
                <w:rFonts w:cs="Times New Roman"/>
                <w:color w:val="000000"/>
                <w:szCs w:val="24"/>
              </w:rPr>
            </w:pPr>
            <w:r w:rsidRPr="000757C5">
              <w:rPr>
                <w:rFonts w:cs="Times New Roman"/>
                <w:color w:val="000000"/>
                <w:szCs w:val="24"/>
              </w:rPr>
              <w:t>Elkészíti a szabványos feliratokat és jelzéseket.</w:t>
            </w:r>
          </w:p>
        </w:tc>
        <w:tc>
          <w:tcPr>
            <w:tcW w:w="758" w:type="dxa"/>
            <w:tcBorders>
              <w:top w:val="single" w:sz="6" w:space="0" w:color="auto"/>
              <w:left w:val="single" w:sz="6" w:space="0" w:color="auto"/>
              <w:bottom w:val="single" w:sz="6" w:space="0" w:color="auto"/>
              <w:right w:val="single" w:sz="6" w:space="0" w:color="auto"/>
            </w:tcBorders>
            <w:vAlign w:val="center"/>
          </w:tcPr>
          <w:p w14:paraId="39F6CB11" w14:textId="26F6C29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BD92FA7" w14:textId="10395315"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B0897" w:rsidRPr="000757C5" w14:paraId="2B6635D5"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937C78C" w14:textId="0CE61397" w:rsidR="006B0897" w:rsidRPr="000757C5" w:rsidRDefault="001F1CED" w:rsidP="00A43AB4">
            <w:pPr>
              <w:autoSpaceDE w:val="0"/>
              <w:autoSpaceDN w:val="0"/>
              <w:adjustRightInd w:val="0"/>
              <w:spacing w:after="0"/>
              <w:jc w:val="left"/>
              <w:rPr>
                <w:rFonts w:cs="Times New Roman"/>
                <w:color w:val="000000"/>
                <w:szCs w:val="24"/>
              </w:rPr>
            </w:pPr>
            <w:r w:rsidRPr="000757C5">
              <w:rPr>
                <w:rFonts w:cs="Times New Roman"/>
                <w:color w:val="000000"/>
                <w:szCs w:val="24"/>
              </w:rPr>
              <w:t>Alkalmazza az MSZ EN 61439 szabvány előírásit</w:t>
            </w:r>
          </w:p>
        </w:tc>
        <w:tc>
          <w:tcPr>
            <w:tcW w:w="758" w:type="dxa"/>
            <w:tcBorders>
              <w:top w:val="single" w:sz="6" w:space="0" w:color="auto"/>
              <w:left w:val="single" w:sz="6" w:space="0" w:color="auto"/>
              <w:bottom w:val="single" w:sz="6" w:space="0" w:color="auto"/>
              <w:right w:val="single" w:sz="6" w:space="0" w:color="auto"/>
            </w:tcBorders>
            <w:vAlign w:val="center"/>
          </w:tcPr>
          <w:p w14:paraId="3BEEEF72" w14:textId="3EE8A4D2" w:rsidR="006B0897" w:rsidRPr="000757C5" w:rsidRDefault="006B0897" w:rsidP="00095198">
            <w:pPr>
              <w:autoSpaceDE w:val="0"/>
              <w:autoSpaceDN w:val="0"/>
              <w:adjustRightInd w:val="0"/>
              <w:spacing w:after="0"/>
              <w:jc w:val="center"/>
              <w:rPr>
                <w:rFonts w:cs="Times New Roman"/>
                <w:szCs w:val="24"/>
              </w:rPr>
            </w:pPr>
            <w:r w:rsidRPr="000757C5">
              <w:rPr>
                <w:rFonts w:cs="Times New Roman"/>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864BAFC" w14:textId="1E92CDED" w:rsidR="006B0897" w:rsidRPr="000757C5" w:rsidRDefault="009C7EE1" w:rsidP="00095198">
            <w:pPr>
              <w:autoSpaceDE w:val="0"/>
              <w:autoSpaceDN w:val="0"/>
              <w:adjustRightInd w:val="0"/>
              <w:spacing w:after="0"/>
              <w:jc w:val="center"/>
              <w:rPr>
                <w:rFonts w:cs="Times New Roman"/>
                <w:szCs w:val="24"/>
              </w:rPr>
            </w:pPr>
            <w:r w:rsidRPr="000757C5">
              <w:rPr>
                <w:rFonts w:cs="Times New Roman"/>
                <w:szCs w:val="24"/>
              </w:rPr>
              <w:t>x</w:t>
            </w:r>
          </w:p>
        </w:tc>
      </w:tr>
      <w:tr w:rsidR="006B0897" w:rsidRPr="000757C5" w14:paraId="35B5B4EA"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BBA2D41" w14:textId="250C3B0D" w:rsidR="006B0897" w:rsidRPr="000757C5" w:rsidRDefault="001F1CED" w:rsidP="00A43AB4">
            <w:pPr>
              <w:autoSpaceDE w:val="0"/>
              <w:autoSpaceDN w:val="0"/>
              <w:adjustRightInd w:val="0"/>
              <w:spacing w:after="0"/>
              <w:jc w:val="left"/>
              <w:rPr>
                <w:rFonts w:cs="Times New Roman"/>
                <w:szCs w:val="24"/>
              </w:rPr>
            </w:pPr>
            <w:r w:rsidRPr="000757C5">
              <w:rPr>
                <w:rFonts w:cs="Times New Roman"/>
                <w:color w:val="000000"/>
                <w:szCs w:val="24"/>
              </w:rPr>
              <w:t xml:space="preserve">Alkalmazza az MSZ EN </w:t>
            </w:r>
            <w:r w:rsidR="004E0538" w:rsidRPr="000757C5">
              <w:rPr>
                <w:rFonts w:cs="Times New Roman"/>
                <w:color w:val="000000"/>
                <w:szCs w:val="24"/>
              </w:rPr>
              <w:t>60204-1 szabvány előírásit</w:t>
            </w:r>
          </w:p>
        </w:tc>
        <w:tc>
          <w:tcPr>
            <w:tcW w:w="758" w:type="dxa"/>
            <w:tcBorders>
              <w:top w:val="single" w:sz="6" w:space="0" w:color="auto"/>
              <w:left w:val="single" w:sz="6" w:space="0" w:color="auto"/>
              <w:bottom w:val="single" w:sz="6" w:space="0" w:color="auto"/>
              <w:right w:val="single" w:sz="6" w:space="0" w:color="auto"/>
            </w:tcBorders>
            <w:vAlign w:val="center"/>
          </w:tcPr>
          <w:p w14:paraId="4067019C" w14:textId="61C35B4F" w:rsidR="006B0897" w:rsidRPr="000757C5" w:rsidRDefault="009C7EE1" w:rsidP="00095198">
            <w:pPr>
              <w:autoSpaceDE w:val="0"/>
              <w:autoSpaceDN w:val="0"/>
              <w:adjustRightInd w:val="0"/>
              <w:spacing w:after="0"/>
              <w:jc w:val="center"/>
              <w:rPr>
                <w:rFonts w:cs="Times New Roman"/>
                <w:szCs w:val="24"/>
              </w:rPr>
            </w:pPr>
            <w:r w:rsidRPr="000757C5">
              <w:rPr>
                <w:rFonts w:cs="Times New Roman"/>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4AB5A632" w14:textId="00F2C9FA" w:rsidR="006B0897" w:rsidRPr="000757C5" w:rsidRDefault="009C7EE1" w:rsidP="00095198">
            <w:pPr>
              <w:autoSpaceDE w:val="0"/>
              <w:autoSpaceDN w:val="0"/>
              <w:adjustRightInd w:val="0"/>
              <w:spacing w:after="0"/>
              <w:jc w:val="center"/>
              <w:rPr>
                <w:rFonts w:cs="Times New Roman"/>
                <w:szCs w:val="24"/>
              </w:rPr>
            </w:pPr>
            <w:r w:rsidRPr="000757C5">
              <w:rPr>
                <w:rFonts w:cs="Times New Roman"/>
                <w:szCs w:val="24"/>
              </w:rPr>
              <w:t>x</w:t>
            </w:r>
          </w:p>
        </w:tc>
      </w:tr>
      <w:tr w:rsidR="00654F53" w:rsidRPr="000757C5" w14:paraId="0ACA1C06"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2B45B71" w14:textId="7777777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ISMERETEK</w:t>
            </w:r>
          </w:p>
        </w:tc>
        <w:tc>
          <w:tcPr>
            <w:tcW w:w="758" w:type="dxa"/>
            <w:tcBorders>
              <w:top w:val="single" w:sz="6" w:space="0" w:color="auto"/>
              <w:left w:val="single" w:sz="6" w:space="0" w:color="auto"/>
              <w:bottom w:val="single" w:sz="6" w:space="0" w:color="auto"/>
              <w:right w:val="single" w:sz="6" w:space="0" w:color="auto"/>
            </w:tcBorders>
            <w:vAlign w:val="center"/>
          </w:tcPr>
          <w:p w14:paraId="4C24C7B4"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3A0E336F" w14:textId="77777777" w:rsidR="00654F53" w:rsidRPr="000757C5" w:rsidRDefault="00654F53" w:rsidP="00095198">
            <w:pPr>
              <w:autoSpaceDE w:val="0"/>
              <w:autoSpaceDN w:val="0"/>
              <w:adjustRightInd w:val="0"/>
              <w:spacing w:after="0"/>
              <w:jc w:val="center"/>
              <w:rPr>
                <w:rFonts w:cs="Times New Roman"/>
                <w:color w:val="000000"/>
                <w:szCs w:val="24"/>
              </w:rPr>
            </w:pPr>
          </w:p>
        </w:tc>
      </w:tr>
      <w:tr w:rsidR="00654F53" w:rsidRPr="000757C5" w14:paraId="3C4B8614"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6A1C1C3" w14:textId="5E239538"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Kapcsolószekrények felépítése, fajtái</w:t>
            </w:r>
          </w:p>
        </w:tc>
        <w:tc>
          <w:tcPr>
            <w:tcW w:w="758" w:type="dxa"/>
            <w:tcBorders>
              <w:top w:val="single" w:sz="6" w:space="0" w:color="auto"/>
              <w:left w:val="single" w:sz="6" w:space="0" w:color="auto"/>
              <w:bottom w:val="single" w:sz="6" w:space="0" w:color="auto"/>
              <w:right w:val="single" w:sz="6" w:space="0" w:color="auto"/>
            </w:tcBorders>
            <w:vAlign w:val="center"/>
          </w:tcPr>
          <w:p w14:paraId="0693166F" w14:textId="6393D765"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3D04377" w14:textId="77777777" w:rsidR="00654F53" w:rsidRPr="000757C5" w:rsidRDefault="00654F53" w:rsidP="00095198">
            <w:pPr>
              <w:autoSpaceDE w:val="0"/>
              <w:autoSpaceDN w:val="0"/>
              <w:adjustRightInd w:val="0"/>
              <w:spacing w:after="0"/>
              <w:jc w:val="center"/>
              <w:rPr>
                <w:rFonts w:cs="Times New Roman"/>
                <w:color w:val="000000"/>
                <w:szCs w:val="24"/>
              </w:rPr>
            </w:pPr>
          </w:p>
        </w:tc>
      </w:tr>
      <w:tr w:rsidR="00654F53" w:rsidRPr="000757C5" w14:paraId="56268E62"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86375CC" w14:textId="4650D73D"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lastRenderedPageBreak/>
              <w:t>Kapcsolószekrények elhelyezése</w:t>
            </w:r>
          </w:p>
        </w:tc>
        <w:tc>
          <w:tcPr>
            <w:tcW w:w="758" w:type="dxa"/>
            <w:tcBorders>
              <w:top w:val="single" w:sz="6" w:space="0" w:color="auto"/>
              <w:left w:val="single" w:sz="6" w:space="0" w:color="auto"/>
              <w:bottom w:val="single" w:sz="6" w:space="0" w:color="auto"/>
              <w:right w:val="single" w:sz="6" w:space="0" w:color="auto"/>
            </w:tcBorders>
            <w:vAlign w:val="center"/>
          </w:tcPr>
          <w:p w14:paraId="5AAAE65A" w14:textId="39BB34E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69540354" w14:textId="77777777" w:rsidR="00654F53" w:rsidRPr="000757C5" w:rsidRDefault="00654F53" w:rsidP="00095198">
            <w:pPr>
              <w:autoSpaceDE w:val="0"/>
              <w:autoSpaceDN w:val="0"/>
              <w:adjustRightInd w:val="0"/>
              <w:spacing w:after="0"/>
              <w:jc w:val="center"/>
              <w:rPr>
                <w:rFonts w:cs="Times New Roman"/>
                <w:color w:val="000000"/>
                <w:szCs w:val="24"/>
              </w:rPr>
            </w:pPr>
          </w:p>
        </w:tc>
      </w:tr>
      <w:tr w:rsidR="00654F53" w:rsidRPr="000757C5" w14:paraId="4B11C3C1"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031291C" w14:textId="6E15BF73"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Kapcsolószekrények anyagai és készülékei</w:t>
            </w:r>
          </w:p>
        </w:tc>
        <w:tc>
          <w:tcPr>
            <w:tcW w:w="758" w:type="dxa"/>
            <w:tcBorders>
              <w:top w:val="single" w:sz="6" w:space="0" w:color="auto"/>
              <w:left w:val="single" w:sz="6" w:space="0" w:color="auto"/>
              <w:bottom w:val="single" w:sz="6" w:space="0" w:color="auto"/>
              <w:right w:val="single" w:sz="6" w:space="0" w:color="auto"/>
            </w:tcBorders>
            <w:vAlign w:val="center"/>
          </w:tcPr>
          <w:p w14:paraId="1902D30B" w14:textId="5DE95B61"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C67057F" w14:textId="77777777" w:rsidR="00654F53" w:rsidRPr="000757C5" w:rsidRDefault="00654F53" w:rsidP="00095198">
            <w:pPr>
              <w:autoSpaceDE w:val="0"/>
              <w:autoSpaceDN w:val="0"/>
              <w:adjustRightInd w:val="0"/>
              <w:spacing w:after="0"/>
              <w:jc w:val="center"/>
              <w:rPr>
                <w:rFonts w:cs="Times New Roman"/>
                <w:color w:val="000000"/>
                <w:szCs w:val="24"/>
              </w:rPr>
            </w:pPr>
          </w:p>
        </w:tc>
      </w:tr>
      <w:tr w:rsidR="00654F53" w:rsidRPr="000757C5" w14:paraId="556BBC81"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38FAE6A" w14:textId="4EA4E040"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Kapcsolószekrények szerelése a gyakorlatban</w:t>
            </w:r>
          </w:p>
        </w:tc>
        <w:tc>
          <w:tcPr>
            <w:tcW w:w="758" w:type="dxa"/>
            <w:tcBorders>
              <w:top w:val="single" w:sz="6" w:space="0" w:color="auto"/>
              <w:left w:val="single" w:sz="6" w:space="0" w:color="auto"/>
              <w:bottom w:val="single" w:sz="6" w:space="0" w:color="auto"/>
              <w:right w:val="single" w:sz="6" w:space="0" w:color="auto"/>
            </w:tcBorders>
            <w:vAlign w:val="center"/>
          </w:tcPr>
          <w:p w14:paraId="3A22D02E"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4994CF9" w14:textId="5C6393CB"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03A3861D"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E037CB8" w14:textId="5F68DB05"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Motorvezérlések</w:t>
            </w:r>
          </w:p>
        </w:tc>
        <w:tc>
          <w:tcPr>
            <w:tcW w:w="758" w:type="dxa"/>
            <w:tcBorders>
              <w:top w:val="single" w:sz="6" w:space="0" w:color="auto"/>
              <w:left w:val="single" w:sz="6" w:space="0" w:color="auto"/>
              <w:bottom w:val="single" w:sz="6" w:space="0" w:color="auto"/>
              <w:right w:val="single" w:sz="6" w:space="0" w:color="auto"/>
            </w:tcBorders>
            <w:vAlign w:val="center"/>
          </w:tcPr>
          <w:p w14:paraId="26D47CCF" w14:textId="7329C0BD"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40C4D323" w14:textId="23D40561"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0E5A1FFA"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4E9F5A8" w14:textId="4CA62959"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Erősáramú installációs szekrények</w:t>
            </w:r>
          </w:p>
        </w:tc>
        <w:tc>
          <w:tcPr>
            <w:tcW w:w="758" w:type="dxa"/>
            <w:tcBorders>
              <w:top w:val="single" w:sz="6" w:space="0" w:color="auto"/>
              <w:left w:val="single" w:sz="6" w:space="0" w:color="auto"/>
              <w:bottom w:val="single" w:sz="6" w:space="0" w:color="auto"/>
              <w:right w:val="single" w:sz="6" w:space="0" w:color="auto"/>
            </w:tcBorders>
            <w:vAlign w:val="center"/>
          </w:tcPr>
          <w:p w14:paraId="7E821D12" w14:textId="17DF1150"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60A24315" w14:textId="77777777" w:rsidR="00654F53" w:rsidRPr="000757C5" w:rsidRDefault="00654F53" w:rsidP="00095198">
            <w:pPr>
              <w:autoSpaceDE w:val="0"/>
              <w:autoSpaceDN w:val="0"/>
              <w:adjustRightInd w:val="0"/>
              <w:spacing w:after="0"/>
              <w:jc w:val="center"/>
              <w:rPr>
                <w:rFonts w:cs="Times New Roman"/>
                <w:color w:val="000000"/>
                <w:szCs w:val="24"/>
              </w:rPr>
            </w:pPr>
          </w:p>
        </w:tc>
      </w:tr>
      <w:tr w:rsidR="00654F53" w:rsidRPr="000757C5" w14:paraId="0684D9D8"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BE67248" w14:textId="32AE43AC"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Szekrények megmunkálása, szerelvényei (</w:t>
            </w:r>
            <w:proofErr w:type="spellStart"/>
            <w:r w:rsidRPr="000757C5">
              <w:rPr>
                <w:rFonts w:cs="Times New Roman"/>
                <w:color w:val="000000"/>
                <w:szCs w:val="24"/>
              </w:rPr>
              <w:t>tömszelencék</w:t>
            </w:r>
            <w:proofErr w:type="spellEnd"/>
            <w:r w:rsidRPr="000757C5">
              <w:rPr>
                <w:rFonts w:cs="Times New Roman"/>
                <w:color w:val="000000"/>
                <w:szCs w:val="24"/>
              </w:rPr>
              <w:t>, kapcsolók, nyomógombok, jelzőlámpák, stb.)</w:t>
            </w:r>
          </w:p>
        </w:tc>
        <w:tc>
          <w:tcPr>
            <w:tcW w:w="758" w:type="dxa"/>
            <w:tcBorders>
              <w:top w:val="single" w:sz="6" w:space="0" w:color="auto"/>
              <w:left w:val="single" w:sz="6" w:space="0" w:color="auto"/>
              <w:bottom w:val="single" w:sz="6" w:space="0" w:color="auto"/>
              <w:right w:val="single" w:sz="6" w:space="0" w:color="auto"/>
            </w:tcBorders>
            <w:vAlign w:val="center"/>
          </w:tcPr>
          <w:p w14:paraId="52BB3CC0" w14:textId="63A7F0F1"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741670AE" w14:textId="3CD3474F"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26EF4617"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F910009" w14:textId="67CD77D2"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Érintésvédelmi megoldások</w:t>
            </w:r>
          </w:p>
        </w:tc>
        <w:tc>
          <w:tcPr>
            <w:tcW w:w="758" w:type="dxa"/>
            <w:tcBorders>
              <w:top w:val="single" w:sz="6" w:space="0" w:color="auto"/>
              <w:left w:val="single" w:sz="6" w:space="0" w:color="auto"/>
              <w:bottom w:val="single" w:sz="6" w:space="0" w:color="auto"/>
              <w:right w:val="single" w:sz="6" w:space="0" w:color="auto"/>
            </w:tcBorders>
            <w:vAlign w:val="center"/>
          </w:tcPr>
          <w:p w14:paraId="48BB04A7" w14:textId="547B83D0"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49AE5B07" w14:textId="106381E9"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5C4A103E"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FD95650" w14:textId="34EC1CF9"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Alkalmazott eszközök és technológiák</w:t>
            </w:r>
          </w:p>
        </w:tc>
        <w:tc>
          <w:tcPr>
            <w:tcW w:w="758" w:type="dxa"/>
            <w:tcBorders>
              <w:top w:val="single" w:sz="6" w:space="0" w:color="auto"/>
              <w:left w:val="single" w:sz="6" w:space="0" w:color="auto"/>
              <w:bottom w:val="single" w:sz="6" w:space="0" w:color="auto"/>
              <w:right w:val="single" w:sz="6" w:space="0" w:color="auto"/>
            </w:tcBorders>
            <w:vAlign w:val="center"/>
          </w:tcPr>
          <w:p w14:paraId="0FD11B6C"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415C856" w14:textId="217C96EF"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11B1E438"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C57AA8F" w14:textId="6AE44F12"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Sínek elhelyezése, áramváltók elhelyezése</w:t>
            </w:r>
          </w:p>
        </w:tc>
        <w:tc>
          <w:tcPr>
            <w:tcW w:w="758" w:type="dxa"/>
            <w:tcBorders>
              <w:top w:val="single" w:sz="6" w:space="0" w:color="auto"/>
              <w:left w:val="single" w:sz="6" w:space="0" w:color="auto"/>
              <w:bottom w:val="single" w:sz="6" w:space="0" w:color="auto"/>
              <w:right w:val="single" w:sz="6" w:space="0" w:color="auto"/>
            </w:tcBorders>
            <w:vAlign w:val="center"/>
          </w:tcPr>
          <w:p w14:paraId="0A370572"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7BD8A38D" w14:textId="43B71688"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34B3E832"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1F2D222" w14:textId="5D389C17"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Fogyasztásmérő elhelyezése és bekötése</w:t>
            </w:r>
          </w:p>
        </w:tc>
        <w:tc>
          <w:tcPr>
            <w:tcW w:w="758" w:type="dxa"/>
            <w:tcBorders>
              <w:top w:val="single" w:sz="6" w:space="0" w:color="auto"/>
              <w:left w:val="single" w:sz="6" w:space="0" w:color="auto"/>
              <w:bottom w:val="single" w:sz="6" w:space="0" w:color="auto"/>
              <w:right w:val="single" w:sz="6" w:space="0" w:color="auto"/>
            </w:tcBorders>
            <w:vAlign w:val="center"/>
          </w:tcPr>
          <w:p w14:paraId="1B743407"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53FCA391" w14:textId="61E832BA"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6EA0D125"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12B80C6" w14:textId="12657AC2"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Tűzvédelmi kapcsoló beépítése</w:t>
            </w:r>
          </w:p>
        </w:tc>
        <w:tc>
          <w:tcPr>
            <w:tcW w:w="758" w:type="dxa"/>
            <w:tcBorders>
              <w:top w:val="single" w:sz="6" w:space="0" w:color="auto"/>
              <w:left w:val="single" w:sz="6" w:space="0" w:color="auto"/>
              <w:bottom w:val="single" w:sz="6" w:space="0" w:color="auto"/>
              <w:right w:val="single" w:sz="6" w:space="0" w:color="auto"/>
            </w:tcBorders>
            <w:vAlign w:val="center"/>
          </w:tcPr>
          <w:p w14:paraId="1CF7F297"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F224958" w14:textId="23EEE2D0"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5FA309FD"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7582F0F" w14:textId="5F2204B9"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Kábelek megmunkálása, bekötése</w:t>
            </w:r>
          </w:p>
        </w:tc>
        <w:tc>
          <w:tcPr>
            <w:tcW w:w="758" w:type="dxa"/>
            <w:tcBorders>
              <w:top w:val="single" w:sz="6" w:space="0" w:color="auto"/>
              <w:left w:val="single" w:sz="6" w:space="0" w:color="auto"/>
              <w:bottom w:val="single" w:sz="6" w:space="0" w:color="auto"/>
              <w:right w:val="single" w:sz="6" w:space="0" w:color="auto"/>
            </w:tcBorders>
            <w:vAlign w:val="center"/>
          </w:tcPr>
          <w:p w14:paraId="6D123E91"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FF744FF" w14:textId="1E8005DA"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30D33CA8"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C553F0D" w14:textId="0CA12D29"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Alkalmazható vezetékek és jelölése</w:t>
            </w:r>
          </w:p>
        </w:tc>
        <w:tc>
          <w:tcPr>
            <w:tcW w:w="758" w:type="dxa"/>
            <w:tcBorders>
              <w:top w:val="single" w:sz="6" w:space="0" w:color="auto"/>
              <w:left w:val="single" w:sz="6" w:space="0" w:color="auto"/>
              <w:bottom w:val="single" w:sz="6" w:space="0" w:color="auto"/>
              <w:right w:val="single" w:sz="6" w:space="0" w:color="auto"/>
            </w:tcBorders>
            <w:vAlign w:val="center"/>
          </w:tcPr>
          <w:p w14:paraId="1D60D674"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70FECF2" w14:textId="306D5031"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1557DE12"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C8327F6" w14:textId="1BFEB357"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Transzformátorok</w:t>
            </w:r>
          </w:p>
        </w:tc>
        <w:tc>
          <w:tcPr>
            <w:tcW w:w="758" w:type="dxa"/>
            <w:tcBorders>
              <w:top w:val="single" w:sz="6" w:space="0" w:color="auto"/>
              <w:left w:val="single" w:sz="6" w:space="0" w:color="auto"/>
              <w:bottom w:val="single" w:sz="6" w:space="0" w:color="auto"/>
              <w:right w:val="single" w:sz="6" w:space="0" w:color="auto"/>
            </w:tcBorders>
            <w:vAlign w:val="center"/>
          </w:tcPr>
          <w:p w14:paraId="5EA0F8D5"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076F5DE" w14:textId="58747B78"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05F1E95D"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438A257" w14:textId="7D204E4E"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Szabadvezetékek, kábelek</w:t>
            </w:r>
          </w:p>
        </w:tc>
        <w:tc>
          <w:tcPr>
            <w:tcW w:w="758" w:type="dxa"/>
            <w:tcBorders>
              <w:top w:val="single" w:sz="6" w:space="0" w:color="auto"/>
              <w:left w:val="single" w:sz="6" w:space="0" w:color="auto"/>
              <w:bottom w:val="single" w:sz="6" w:space="0" w:color="auto"/>
              <w:right w:val="single" w:sz="6" w:space="0" w:color="auto"/>
            </w:tcBorders>
            <w:vAlign w:val="center"/>
          </w:tcPr>
          <w:p w14:paraId="0BB89EE1"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4B3C4DA" w14:textId="6CAA330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10418F66"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CD60EE2" w14:textId="4D6F81F9" w:rsidR="00654F53" w:rsidRPr="000757C5" w:rsidRDefault="00654F53" w:rsidP="00095198">
            <w:pPr>
              <w:autoSpaceDE w:val="0"/>
              <w:autoSpaceDN w:val="0"/>
              <w:adjustRightInd w:val="0"/>
              <w:spacing w:after="0"/>
              <w:jc w:val="left"/>
              <w:rPr>
                <w:rFonts w:cs="Times New Roman"/>
                <w:color w:val="000000"/>
                <w:szCs w:val="24"/>
              </w:rPr>
            </w:pPr>
            <w:proofErr w:type="spellStart"/>
            <w:r w:rsidRPr="000757C5">
              <w:rPr>
                <w:rFonts w:cs="Times New Roman"/>
                <w:color w:val="000000"/>
                <w:szCs w:val="24"/>
              </w:rPr>
              <w:t>Tokozatok</w:t>
            </w:r>
            <w:proofErr w:type="spellEnd"/>
          </w:p>
        </w:tc>
        <w:tc>
          <w:tcPr>
            <w:tcW w:w="758" w:type="dxa"/>
            <w:tcBorders>
              <w:top w:val="single" w:sz="6" w:space="0" w:color="auto"/>
              <w:left w:val="single" w:sz="6" w:space="0" w:color="auto"/>
              <w:bottom w:val="single" w:sz="6" w:space="0" w:color="auto"/>
              <w:right w:val="single" w:sz="6" w:space="0" w:color="auto"/>
            </w:tcBorders>
            <w:vAlign w:val="center"/>
          </w:tcPr>
          <w:p w14:paraId="7B05CF83"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8F6C582" w14:textId="07B1820A"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16D99E57"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79D97DD" w14:textId="3735CDA6"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Mérőváltók, mérések</w:t>
            </w:r>
          </w:p>
        </w:tc>
        <w:tc>
          <w:tcPr>
            <w:tcW w:w="758" w:type="dxa"/>
            <w:tcBorders>
              <w:top w:val="single" w:sz="6" w:space="0" w:color="auto"/>
              <w:left w:val="single" w:sz="6" w:space="0" w:color="auto"/>
              <w:bottom w:val="single" w:sz="6" w:space="0" w:color="auto"/>
              <w:right w:val="single" w:sz="6" w:space="0" w:color="auto"/>
            </w:tcBorders>
            <w:vAlign w:val="center"/>
          </w:tcPr>
          <w:p w14:paraId="03D7CF3B" w14:textId="1FFF3E8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935CB07" w14:textId="3FD66C23"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56F65C0D"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C018084" w14:textId="4E3E03FA"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Védelmek</w:t>
            </w:r>
          </w:p>
        </w:tc>
        <w:tc>
          <w:tcPr>
            <w:tcW w:w="758" w:type="dxa"/>
            <w:tcBorders>
              <w:top w:val="single" w:sz="6" w:space="0" w:color="auto"/>
              <w:left w:val="single" w:sz="6" w:space="0" w:color="auto"/>
              <w:bottom w:val="single" w:sz="6" w:space="0" w:color="auto"/>
              <w:right w:val="single" w:sz="6" w:space="0" w:color="auto"/>
            </w:tcBorders>
            <w:vAlign w:val="center"/>
          </w:tcPr>
          <w:p w14:paraId="00ABF716" w14:textId="1E0E8348"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6032C422" w14:textId="2DCF2A83"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5B81533D"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3B8D2FA" w14:textId="1D3FAA90"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Villamos berendezés melegedését okozó eszközök telepítése</w:t>
            </w:r>
          </w:p>
        </w:tc>
        <w:tc>
          <w:tcPr>
            <w:tcW w:w="758" w:type="dxa"/>
            <w:tcBorders>
              <w:top w:val="single" w:sz="6" w:space="0" w:color="auto"/>
              <w:left w:val="single" w:sz="6" w:space="0" w:color="auto"/>
              <w:bottom w:val="single" w:sz="6" w:space="0" w:color="auto"/>
              <w:right w:val="single" w:sz="6" w:space="0" w:color="auto"/>
            </w:tcBorders>
            <w:vAlign w:val="center"/>
          </w:tcPr>
          <w:p w14:paraId="34828B60"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0F29B174" w14:textId="7F9EB6C2"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2643F0A3"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A845C9F" w14:textId="5E641EDC" w:rsidR="00654F53" w:rsidRPr="000757C5" w:rsidRDefault="00654F53" w:rsidP="00CA66C5">
            <w:pPr>
              <w:autoSpaceDE w:val="0"/>
              <w:autoSpaceDN w:val="0"/>
              <w:adjustRightInd w:val="0"/>
              <w:spacing w:after="0"/>
              <w:jc w:val="left"/>
              <w:rPr>
                <w:rFonts w:cs="Times New Roman"/>
                <w:color w:val="000000"/>
                <w:szCs w:val="24"/>
              </w:rPr>
            </w:pPr>
            <w:r w:rsidRPr="000757C5">
              <w:rPr>
                <w:rFonts w:cs="Times New Roman"/>
                <w:color w:val="000000"/>
                <w:szCs w:val="24"/>
              </w:rPr>
              <w:t>Villamos szekrények hűtési módjai</w:t>
            </w:r>
          </w:p>
        </w:tc>
        <w:tc>
          <w:tcPr>
            <w:tcW w:w="758" w:type="dxa"/>
            <w:tcBorders>
              <w:top w:val="single" w:sz="6" w:space="0" w:color="auto"/>
              <w:left w:val="single" w:sz="6" w:space="0" w:color="auto"/>
              <w:bottom w:val="single" w:sz="6" w:space="0" w:color="auto"/>
              <w:right w:val="single" w:sz="6" w:space="0" w:color="auto"/>
            </w:tcBorders>
            <w:vAlign w:val="center"/>
          </w:tcPr>
          <w:p w14:paraId="32E2140F" w14:textId="06D62226"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6284430" w14:textId="5FE8AE0C"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9C7EE1" w:rsidRPr="000757C5" w14:paraId="35C927F4"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C85FFEC" w14:textId="71BA7A8C" w:rsidR="009C7EE1" w:rsidRPr="000757C5" w:rsidRDefault="003D43F4" w:rsidP="003D43F4">
            <w:pPr>
              <w:autoSpaceDE w:val="0"/>
              <w:autoSpaceDN w:val="0"/>
              <w:adjustRightInd w:val="0"/>
              <w:spacing w:after="0"/>
              <w:jc w:val="left"/>
              <w:rPr>
                <w:rFonts w:cs="Times New Roman"/>
                <w:color w:val="000000"/>
                <w:szCs w:val="24"/>
              </w:rPr>
            </w:pPr>
            <w:r w:rsidRPr="000757C5">
              <w:rPr>
                <w:rFonts w:cs="Times New Roman"/>
                <w:szCs w:val="24"/>
              </w:rPr>
              <w:t xml:space="preserve">MSZ EN 61439 szabvány </w:t>
            </w:r>
            <w:r w:rsidR="00A14B21" w:rsidRPr="000757C5">
              <w:rPr>
                <w:rFonts w:cs="Times New Roman"/>
                <w:szCs w:val="24"/>
              </w:rPr>
              <w:t>előírásait</w:t>
            </w:r>
          </w:p>
        </w:tc>
        <w:tc>
          <w:tcPr>
            <w:tcW w:w="758" w:type="dxa"/>
            <w:tcBorders>
              <w:top w:val="single" w:sz="6" w:space="0" w:color="auto"/>
              <w:left w:val="single" w:sz="6" w:space="0" w:color="auto"/>
              <w:bottom w:val="single" w:sz="6" w:space="0" w:color="auto"/>
              <w:right w:val="single" w:sz="6" w:space="0" w:color="auto"/>
            </w:tcBorders>
            <w:vAlign w:val="center"/>
          </w:tcPr>
          <w:p w14:paraId="7BB7E3B6" w14:textId="5433CDE3" w:rsidR="009C7EE1" w:rsidRPr="000757C5" w:rsidRDefault="009C7EE1"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8A7BB4C" w14:textId="6D578B09" w:rsidR="009C7EE1" w:rsidRPr="000757C5" w:rsidRDefault="009C7EE1"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9C7EE1" w:rsidRPr="000757C5" w14:paraId="5666D443"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CA16EF1" w14:textId="5D4D19C3" w:rsidR="009C7EE1" w:rsidRPr="000757C5" w:rsidRDefault="003D43F4" w:rsidP="003D43F4">
            <w:pPr>
              <w:autoSpaceDE w:val="0"/>
              <w:autoSpaceDN w:val="0"/>
              <w:adjustRightInd w:val="0"/>
              <w:spacing w:after="0"/>
              <w:jc w:val="left"/>
              <w:rPr>
                <w:rFonts w:cs="Times New Roman"/>
                <w:color w:val="000000"/>
                <w:szCs w:val="24"/>
              </w:rPr>
            </w:pPr>
            <w:r w:rsidRPr="000757C5">
              <w:rPr>
                <w:rFonts w:cs="Times New Roman"/>
                <w:szCs w:val="24"/>
              </w:rPr>
              <w:t>MSZ EN 60204-1 szabvány előírásai</w:t>
            </w:r>
            <w:r w:rsidR="00A14B21" w:rsidRPr="000757C5">
              <w:rPr>
                <w:rFonts w:cs="Times New Roman"/>
                <w:szCs w:val="24"/>
              </w:rPr>
              <w:t>t</w:t>
            </w:r>
          </w:p>
        </w:tc>
        <w:tc>
          <w:tcPr>
            <w:tcW w:w="758" w:type="dxa"/>
            <w:tcBorders>
              <w:top w:val="single" w:sz="6" w:space="0" w:color="auto"/>
              <w:left w:val="single" w:sz="6" w:space="0" w:color="auto"/>
              <w:bottom w:val="single" w:sz="6" w:space="0" w:color="auto"/>
              <w:right w:val="single" w:sz="6" w:space="0" w:color="auto"/>
            </w:tcBorders>
            <w:vAlign w:val="center"/>
          </w:tcPr>
          <w:p w14:paraId="582A1D45" w14:textId="626E58BA" w:rsidR="009C7EE1" w:rsidRPr="000757C5" w:rsidRDefault="009C7EE1"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62B1B482" w14:textId="3E4EBA8D" w:rsidR="009C7EE1" w:rsidRPr="000757C5" w:rsidRDefault="009C7EE1"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034FE6A2"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7737123" w14:textId="7777777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KÉSZSÉGEK</w:t>
            </w:r>
          </w:p>
        </w:tc>
        <w:tc>
          <w:tcPr>
            <w:tcW w:w="758" w:type="dxa"/>
            <w:tcBorders>
              <w:top w:val="single" w:sz="6" w:space="0" w:color="auto"/>
              <w:left w:val="single" w:sz="6" w:space="0" w:color="auto"/>
              <w:bottom w:val="single" w:sz="6" w:space="0" w:color="auto"/>
              <w:right w:val="single" w:sz="6" w:space="0" w:color="auto"/>
            </w:tcBorders>
            <w:vAlign w:val="center"/>
          </w:tcPr>
          <w:p w14:paraId="42C80FFA"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1019AF82" w14:textId="77777777" w:rsidR="00654F53" w:rsidRPr="000757C5" w:rsidRDefault="00654F53" w:rsidP="00095198">
            <w:pPr>
              <w:autoSpaceDE w:val="0"/>
              <w:autoSpaceDN w:val="0"/>
              <w:adjustRightInd w:val="0"/>
              <w:spacing w:after="0"/>
              <w:jc w:val="center"/>
              <w:rPr>
                <w:rFonts w:cs="Times New Roman"/>
                <w:color w:val="000000"/>
                <w:szCs w:val="24"/>
              </w:rPr>
            </w:pPr>
          </w:p>
        </w:tc>
      </w:tr>
      <w:tr w:rsidR="00654F53" w:rsidRPr="000757C5" w14:paraId="1413A0C3"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B4F95AB" w14:textId="3118E3CF"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Villamos kiviteli tervrajz, kapcsolási rajz, á</w:t>
            </w:r>
            <w:r w:rsidR="008A26FD" w:rsidRPr="000757C5">
              <w:rPr>
                <w:rFonts w:cs="Times New Roman"/>
                <w:color w:val="000000"/>
                <w:szCs w:val="24"/>
              </w:rPr>
              <w:t>ram</w:t>
            </w:r>
            <w:r w:rsidRPr="000757C5">
              <w:rPr>
                <w:rFonts w:cs="Times New Roman"/>
                <w:color w:val="000000"/>
                <w:szCs w:val="24"/>
              </w:rPr>
              <w:t>út</w:t>
            </w:r>
            <w:r w:rsidR="008A26FD" w:rsidRPr="000757C5">
              <w:rPr>
                <w:rFonts w:cs="Times New Roman"/>
                <w:color w:val="000000"/>
                <w:szCs w:val="24"/>
              </w:rPr>
              <w:t xml:space="preserve"> </w:t>
            </w:r>
            <w:r w:rsidRPr="000757C5">
              <w:rPr>
                <w:rFonts w:cs="Times New Roman"/>
                <w:color w:val="000000"/>
                <w:szCs w:val="24"/>
              </w:rPr>
              <w:t>rajz olvasása, értelmezése, készítése</w:t>
            </w:r>
          </w:p>
        </w:tc>
        <w:tc>
          <w:tcPr>
            <w:tcW w:w="758" w:type="dxa"/>
            <w:tcBorders>
              <w:top w:val="single" w:sz="6" w:space="0" w:color="auto"/>
              <w:left w:val="single" w:sz="6" w:space="0" w:color="auto"/>
              <w:bottom w:val="single" w:sz="6" w:space="0" w:color="auto"/>
              <w:right w:val="single" w:sz="6" w:space="0" w:color="auto"/>
            </w:tcBorders>
            <w:vAlign w:val="center"/>
          </w:tcPr>
          <w:p w14:paraId="272D792C" w14:textId="2629C0A9"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68E525F" w14:textId="2AD0E598"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572F5F0C"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00B0293" w14:textId="22C8E86F"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Elemi szakmai számolási készség</w:t>
            </w:r>
          </w:p>
        </w:tc>
        <w:tc>
          <w:tcPr>
            <w:tcW w:w="758" w:type="dxa"/>
            <w:tcBorders>
              <w:top w:val="single" w:sz="6" w:space="0" w:color="auto"/>
              <w:left w:val="single" w:sz="6" w:space="0" w:color="auto"/>
              <w:bottom w:val="single" w:sz="6" w:space="0" w:color="auto"/>
              <w:right w:val="single" w:sz="6" w:space="0" w:color="auto"/>
            </w:tcBorders>
            <w:vAlign w:val="center"/>
          </w:tcPr>
          <w:p w14:paraId="516EA1E9" w14:textId="2B04C12A"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C463FB0" w14:textId="77777777" w:rsidR="00654F53" w:rsidRPr="000757C5" w:rsidRDefault="00654F53" w:rsidP="00095198">
            <w:pPr>
              <w:autoSpaceDE w:val="0"/>
              <w:autoSpaceDN w:val="0"/>
              <w:adjustRightInd w:val="0"/>
              <w:spacing w:after="0"/>
              <w:jc w:val="center"/>
              <w:rPr>
                <w:rFonts w:cs="Times New Roman"/>
                <w:color w:val="000000"/>
                <w:szCs w:val="24"/>
              </w:rPr>
            </w:pPr>
          </w:p>
        </w:tc>
      </w:tr>
      <w:tr w:rsidR="00654F53" w:rsidRPr="000757C5" w14:paraId="78DCB946"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F5E29A6" w14:textId="0FEFEAA4"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Szerelési rajz, összeállítási rajz olvasása, értelmezése, készítése</w:t>
            </w:r>
          </w:p>
        </w:tc>
        <w:tc>
          <w:tcPr>
            <w:tcW w:w="758" w:type="dxa"/>
            <w:tcBorders>
              <w:top w:val="single" w:sz="6" w:space="0" w:color="auto"/>
              <w:left w:val="single" w:sz="6" w:space="0" w:color="auto"/>
              <w:bottom w:val="single" w:sz="6" w:space="0" w:color="auto"/>
              <w:right w:val="single" w:sz="6" w:space="0" w:color="auto"/>
            </w:tcBorders>
            <w:vAlign w:val="center"/>
          </w:tcPr>
          <w:p w14:paraId="6A709A6C" w14:textId="70732848"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7CE10842" w14:textId="0CDD474F"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6326C54D"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6BC9ACE" w14:textId="5884D924" w:rsidR="00654F53" w:rsidRPr="000757C5" w:rsidRDefault="00654F53" w:rsidP="00CA66C5">
            <w:pPr>
              <w:autoSpaceDE w:val="0"/>
              <w:autoSpaceDN w:val="0"/>
              <w:adjustRightInd w:val="0"/>
              <w:spacing w:after="0"/>
              <w:jc w:val="left"/>
              <w:rPr>
                <w:rFonts w:cs="Times New Roman"/>
                <w:color w:val="000000"/>
                <w:szCs w:val="24"/>
              </w:rPr>
            </w:pPr>
            <w:r w:rsidRPr="000757C5">
              <w:rPr>
                <w:rFonts w:cs="Times New Roman"/>
                <w:color w:val="000000"/>
                <w:szCs w:val="24"/>
              </w:rPr>
              <w:t>Készülékek bekötése</w:t>
            </w:r>
          </w:p>
        </w:tc>
        <w:tc>
          <w:tcPr>
            <w:tcW w:w="758" w:type="dxa"/>
            <w:tcBorders>
              <w:top w:val="single" w:sz="6" w:space="0" w:color="auto"/>
              <w:left w:val="single" w:sz="6" w:space="0" w:color="auto"/>
              <w:bottom w:val="single" w:sz="6" w:space="0" w:color="auto"/>
              <w:right w:val="single" w:sz="6" w:space="0" w:color="auto"/>
            </w:tcBorders>
            <w:vAlign w:val="center"/>
          </w:tcPr>
          <w:p w14:paraId="4C8BABB9"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2547BEB6" w14:textId="20056836"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2B28F40D"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9DB9DC9" w14:textId="7777777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SZEMÉLYES 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29411F9B"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42665340" w14:textId="77777777" w:rsidR="00654F53" w:rsidRPr="000757C5" w:rsidRDefault="00654F53" w:rsidP="00095198">
            <w:pPr>
              <w:autoSpaceDE w:val="0"/>
              <w:autoSpaceDN w:val="0"/>
              <w:adjustRightInd w:val="0"/>
              <w:spacing w:after="0"/>
              <w:jc w:val="center"/>
              <w:rPr>
                <w:rFonts w:cs="Times New Roman"/>
                <w:color w:val="000000"/>
                <w:szCs w:val="24"/>
              </w:rPr>
            </w:pPr>
          </w:p>
        </w:tc>
      </w:tr>
      <w:tr w:rsidR="00654F53" w:rsidRPr="000757C5" w14:paraId="2B5C899F"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D2762EC" w14:textId="32319ACC"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Kézügyesség</w:t>
            </w:r>
          </w:p>
        </w:tc>
        <w:tc>
          <w:tcPr>
            <w:tcW w:w="758" w:type="dxa"/>
            <w:tcBorders>
              <w:top w:val="single" w:sz="6" w:space="0" w:color="auto"/>
              <w:left w:val="single" w:sz="6" w:space="0" w:color="auto"/>
              <w:bottom w:val="single" w:sz="6" w:space="0" w:color="auto"/>
              <w:right w:val="single" w:sz="6" w:space="0" w:color="auto"/>
            </w:tcBorders>
            <w:vAlign w:val="center"/>
          </w:tcPr>
          <w:p w14:paraId="4B0AED85"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7D46F5D5" w14:textId="0A7B902D"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4886EA04"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18185E86" w14:textId="4260EAB0"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Kitartás</w:t>
            </w:r>
          </w:p>
        </w:tc>
        <w:tc>
          <w:tcPr>
            <w:tcW w:w="758" w:type="dxa"/>
            <w:tcBorders>
              <w:top w:val="single" w:sz="6" w:space="0" w:color="auto"/>
              <w:left w:val="single" w:sz="6" w:space="0" w:color="auto"/>
              <w:bottom w:val="single" w:sz="6" w:space="0" w:color="auto"/>
              <w:right w:val="single" w:sz="6" w:space="0" w:color="auto"/>
            </w:tcBorders>
            <w:vAlign w:val="center"/>
          </w:tcPr>
          <w:p w14:paraId="79EEF246" w14:textId="4156B66F"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ED15F17" w14:textId="36A1A0FC"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7B50E64F"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ACC785C" w14:textId="1A8BCCDD" w:rsidR="00654F53" w:rsidRPr="000757C5" w:rsidRDefault="00654F53" w:rsidP="00CA66C5">
            <w:pPr>
              <w:autoSpaceDE w:val="0"/>
              <w:autoSpaceDN w:val="0"/>
              <w:adjustRightInd w:val="0"/>
              <w:spacing w:after="0"/>
              <w:jc w:val="left"/>
              <w:rPr>
                <w:rFonts w:cs="Times New Roman"/>
                <w:color w:val="000000"/>
                <w:szCs w:val="24"/>
              </w:rPr>
            </w:pPr>
            <w:r w:rsidRPr="000757C5">
              <w:rPr>
                <w:rFonts w:cs="Times New Roman"/>
                <w:color w:val="000000"/>
                <w:szCs w:val="24"/>
              </w:rPr>
              <w:t>Precizitás</w:t>
            </w:r>
          </w:p>
        </w:tc>
        <w:tc>
          <w:tcPr>
            <w:tcW w:w="758" w:type="dxa"/>
            <w:tcBorders>
              <w:top w:val="single" w:sz="6" w:space="0" w:color="auto"/>
              <w:left w:val="single" w:sz="6" w:space="0" w:color="auto"/>
              <w:bottom w:val="single" w:sz="6" w:space="0" w:color="auto"/>
              <w:right w:val="single" w:sz="6" w:space="0" w:color="auto"/>
            </w:tcBorders>
            <w:vAlign w:val="center"/>
          </w:tcPr>
          <w:p w14:paraId="11326A9E" w14:textId="71A9A329"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5630F95A" w14:textId="13E53DE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3CD8B653"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9A05E75" w14:textId="7777777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TÁRSAS 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48548EC9"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EF69E84" w14:textId="77777777" w:rsidR="00654F53" w:rsidRPr="000757C5" w:rsidRDefault="00654F53" w:rsidP="00095198">
            <w:pPr>
              <w:autoSpaceDE w:val="0"/>
              <w:autoSpaceDN w:val="0"/>
              <w:adjustRightInd w:val="0"/>
              <w:spacing w:after="0"/>
              <w:jc w:val="center"/>
              <w:rPr>
                <w:rFonts w:cs="Times New Roman"/>
                <w:color w:val="000000"/>
                <w:szCs w:val="24"/>
              </w:rPr>
            </w:pPr>
          </w:p>
        </w:tc>
      </w:tr>
      <w:tr w:rsidR="00654F53" w:rsidRPr="000757C5" w14:paraId="0301C38F"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0D77361" w14:textId="0D97D46A"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Kezdeményezőkészség</w:t>
            </w:r>
          </w:p>
        </w:tc>
        <w:tc>
          <w:tcPr>
            <w:tcW w:w="758" w:type="dxa"/>
            <w:tcBorders>
              <w:top w:val="single" w:sz="6" w:space="0" w:color="auto"/>
              <w:left w:val="single" w:sz="6" w:space="0" w:color="auto"/>
              <w:bottom w:val="single" w:sz="6" w:space="0" w:color="auto"/>
              <w:right w:val="single" w:sz="6" w:space="0" w:color="auto"/>
            </w:tcBorders>
            <w:vAlign w:val="center"/>
          </w:tcPr>
          <w:p w14:paraId="4472394A" w14:textId="5C8490DF"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6D0C98AF" w14:textId="64B69F90"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246D9CD6"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5B7EC6F" w14:textId="3B168A65" w:rsidR="00654F53" w:rsidRPr="000757C5" w:rsidRDefault="00654F53" w:rsidP="00CA66C5">
            <w:pPr>
              <w:autoSpaceDE w:val="0"/>
              <w:autoSpaceDN w:val="0"/>
              <w:adjustRightInd w:val="0"/>
              <w:spacing w:after="0"/>
              <w:jc w:val="left"/>
              <w:rPr>
                <w:rFonts w:cs="Times New Roman"/>
                <w:color w:val="000000"/>
                <w:szCs w:val="24"/>
              </w:rPr>
            </w:pPr>
            <w:r w:rsidRPr="000757C5">
              <w:rPr>
                <w:rFonts w:cs="Times New Roman"/>
                <w:color w:val="000000"/>
                <w:szCs w:val="24"/>
              </w:rPr>
              <w:t>Határozottság</w:t>
            </w:r>
          </w:p>
        </w:tc>
        <w:tc>
          <w:tcPr>
            <w:tcW w:w="758" w:type="dxa"/>
            <w:tcBorders>
              <w:top w:val="single" w:sz="6" w:space="0" w:color="auto"/>
              <w:left w:val="single" w:sz="6" w:space="0" w:color="auto"/>
              <w:bottom w:val="single" w:sz="6" w:space="0" w:color="auto"/>
              <w:right w:val="single" w:sz="6" w:space="0" w:color="auto"/>
            </w:tcBorders>
            <w:vAlign w:val="center"/>
          </w:tcPr>
          <w:p w14:paraId="2BF653F7" w14:textId="4D144E60"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23FFFC08" w14:textId="1F0F8468"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42065D6B"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817702F" w14:textId="7777777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MÓDSZERKOMPETENCIÁK</w:t>
            </w:r>
          </w:p>
        </w:tc>
        <w:tc>
          <w:tcPr>
            <w:tcW w:w="758" w:type="dxa"/>
            <w:tcBorders>
              <w:top w:val="single" w:sz="6" w:space="0" w:color="auto"/>
              <w:left w:val="single" w:sz="6" w:space="0" w:color="auto"/>
              <w:bottom w:val="single" w:sz="6" w:space="0" w:color="auto"/>
              <w:right w:val="single" w:sz="6" w:space="0" w:color="auto"/>
            </w:tcBorders>
            <w:vAlign w:val="center"/>
          </w:tcPr>
          <w:p w14:paraId="4637A972" w14:textId="77777777" w:rsidR="00654F53" w:rsidRPr="000757C5" w:rsidRDefault="00654F53" w:rsidP="00095198">
            <w:pPr>
              <w:autoSpaceDE w:val="0"/>
              <w:autoSpaceDN w:val="0"/>
              <w:adjustRightInd w:val="0"/>
              <w:spacing w:after="0"/>
              <w:jc w:val="center"/>
              <w:rPr>
                <w:rFonts w:cs="Times New Roman"/>
                <w:color w:val="000000"/>
                <w:szCs w:val="24"/>
              </w:rPr>
            </w:pPr>
          </w:p>
        </w:tc>
        <w:tc>
          <w:tcPr>
            <w:tcW w:w="1343" w:type="dxa"/>
            <w:tcBorders>
              <w:top w:val="single" w:sz="6" w:space="0" w:color="auto"/>
              <w:left w:val="single" w:sz="6" w:space="0" w:color="auto"/>
              <w:bottom w:val="single" w:sz="6" w:space="0" w:color="auto"/>
              <w:right w:val="single" w:sz="6" w:space="0" w:color="auto"/>
            </w:tcBorders>
            <w:vAlign w:val="center"/>
          </w:tcPr>
          <w:p w14:paraId="606C433E" w14:textId="77777777" w:rsidR="00654F53" w:rsidRPr="000757C5" w:rsidRDefault="00654F53" w:rsidP="00095198">
            <w:pPr>
              <w:autoSpaceDE w:val="0"/>
              <w:autoSpaceDN w:val="0"/>
              <w:adjustRightInd w:val="0"/>
              <w:spacing w:after="0"/>
              <w:jc w:val="center"/>
              <w:rPr>
                <w:rFonts w:cs="Times New Roman"/>
                <w:color w:val="000000"/>
                <w:szCs w:val="24"/>
              </w:rPr>
            </w:pPr>
          </w:p>
        </w:tc>
      </w:tr>
      <w:tr w:rsidR="00654F53" w:rsidRPr="000757C5" w14:paraId="2BDFC049"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93AAF89" w14:textId="20A1D6C2"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Áttekintő képesség</w:t>
            </w:r>
          </w:p>
        </w:tc>
        <w:tc>
          <w:tcPr>
            <w:tcW w:w="758" w:type="dxa"/>
            <w:tcBorders>
              <w:top w:val="single" w:sz="6" w:space="0" w:color="auto"/>
              <w:left w:val="single" w:sz="6" w:space="0" w:color="auto"/>
              <w:bottom w:val="single" w:sz="6" w:space="0" w:color="auto"/>
              <w:right w:val="single" w:sz="6" w:space="0" w:color="auto"/>
            </w:tcBorders>
            <w:vAlign w:val="center"/>
          </w:tcPr>
          <w:p w14:paraId="2B6CD032" w14:textId="61D85613"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087BD533" w14:textId="315740DB"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252CBC28"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1E08377" w14:textId="10FD55FC" w:rsidR="00654F53" w:rsidRPr="000757C5" w:rsidRDefault="00654F53" w:rsidP="00095198">
            <w:pPr>
              <w:autoSpaceDE w:val="0"/>
              <w:autoSpaceDN w:val="0"/>
              <w:adjustRightInd w:val="0"/>
              <w:spacing w:after="0"/>
              <w:jc w:val="left"/>
              <w:rPr>
                <w:rFonts w:cs="Times New Roman"/>
                <w:color w:val="000000"/>
                <w:szCs w:val="24"/>
              </w:rPr>
            </w:pPr>
            <w:r w:rsidRPr="000757C5">
              <w:rPr>
                <w:rFonts w:cs="Times New Roman"/>
                <w:color w:val="000000"/>
                <w:szCs w:val="24"/>
              </w:rPr>
              <w:t>Problémamegoldás, hibaelhárítás</w:t>
            </w:r>
          </w:p>
        </w:tc>
        <w:tc>
          <w:tcPr>
            <w:tcW w:w="758" w:type="dxa"/>
            <w:tcBorders>
              <w:top w:val="single" w:sz="6" w:space="0" w:color="auto"/>
              <w:left w:val="single" w:sz="6" w:space="0" w:color="auto"/>
              <w:bottom w:val="single" w:sz="6" w:space="0" w:color="auto"/>
              <w:right w:val="single" w:sz="6" w:space="0" w:color="auto"/>
            </w:tcBorders>
            <w:vAlign w:val="center"/>
          </w:tcPr>
          <w:p w14:paraId="5D20547E" w14:textId="436AF337"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3C564947" w14:textId="7901566D"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54F53" w:rsidRPr="000757C5" w14:paraId="71EB52CE" w14:textId="77777777" w:rsidTr="00654F53">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03B0C65" w14:textId="4ECEF285" w:rsidR="00654F53" w:rsidRPr="000757C5" w:rsidRDefault="00654F53" w:rsidP="00CA66C5">
            <w:pPr>
              <w:autoSpaceDE w:val="0"/>
              <w:autoSpaceDN w:val="0"/>
              <w:adjustRightInd w:val="0"/>
              <w:spacing w:after="0"/>
              <w:jc w:val="left"/>
              <w:rPr>
                <w:rFonts w:cs="Times New Roman"/>
                <w:color w:val="000000"/>
                <w:szCs w:val="24"/>
              </w:rPr>
            </w:pPr>
            <w:r w:rsidRPr="000757C5">
              <w:rPr>
                <w:rFonts w:cs="Times New Roman"/>
                <w:color w:val="000000"/>
                <w:szCs w:val="24"/>
              </w:rPr>
              <w:t>Figyelem-összpontosítás</w:t>
            </w:r>
          </w:p>
        </w:tc>
        <w:tc>
          <w:tcPr>
            <w:tcW w:w="758" w:type="dxa"/>
            <w:tcBorders>
              <w:top w:val="single" w:sz="6" w:space="0" w:color="auto"/>
              <w:left w:val="single" w:sz="6" w:space="0" w:color="auto"/>
              <w:bottom w:val="single" w:sz="6" w:space="0" w:color="auto"/>
              <w:right w:val="single" w:sz="6" w:space="0" w:color="auto"/>
            </w:tcBorders>
            <w:vAlign w:val="center"/>
          </w:tcPr>
          <w:p w14:paraId="34574B92" w14:textId="435D7E72"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343" w:type="dxa"/>
            <w:tcBorders>
              <w:top w:val="single" w:sz="6" w:space="0" w:color="auto"/>
              <w:left w:val="single" w:sz="6" w:space="0" w:color="auto"/>
              <w:bottom w:val="single" w:sz="6" w:space="0" w:color="auto"/>
              <w:right w:val="single" w:sz="6" w:space="0" w:color="auto"/>
            </w:tcBorders>
            <w:vAlign w:val="center"/>
          </w:tcPr>
          <w:p w14:paraId="13FAE174" w14:textId="74C8B626" w:rsidR="00654F53" w:rsidRPr="000757C5" w:rsidRDefault="00654F53"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bl>
    <w:p w14:paraId="6BD48CDD" w14:textId="77777777" w:rsidR="00A23F09" w:rsidRPr="000757C5" w:rsidRDefault="00A23F09" w:rsidP="00A23F09">
      <w:pPr>
        <w:rPr>
          <w:rFonts w:cs="Times New Roman"/>
        </w:rPr>
      </w:pPr>
    </w:p>
    <w:p w14:paraId="542CE701" w14:textId="77777777" w:rsidR="00A23F09" w:rsidRPr="000757C5" w:rsidRDefault="00A23F09" w:rsidP="00A23F09">
      <w:pPr>
        <w:rPr>
          <w:rFonts w:cs="Times New Roman"/>
        </w:rPr>
      </w:pPr>
      <w:r w:rsidRPr="000757C5">
        <w:rPr>
          <w:rFonts w:cs="Times New Roman"/>
        </w:rPr>
        <w:br w:type="page"/>
      </w:r>
    </w:p>
    <w:p w14:paraId="59A700C8" w14:textId="36E31674" w:rsidR="00A23F09" w:rsidRPr="000757C5" w:rsidRDefault="00A22D97" w:rsidP="00A23F09">
      <w:pPr>
        <w:pStyle w:val="Listaszerbekezds"/>
        <w:numPr>
          <w:ilvl w:val="0"/>
          <w:numId w:val="8"/>
        </w:numPr>
        <w:tabs>
          <w:tab w:val="right" w:pos="9072"/>
        </w:tabs>
        <w:spacing w:after="0"/>
        <w:rPr>
          <w:rFonts w:cs="Times New Roman"/>
          <w:b/>
        </w:rPr>
      </w:pPr>
      <w:r w:rsidRPr="000757C5">
        <w:rPr>
          <w:rFonts w:cs="Times New Roman"/>
          <w:b/>
        </w:rPr>
        <w:lastRenderedPageBreak/>
        <w:t>Készülékismeret</w:t>
      </w:r>
      <w:r w:rsidR="00A23F09" w:rsidRPr="000757C5">
        <w:rPr>
          <w:rFonts w:cs="Times New Roman"/>
          <w:b/>
        </w:rPr>
        <w:t xml:space="preserve"> tantárgy</w:t>
      </w:r>
      <w:r w:rsidR="00A23F09" w:rsidRPr="000757C5">
        <w:rPr>
          <w:rFonts w:cs="Times New Roman"/>
          <w:b/>
        </w:rPr>
        <w:tab/>
      </w:r>
      <w:r w:rsidRPr="000757C5">
        <w:rPr>
          <w:rFonts w:cs="Times New Roman"/>
          <w:b/>
        </w:rPr>
        <w:t>31</w:t>
      </w:r>
      <w:r w:rsidR="00A23F09" w:rsidRPr="000757C5">
        <w:rPr>
          <w:rFonts w:cs="Times New Roman"/>
          <w:b/>
        </w:rPr>
        <w:t xml:space="preserve"> óra/</w:t>
      </w:r>
      <w:r w:rsidRPr="000757C5">
        <w:rPr>
          <w:rFonts w:cs="Times New Roman"/>
          <w:b/>
        </w:rPr>
        <w:t>0</w:t>
      </w:r>
      <w:r w:rsidR="00A23F09" w:rsidRPr="000757C5">
        <w:rPr>
          <w:rFonts w:cs="Times New Roman"/>
          <w:b/>
        </w:rPr>
        <w:t xml:space="preserve"> óra*</w:t>
      </w:r>
    </w:p>
    <w:p w14:paraId="76D5D650"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048BBD38" w14:textId="77777777" w:rsidR="00A23F09" w:rsidRPr="000757C5" w:rsidRDefault="00A23F09" w:rsidP="00A23F09">
      <w:pPr>
        <w:spacing w:after="0"/>
        <w:ind w:left="426"/>
        <w:rPr>
          <w:rFonts w:cs="Times New Roman"/>
        </w:rPr>
      </w:pPr>
    </w:p>
    <w:p w14:paraId="7FE6AE15" w14:textId="7944DDE8" w:rsidR="00A23F09" w:rsidRPr="000757C5" w:rsidRDefault="00A23F09" w:rsidP="00A23F09">
      <w:pPr>
        <w:spacing w:after="0"/>
        <w:ind w:left="426"/>
        <w:rPr>
          <w:rFonts w:cs="Times New Roman"/>
        </w:rPr>
      </w:pPr>
      <w:r w:rsidRPr="000757C5">
        <w:rPr>
          <w:rFonts w:cs="Times New Roman"/>
        </w:rPr>
        <w:t>A tantárgy a</w:t>
      </w:r>
      <w:r w:rsidR="00CF4492">
        <w:rPr>
          <w:rFonts w:cs="Times New Roman"/>
        </w:rPr>
        <w:t>z</w:t>
      </w:r>
      <w:r w:rsidRPr="000757C5">
        <w:rPr>
          <w:rFonts w:cs="Times New Roman"/>
        </w:rPr>
        <w:t xml:space="preserve"> </w:t>
      </w:r>
      <w:r w:rsidR="00AB6F77" w:rsidRPr="000757C5">
        <w:rPr>
          <w:rFonts w:cs="Times New Roman"/>
        </w:rPr>
        <w:t>52 522 04 Villamos berendezés szerelő és üzemeltető</w:t>
      </w:r>
      <w:r w:rsidRPr="000757C5">
        <w:rPr>
          <w:rFonts w:cs="Times New Roman"/>
        </w:rPr>
        <w:t xml:space="preserve"> </w:t>
      </w:r>
      <w:r w:rsidR="00CF4492" w:rsidRPr="00CF4492">
        <w:rPr>
          <w:rFonts w:cs="Times New Roman"/>
        </w:rPr>
        <w:t>mellék-</w:t>
      </w:r>
      <w:r w:rsidRPr="000757C5">
        <w:rPr>
          <w:rFonts w:cs="Times New Roman"/>
        </w:rPr>
        <w:t>szakképesítéshez kapcsolódik.</w:t>
      </w:r>
    </w:p>
    <w:p w14:paraId="4FB16A4B" w14:textId="77777777" w:rsidR="00A23F09" w:rsidRPr="000757C5" w:rsidRDefault="00A23F09" w:rsidP="00A23F09">
      <w:pPr>
        <w:spacing w:after="0"/>
        <w:ind w:left="426"/>
        <w:rPr>
          <w:rFonts w:cs="Times New Roman"/>
        </w:rPr>
      </w:pPr>
    </w:p>
    <w:p w14:paraId="64479317"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28E2BD03" w14:textId="77375251" w:rsidR="00A23F09" w:rsidRPr="000757C5" w:rsidRDefault="00A22D97" w:rsidP="00A23F09">
      <w:pPr>
        <w:spacing w:after="0"/>
        <w:ind w:left="426"/>
        <w:rPr>
          <w:rFonts w:cs="Times New Roman"/>
        </w:rPr>
      </w:pPr>
      <w:r w:rsidRPr="000757C5">
        <w:rPr>
          <w:rFonts w:cs="Times New Roman"/>
        </w:rPr>
        <w:t xml:space="preserve">A </w:t>
      </w:r>
      <w:r w:rsidR="00774DF3">
        <w:rPr>
          <w:rFonts w:cs="Times New Roman"/>
        </w:rPr>
        <w:t>tanulók</w:t>
      </w:r>
      <w:r w:rsidRPr="000757C5">
        <w:rPr>
          <w:rFonts w:cs="Times New Roman"/>
        </w:rPr>
        <w:t xml:space="preserve"> megismerjék a kapcsolószekrényekben alkalmazott és beszerelt készülékek, védelmek, </w:t>
      </w:r>
      <w:proofErr w:type="spellStart"/>
      <w:r w:rsidRPr="000757C5">
        <w:rPr>
          <w:rFonts w:cs="Times New Roman"/>
        </w:rPr>
        <w:t>kapcsolóberendezések</w:t>
      </w:r>
      <w:proofErr w:type="spellEnd"/>
      <w:r w:rsidRPr="000757C5">
        <w:rPr>
          <w:rFonts w:cs="Times New Roman"/>
        </w:rPr>
        <w:t xml:space="preserve"> funkcióját, működését, felépítését, kiválasztásának szempontjait. Ismerjék meg az alkalmazott szereléstechnológiát.</w:t>
      </w:r>
    </w:p>
    <w:p w14:paraId="1D79E5E6" w14:textId="77777777" w:rsidR="00A23F09" w:rsidRPr="000757C5" w:rsidRDefault="00A23F09" w:rsidP="00A23F09">
      <w:pPr>
        <w:spacing w:after="0"/>
        <w:ind w:left="426"/>
        <w:rPr>
          <w:rFonts w:cs="Times New Roman"/>
        </w:rPr>
      </w:pPr>
    </w:p>
    <w:p w14:paraId="687558CE"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78DCD623" w14:textId="77777777" w:rsidR="00A23F09" w:rsidRPr="000757C5" w:rsidRDefault="00A23F09" w:rsidP="00A23F09">
      <w:pPr>
        <w:spacing w:after="0"/>
        <w:ind w:left="426"/>
        <w:rPr>
          <w:rFonts w:cs="Times New Roman"/>
        </w:rPr>
      </w:pPr>
    </w:p>
    <w:p w14:paraId="4B0FEDDB" w14:textId="77777777" w:rsidR="00A23F09" w:rsidRPr="000757C5" w:rsidRDefault="00A23F09" w:rsidP="00A23F09">
      <w:pPr>
        <w:spacing w:after="0"/>
        <w:ind w:left="426"/>
        <w:rPr>
          <w:rFonts w:cs="Times New Roman"/>
        </w:rPr>
      </w:pPr>
    </w:p>
    <w:p w14:paraId="3D24CF30"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482D3C1A" w14:textId="5DB664D1" w:rsidR="00A23F09" w:rsidRPr="000757C5" w:rsidRDefault="00A22D97"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Kapcsolószekrények jellemzői </w:t>
      </w:r>
    </w:p>
    <w:p w14:paraId="70069AC9" w14:textId="23FFD280" w:rsidR="00A22D97" w:rsidRPr="000757C5" w:rsidRDefault="00A22D97" w:rsidP="00A22D97">
      <w:pPr>
        <w:spacing w:after="0"/>
        <w:ind w:left="851"/>
        <w:rPr>
          <w:rFonts w:cs="Times New Roman"/>
        </w:rPr>
      </w:pPr>
      <w:r w:rsidRPr="000757C5">
        <w:rPr>
          <w:rFonts w:cs="Times New Roman"/>
        </w:rPr>
        <w:t>Szekrények anyaga, típusai, alkatrészei</w:t>
      </w:r>
      <w:r w:rsidR="008A26FD" w:rsidRPr="000757C5">
        <w:rPr>
          <w:rFonts w:cs="Times New Roman"/>
        </w:rPr>
        <w:t>.</w:t>
      </w:r>
    </w:p>
    <w:p w14:paraId="486CF2F3" w14:textId="060F51E4" w:rsidR="00A22D97" w:rsidRPr="000757C5" w:rsidRDefault="00A22D97" w:rsidP="00A22D97">
      <w:pPr>
        <w:spacing w:after="0"/>
        <w:ind w:left="851"/>
        <w:rPr>
          <w:rFonts w:cs="Times New Roman"/>
        </w:rPr>
      </w:pPr>
      <w:r w:rsidRPr="000757C5">
        <w:rPr>
          <w:rFonts w:cs="Times New Roman"/>
        </w:rPr>
        <w:t>Szekrények kiválasztása</w:t>
      </w:r>
      <w:r w:rsidR="008A26FD" w:rsidRPr="000757C5">
        <w:rPr>
          <w:rFonts w:cs="Times New Roman"/>
        </w:rPr>
        <w:t>.</w:t>
      </w:r>
    </w:p>
    <w:p w14:paraId="16B13DB4" w14:textId="256224C6" w:rsidR="00A22D97" w:rsidRPr="000757C5" w:rsidRDefault="00A22D97" w:rsidP="00A22D97">
      <w:pPr>
        <w:spacing w:after="0"/>
        <w:ind w:left="851"/>
        <w:rPr>
          <w:rFonts w:cs="Times New Roman"/>
        </w:rPr>
      </w:pPr>
      <w:r w:rsidRPr="000757C5">
        <w:rPr>
          <w:rFonts w:cs="Times New Roman"/>
        </w:rPr>
        <w:t>Katalógusadatok értelmezése</w:t>
      </w:r>
      <w:r w:rsidR="008A26FD" w:rsidRPr="000757C5">
        <w:rPr>
          <w:rFonts w:cs="Times New Roman"/>
        </w:rPr>
        <w:t>.</w:t>
      </w:r>
    </w:p>
    <w:p w14:paraId="2898EBAC" w14:textId="010DD0D2" w:rsidR="00A22D97" w:rsidRPr="000757C5" w:rsidRDefault="00A22D97" w:rsidP="00A22D97">
      <w:pPr>
        <w:spacing w:after="0"/>
        <w:ind w:left="851"/>
        <w:rPr>
          <w:rFonts w:cs="Times New Roman"/>
        </w:rPr>
      </w:pPr>
      <w:r w:rsidRPr="000757C5">
        <w:rPr>
          <w:rFonts w:cs="Times New Roman"/>
        </w:rPr>
        <w:t>Szekrények összeszerelése</w:t>
      </w:r>
      <w:r w:rsidR="008A26FD" w:rsidRPr="000757C5">
        <w:rPr>
          <w:rFonts w:cs="Times New Roman"/>
        </w:rPr>
        <w:t>.</w:t>
      </w:r>
    </w:p>
    <w:p w14:paraId="0D95F1B1" w14:textId="3299D81A" w:rsidR="00A22D97" w:rsidRPr="000757C5" w:rsidRDefault="00A22D97" w:rsidP="00A22D97">
      <w:pPr>
        <w:spacing w:after="0"/>
        <w:ind w:left="851"/>
        <w:rPr>
          <w:rFonts w:cs="Times New Roman"/>
        </w:rPr>
      </w:pPr>
      <w:r w:rsidRPr="000757C5">
        <w:rPr>
          <w:rFonts w:cs="Times New Roman"/>
        </w:rPr>
        <w:t>Szerelési technológiák és eszközök</w:t>
      </w:r>
      <w:r w:rsidR="008A26FD" w:rsidRPr="000757C5">
        <w:rPr>
          <w:rFonts w:cs="Times New Roman"/>
        </w:rPr>
        <w:t>.</w:t>
      </w:r>
    </w:p>
    <w:p w14:paraId="4C65BC5C" w14:textId="77777777" w:rsidR="00A22D97" w:rsidRPr="000757C5" w:rsidRDefault="00A22D97" w:rsidP="00A22D97">
      <w:pPr>
        <w:spacing w:after="0"/>
        <w:ind w:left="851"/>
        <w:rPr>
          <w:rFonts w:cs="Times New Roman"/>
        </w:rPr>
      </w:pPr>
      <w:r w:rsidRPr="000757C5">
        <w:rPr>
          <w:rFonts w:cs="Times New Roman"/>
        </w:rPr>
        <w:t>Szekrények segédanyagai:</w:t>
      </w:r>
    </w:p>
    <w:p w14:paraId="75F803F0" w14:textId="64D19321" w:rsidR="00A22D97" w:rsidRPr="000757C5" w:rsidRDefault="00A22D97" w:rsidP="008A26FD">
      <w:pPr>
        <w:pStyle w:val="Listaszerbekezds"/>
        <w:numPr>
          <w:ilvl w:val="0"/>
          <w:numId w:val="17"/>
        </w:numPr>
        <w:spacing w:after="0"/>
        <w:rPr>
          <w:rFonts w:cs="Times New Roman"/>
        </w:rPr>
      </w:pPr>
      <w:proofErr w:type="spellStart"/>
      <w:r w:rsidRPr="000757C5">
        <w:rPr>
          <w:rFonts w:cs="Times New Roman"/>
        </w:rPr>
        <w:t>tömszelencék</w:t>
      </w:r>
      <w:proofErr w:type="spellEnd"/>
      <w:r w:rsidR="008A26FD" w:rsidRPr="000757C5">
        <w:rPr>
          <w:rFonts w:cs="Times New Roman"/>
        </w:rPr>
        <w:t>,</w:t>
      </w:r>
    </w:p>
    <w:p w14:paraId="46BC0B51" w14:textId="11370780" w:rsidR="00A22D97" w:rsidRPr="000757C5" w:rsidRDefault="00A22D97" w:rsidP="008A26FD">
      <w:pPr>
        <w:pStyle w:val="Listaszerbekezds"/>
        <w:numPr>
          <w:ilvl w:val="0"/>
          <w:numId w:val="17"/>
        </w:numPr>
        <w:spacing w:after="0"/>
        <w:rPr>
          <w:rFonts w:cs="Times New Roman"/>
        </w:rPr>
      </w:pPr>
      <w:r w:rsidRPr="000757C5">
        <w:rPr>
          <w:rFonts w:cs="Times New Roman"/>
        </w:rPr>
        <w:t>kábelfogadók és bevezetők</w:t>
      </w:r>
      <w:r w:rsidR="008A26FD" w:rsidRPr="000757C5">
        <w:rPr>
          <w:rFonts w:cs="Times New Roman"/>
        </w:rPr>
        <w:t>,</w:t>
      </w:r>
    </w:p>
    <w:p w14:paraId="370B0974" w14:textId="76AB03E7" w:rsidR="00A22D97" w:rsidRPr="000757C5" w:rsidRDefault="00A22D97" w:rsidP="008A26FD">
      <w:pPr>
        <w:pStyle w:val="Listaszerbekezds"/>
        <w:numPr>
          <w:ilvl w:val="0"/>
          <w:numId w:val="17"/>
        </w:numPr>
        <w:spacing w:after="0"/>
        <w:rPr>
          <w:rFonts w:cs="Times New Roman"/>
        </w:rPr>
      </w:pPr>
      <w:r w:rsidRPr="000757C5">
        <w:rPr>
          <w:rFonts w:cs="Times New Roman"/>
        </w:rPr>
        <w:t>csavarok</w:t>
      </w:r>
      <w:r w:rsidR="008A26FD" w:rsidRPr="000757C5">
        <w:rPr>
          <w:rFonts w:cs="Times New Roman"/>
        </w:rPr>
        <w:t>,</w:t>
      </w:r>
    </w:p>
    <w:p w14:paraId="3D76779D" w14:textId="76FC426C" w:rsidR="00A22D97" w:rsidRPr="000757C5" w:rsidRDefault="00A22D97" w:rsidP="008A26FD">
      <w:pPr>
        <w:pStyle w:val="Listaszerbekezds"/>
        <w:numPr>
          <w:ilvl w:val="0"/>
          <w:numId w:val="17"/>
        </w:numPr>
        <w:spacing w:after="0"/>
        <w:rPr>
          <w:rFonts w:cs="Times New Roman"/>
        </w:rPr>
      </w:pPr>
      <w:r w:rsidRPr="000757C5">
        <w:rPr>
          <w:rFonts w:cs="Times New Roman"/>
        </w:rPr>
        <w:t>vezetékvégek kialakítása (hüvelyek, saruk)</w:t>
      </w:r>
      <w:r w:rsidR="008A26FD" w:rsidRPr="000757C5">
        <w:rPr>
          <w:rFonts w:cs="Times New Roman"/>
        </w:rPr>
        <w:t>.</w:t>
      </w:r>
    </w:p>
    <w:p w14:paraId="04D79F06" w14:textId="180F8B0B" w:rsidR="00A22D97" w:rsidRPr="000757C5" w:rsidRDefault="00A22D97" w:rsidP="00A22D97">
      <w:pPr>
        <w:spacing w:after="0"/>
        <w:ind w:left="851"/>
        <w:rPr>
          <w:rFonts w:cs="Times New Roman"/>
        </w:rPr>
      </w:pPr>
      <w:r w:rsidRPr="000757C5">
        <w:rPr>
          <w:rFonts w:cs="Times New Roman"/>
        </w:rPr>
        <w:t>Alkalmazható kisgépek, szerszámok</w:t>
      </w:r>
      <w:r w:rsidR="008A26FD" w:rsidRPr="000757C5">
        <w:rPr>
          <w:rFonts w:cs="Times New Roman"/>
        </w:rPr>
        <w:t>.</w:t>
      </w:r>
    </w:p>
    <w:p w14:paraId="5EFC6C9D" w14:textId="181353DB" w:rsidR="00A22D97" w:rsidRPr="000757C5" w:rsidRDefault="00A22D97" w:rsidP="00A22D97">
      <w:pPr>
        <w:spacing w:after="0"/>
        <w:ind w:left="851"/>
        <w:rPr>
          <w:rFonts w:cs="Times New Roman"/>
        </w:rPr>
      </w:pPr>
      <w:r w:rsidRPr="000757C5">
        <w:rPr>
          <w:rFonts w:cs="Times New Roman"/>
        </w:rPr>
        <w:t>Kapcsolószekrények szerelésének előkészítése</w:t>
      </w:r>
      <w:r w:rsidR="008A26FD" w:rsidRPr="000757C5">
        <w:rPr>
          <w:rFonts w:cs="Times New Roman"/>
        </w:rPr>
        <w:t>.</w:t>
      </w:r>
    </w:p>
    <w:p w14:paraId="14DFAF29" w14:textId="2CA58FF9" w:rsidR="00A22D97" w:rsidRPr="000757C5" w:rsidRDefault="00A22D97" w:rsidP="00A22D97">
      <w:pPr>
        <w:spacing w:after="0"/>
        <w:ind w:left="851"/>
        <w:rPr>
          <w:rFonts w:cs="Times New Roman"/>
        </w:rPr>
      </w:pPr>
      <w:r w:rsidRPr="000757C5">
        <w:rPr>
          <w:rFonts w:cs="Times New Roman"/>
        </w:rPr>
        <w:t>Kapcsolószekrények szerelésének műveleti sorrendje</w:t>
      </w:r>
      <w:r w:rsidR="008A26FD" w:rsidRPr="000757C5">
        <w:rPr>
          <w:rFonts w:cs="Times New Roman"/>
        </w:rPr>
        <w:t>.</w:t>
      </w:r>
    </w:p>
    <w:p w14:paraId="644F6F7D" w14:textId="0ADD2C4C" w:rsidR="00A22D97" w:rsidRPr="000757C5" w:rsidRDefault="00A22D97" w:rsidP="00A22D97">
      <w:pPr>
        <w:spacing w:after="0"/>
        <w:ind w:left="851"/>
        <w:rPr>
          <w:rFonts w:cs="Times New Roman"/>
        </w:rPr>
      </w:pPr>
      <w:r w:rsidRPr="000757C5">
        <w:rPr>
          <w:rFonts w:cs="Times New Roman"/>
        </w:rPr>
        <w:t>Kapcsolószekrények elhelyezése</w:t>
      </w:r>
      <w:r w:rsidR="008A26FD" w:rsidRPr="000757C5">
        <w:rPr>
          <w:rFonts w:cs="Times New Roman"/>
        </w:rPr>
        <w:t>.</w:t>
      </w:r>
    </w:p>
    <w:p w14:paraId="0A679F38" w14:textId="382FF5FC" w:rsidR="00A23F09" w:rsidRPr="000757C5" w:rsidRDefault="00A22D97" w:rsidP="00A22D97">
      <w:pPr>
        <w:spacing w:after="0"/>
        <w:ind w:left="851"/>
        <w:rPr>
          <w:rFonts w:cs="Times New Roman"/>
        </w:rPr>
      </w:pPr>
      <w:r w:rsidRPr="000757C5">
        <w:rPr>
          <w:rFonts w:cs="Times New Roman"/>
        </w:rPr>
        <w:t>Munka és balesetvédelem</w:t>
      </w:r>
      <w:r w:rsidR="008A26FD" w:rsidRPr="000757C5">
        <w:rPr>
          <w:rFonts w:cs="Times New Roman"/>
        </w:rPr>
        <w:t>.</w:t>
      </w:r>
    </w:p>
    <w:p w14:paraId="4453DECA" w14:textId="77777777" w:rsidR="00A23F09" w:rsidRPr="000757C5" w:rsidRDefault="00A23F09" w:rsidP="00A23F09">
      <w:pPr>
        <w:tabs>
          <w:tab w:val="left" w:pos="1418"/>
          <w:tab w:val="right" w:pos="9072"/>
        </w:tabs>
        <w:spacing w:after="0"/>
        <w:ind w:left="851"/>
        <w:rPr>
          <w:rFonts w:cs="Times New Roman"/>
        </w:rPr>
      </w:pPr>
    </w:p>
    <w:p w14:paraId="6096D51B" w14:textId="1449BFF3" w:rsidR="00A23F09" w:rsidRPr="000757C5" w:rsidRDefault="00A22D97"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Kapcsolószekrények készülékei </w:t>
      </w:r>
    </w:p>
    <w:p w14:paraId="5EEC2A24" w14:textId="08C29439" w:rsidR="00A22D97" w:rsidRPr="000757C5" w:rsidRDefault="00A22D97" w:rsidP="00A22D97">
      <w:pPr>
        <w:spacing w:after="0"/>
        <w:ind w:left="851"/>
        <w:rPr>
          <w:rFonts w:cs="Times New Roman"/>
        </w:rPr>
      </w:pPr>
      <w:r w:rsidRPr="000757C5">
        <w:rPr>
          <w:rFonts w:cs="Times New Roman"/>
        </w:rPr>
        <w:t>Áram útját megszakító készülékek csoportosítása és jellemzői</w:t>
      </w:r>
      <w:r w:rsidR="008A26FD" w:rsidRPr="000757C5">
        <w:rPr>
          <w:rFonts w:cs="Times New Roman"/>
        </w:rPr>
        <w:t>.</w:t>
      </w:r>
    </w:p>
    <w:p w14:paraId="25199500" w14:textId="43D7F1B4" w:rsidR="00A22D97" w:rsidRPr="000757C5" w:rsidRDefault="00A22D97" w:rsidP="00A22D97">
      <w:pPr>
        <w:spacing w:after="0"/>
        <w:ind w:left="851"/>
        <w:rPr>
          <w:rFonts w:cs="Times New Roman"/>
        </w:rPr>
      </w:pPr>
      <w:r w:rsidRPr="000757C5">
        <w:rPr>
          <w:rFonts w:cs="Times New Roman"/>
        </w:rPr>
        <w:t>A villamos ív kialakulása, jellemzői, hatása</w:t>
      </w:r>
      <w:r w:rsidR="008A26FD" w:rsidRPr="000757C5">
        <w:rPr>
          <w:rFonts w:cs="Times New Roman"/>
        </w:rPr>
        <w:t>.</w:t>
      </w:r>
    </w:p>
    <w:p w14:paraId="6175E662" w14:textId="37F700B1" w:rsidR="00A22D97" w:rsidRPr="000757C5" w:rsidRDefault="00A22D97" w:rsidP="00A22D97">
      <w:pPr>
        <w:spacing w:after="0"/>
        <w:ind w:left="851"/>
        <w:rPr>
          <w:rFonts w:cs="Times New Roman"/>
        </w:rPr>
      </w:pPr>
      <w:r w:rsidRPr="000757C5">
        <w:rPr>
          <w:rFonts w:cs="Times New Roman"/>
        </w:rPr>
        <w:t>A villamos ív megszüntetése kapcsolókészülékekben</w:t>
      </w:r>
      <w:r w:rsidR="008A26FD" w:rsidRPr="000757C5">
        <w:rPr>
          <w:rFonts w:cs="Times New Roman"/>
        </w:rPr>
        <w:t>.</w:t>
      </w:r>
    </w:p>
    <w:p w14:paraId="03141F16" w14:textId="34BCF593" w:rsidR="00A22D97" w:rsidRPr="000757C5" w:rsidRDefault="00A22D97" w:rsidP="00A22D97">
      <w:pPr>
        <w:spacing w:after="0"/>
        <w:ind w:left="851"/>
        <w:rPr>
          <w:rFonts w:cs="Times New Roman"/>
        </w:rPr>
      </w:pPr>
      <w:r w:rsidRPr="000757C5">
        <w:rPr>
          <w:rFonts w:cs="Times New Roman"/>
        </w:rPr>
        <w:t>Kapcsolókészülékek katalógusadatai</w:t>
      </w:r>
      <w:r w:rsidR="008A26FD" w:rsidRPr="000757C5">
        <w:rPr>
          <w:rFonts w:cs="Times New Roman"/>
        </w:rPr>
        <w:t>.</w:t>
      </w:r>
    </w:p>
    <w:p w14:paraId="35F94E88" w14:textId="1A2EE144" w:rsidR="00A22D97" w:rsidRPr="000757C5" w:rsidRDefault="00A22D97" w:rsidP="00A22D97">
      <w:pPr>
        <w:spacing w:after="0"/>
        <w:ind w:left="851"/>
        <w:rPr>
          <w:rFonts w:cs="Times New Roman"/>
        </w:rPr>
      </w:pPr>
      <w:r w:rsidRPr="000757C5">
        <w:rPr>
          <w:rFonts w:cs="Times New Roman"/>
        </w:rPr>
        <w:t xml:space="preserve">Alkalmazott </w:t>
      </w:r>
      <w:proofErr w:type="spellStart"/>
      <w:r w:rsidRPr="000757C5">
        <w:rPr>
          <w:rFonts w:cs="Times New Roman"/>
        </w:rPr>
        <w:t>túláramvédelmi</w:t>
      </w:r>
      <w:proofErr w:type="spellEnd"/>
      <w:r w:rsidRPr="000757C5">
        <w:rPr>
          <w:rFonts w:cs="Times New Roman"/>
        </w:rPr>
        <w:t xml:space="preserve"> készülékek jellemzői és működése</w:t>
      </w:r>
      <w:r w:rsidR="008A26FD" w:rsidRPr="000757C5">
        <w:rPr>
          <w:rFonts w:cs="Times New Roman"/>
        </w:rPr>
        <w:t>:</w:t>
      </w:r>
    </w:p>
    <w:p w14:paraId="38469272" w14:textId="52741359" w:rsidR="00A22D97" w:rsidRPr="000757C5" w:rsidRDefault="00A22D97" w:rsidP="008A26FD">
      <w:pPr>
        <w:pStyle w:val="Listaszerbekezds"/>
        <w:numPr>
          <w:ilvl w:val="0"/>
          <w:numId w:val="17"/>
        </w:numPr>
        <w:spacing w:after="0"/>
        <w:rPr>
          <w:rFonts w:cs="Times New Roman"/>
        </w:rPr>
      </w:pPr>
      <w:r w:rsidRPr="000757C5">
        <w:rPr>
          <w:rFonts w:cs="Times New Roman"/>
        </w:rPr>
        <w:t>megszakítók kioldói</w:t>
      </w:r>
      <w:r w:rsidR="008A26FD" w:rsidRPr="000757C5">
        <w:rPr>
          <w:rFonts w:cs="Times New Roman"/>
        </w:rPr>
        <w:t>,</w:t>
      </w:r>
    </w:p>
    <w:p w14:paraId="066D047F" w14:textId="011DC158" w:rsidR="00A22D97" w:rsidRPr="000757C5" w:rsidRDefault="00A22D97" w:rsidP="008A26FD">
      <w:pPr>
        <w:pStyle w:val="Listaszerbekezds"/>
        <w:numPr>
          <w:ilvl w:val="0"/>
          <w:numId w:val="17"/>
        </w:numPr>
        <w:spacing w:after="0"/>
        <w:rPr>
          <w:rFonts w:cs="Times New Roman"/>
        </w:rPr>
      </w:pPr>
      <w:r w:rsidRPr="000757C5">
        <w:rPr>
          <w:rFonts w:cs="Times New Roman"/>
        </w:rPr>
        <w:t>kismegszakítók</w:t>
      </w:r>
      <w:r w:rsidR="008A26FD" w:rsidRPr="000757C5">
        <w:rPr>
          <w:rFonts w:cs="Times New Roman"/>
        </w:rPr>
        <w:t>,</w:t>
      </w:r>
    </w:p>
    <w:p w14:paraId="1F5230E3" w14:textId="6EF46AFE" w:rsidR="00A22D97" w:rsidRPr="000757C5" w:rsidRDefault="00A22D97" w:rsidP="008A26FD">
      <w:pPr>
        <w:pStyle w:val="Listaszerbekezds"/>
        <w:numPr>
          <w:ilvl w:val="0"/>
          <w:numId w:val="17"/>
        </w:numPr>
        <w:spacing w:after="0"/>
        <w:rPr>
          <w:rFonts w:cs="Times New Roman"/>
        </w:rPr>
      </w:pPr>
      <w:r w:rsidRPr="000757C5">
        <w:rPr>
          <w:rFonts w:cs="Times New Roman"/>
        </w:rPr>
        <w:t>olvadóbiztosítók</w:t>
      </w:r>
      <w:r w:rsidR="008A26FD" w:rsidRPr="000757C5">
        <w:rPr>
          <w:rFonts w:cs="Times New Roman"/>
        </w:rPr>
        <w:t>,</w:t>
      </w:r>
    </w:p>
    <w:p w14:paraId="2F2A4983" w14:textId="6BBC296F" w:rsidR="00A22D97" w:rsidRPr="000757C5" w:rsidRDefault="00A22D97" w:rsidP="008A26FD">
      <w:pPr>
        <w:pStyle w:val="Listaszerbekezds"/>
        <w:numPr>
          <w:ilvl w:val="0"/>
          <w:numId w:val="17"/>
        </w:numPr>
        <w:spacing w:after="0"/>
        <w:rPr>
          <w:rFonts w:cs="Times New Roman"/>
        </w:rPr>
      </w:pPr>
      <w:r w:rsidRPr="000757C5">
        <w:rPr>
          <w:rFonts w:cs="Times New Roman"/>
        </w:rPr>
        <w:t>túlterhelésvédelmek és fajtái</w:t>
      </w:r>
      <w:r w:rsidR="008A26FD" w:rsidRPr="000757C5">
        <w:rPr>
          <w:rFonts w:cs="Times New Roman"/>
        </w:rPr>
        <w:t>:</w:t>
      </w:r>
    </w:p>
    <w:p w14:paraId="0452E04A" w14:textId="7F33058E" w:rsidR="00A22D97" w:rsidRPr="000757C5" w:rsidRDefault="00A22D97" w:rsidP="008A26FD">
      <w:pPr>
        <w:pStyle w:val="Listaszerbekezds"/>
        <w:numPr>
          <w:ilvl w:val="1"/>
          <w:numId w:val="19"/>
        </w:numPr>
        <w:spacing w:after="0"/>
        <w:rPr>
          <w:rFonts w:cs="Times New Roman"/>
        </w:rPr>
      </w:pPr>
      <w:proofErr w:type="spellStart"/>
      <w:r w:rsidRPr="000757C5">
        <w:rPr>
          <w:rFonts w:cs="Times New Roman"/>
        </w:rPr>
        <w:t>hőkioldós</w:t>
      </w:r>
      <w:proofErr w:type="spellEnd"/>
      <w:r w:rsidRPr="000757C5">
        <w:rPr>
          <w:rFonts w:cs="Times New Roman"/>
        </w:rPr>
        <w:t xml:space="preserve"> védelem</w:t>
      </w:r>
      <w:r w:rsidR="008A26FD" w:rsidRPr="000757C5">
        <w:rPr>
          <w:rFonts w:cs="Times New Roman"/>
        </w:rPr>
        <w:t>,</w:t>
      </w:r>
    </w:p>
    <w:p w14:paraId="7A73251C" w14:textId="109E21D1" w:rsidR="00A22D97" w:rsidRPr="000757C5" w:rsidRDefault="00A22D97" w:rsidP="008A26FD">
      <w:pPr>
        <w:pStyle w:val="Listaszerbekezds"/>
        <w:numPr>
          <w:ilvl w:val="1"/>
          <w:numId w:val="19"/>
        </w:numPr>
        <w:spacing w:after="0"/>
        <w:rPr>
          <w:rFonts w:cs="Times New Roman"/>
        </w:rPr>
      </w:pPr>
      <w:r w:rsidRPr="000757C5">
        <w:rPr>
          <w:rFonts w:cs="Times New Roman"/>
        </w:rPr>
        <w:t>elektronikus védelem</w:t>
      </w:r>
      <w:r w:rsidR="008A26FD" w:rsidRPr="000757C5">
        <w:rPr>
          <w:rFonts w:cs="Times New Roman"/>
        </w:rPr>
        <w:t>,</w:t>
      </w:r>
    </w:p>
    <w:p w14:paraId="2E63A626" w14:textId="03202EF8" w:rsidR="00A22D97" w:rsidRPr="000757C5" w:rsidRDefault="00A22D97" w:rsidP="008A26FD">
      <w:pPr>
        <w:pStyle w:val="Listaszerbekezds"/>
        <w:numPr>
          <w:ilvl w:val="1"/>
          <w:numId w:val="19"/>
        </w:numPr>
        <w:spacing w:after="0"/>
        <w:rPr>
          <w:rFonts w:cs="Times New Roman"/>
        </w:rPr>
      </w:pPr>
      <w:r w:rsidRPr="000757C5">
        <w:rPr>
          <w:rFonts w:cs="Times New Roman"/>
        </w:rPr>
        <w:t>termisztoros védelem</w:t>
      </w:r>
      <w:r w:rsidR="008A26FD" w:rsidRPr="000757C5">
        <w:rPr>
          <w:rFonts w:cs="Times New Roman"/>
        </w:rPr>
        <w:t>.</w:t>
      </w:r>
    </w:p>
    <w:p w14:paraId="3FE9C6C3" w14:textId="5845C22F" w:rsidR="00A22D97" w:rsidRPr="000757C5" w:rsidRDefault="00A22D97" w:rsidP="00A22D97">
      <w:pPr>
        <w:spacing w:after="0"/>
        <w:ind w:left="851"/>
        <w:rPr>
          <w:rFonts w:cs="Times New Roman"/>
        </w:rPr>
      </w:pPr>
      <w:r w:rsidRPr="000757C5">
        <w:rPr>
          <w:rFonts w:cs="Times New Roman"/>
        </w:rPr>
        <w:t>Alkalmazott kapcsolókészülékek</w:t>
      </w:r>
      <w:r w:rsidR="008A26FD" w:rsidRPr="000757C5">
        <w:rPr>
          <w:rFonts w:cs="Times New Roman"/>
        </w:rPr>
        <w:t>:</w:t>
      </w:r>
    </w:p>
    <w:p w14:paraId="067B0135" w14:textId="3F1AC109" w:rsidR="00A22D97" w:rsidRPr="000757C5" w:rsidRDefault="00A22D97" w:rsidP="008A26FD">
      <w:pPr>
        <w:pStyle w:val="Listaszerbekezds"/>
        <w:numPr>
          <w:ilvl w:val="0"/>
          <w:numId w:val="20"/>
        </w:numPr>
        <w:spacing w:after="0"/>
        <w:rPr>
          <w:rFonts w:cs="Times New Roman"/>
        </w:rPr>
      </w:pPr>
      <w:proofErr w:type="spellStart"/>
      <w:r w:rsidRPr="000757C5">
        <w:rPr>
          <w:rFonts w:cs="Times New Roman"/>
        </w:rPr>
        <w:t>túláramvédelmi</w:t>
      </w:r>
      <w:proofErr w:type="spellEnd"/>
      <w:r w:rsidRPr="000757C5">
        <w:rPr>
          <w:rFonts w:cs="Times New Roman"/>
        </w:rPr>
        <w:t xml:space="preserve"> elemek beállítása</w:t>
      </w:r>
      <w:r w:rsidR="008A26FD" w:rsidRPr="000757C5">
        <w:rPr>
          <w:rFonts w:cs="Times New Roman"/>
        </w:rPr>
        <w:t>,</w:t>
      </w:r>
    </w:p>
    <w:p w14:paraId="37EA03FA" w14:textId="717F0C88" w:rsidR="00A22D97" w:rsidRPr="000757C5" w:rsidRDefault="00A22D97" w:rsidP="008A26FD">
      <w:pPr>
        <w:pStyle w:val="Listaszerbekezds"/>
        <w:numPr>
          <w:ilvl w:val="0"/>
          <w:numId w:val="20"/>
        </w:numPr>
        <w:spacing w:after="0"/>
        <w:rPr>
          <w:rFonts w:cs="Times New Roman"/>
        </w:rPr>
      </w:pPr>
      <w:r w:rsidRPr="000757C5">
        <w:rPr>
          <w:rFonts w:cs="Times New Roman"/>
        </w:rPr>
        <w:t>tűzvédelmi főkapcsoló</w:t>
      </w:r>
      <w:r w:rsidR="008A26FD" w:rsidRPr="000757C5">
        <w:rPr>
          <w:rFonts w:cs="Times New Roman"/>
        </w:rPr>
        <w:t>,</w:t>
      </w:r>
    </w:p>
    <w:p w14:paraId="27A770BA" w14:textId="678DCDDE" w:rsidR="00A22D97" w:rsidRPr="000757C5" w:rsidRDefault="00A22D97" w:rsidP="008A26FD">
      <w:pPr>
        <w:pStyle w:val="Listaszerbekezds"/>
        <w:numPr>
          <w:ilvl w:val="0"/>
          <w:numId w:val="20"/>
        </w:numPr>
        <w:spacing w:after="0"/>
        <w:rPr>
          <w:rFonts w:cs="Times New Roman"/>
        </w:rPr>
      </w:pPr>
      <w:r w:rsidRPr="000757C5">
        <w:rPr>
          <w:rFonts w:cs="Times New Roman"/>
        </w:rPr>
        <w:t>megszakítók</w:t>
      </w:r>
      <w:r w:rsidR="008A26FD" w:rsidRPr="000757C5">
        <w:rPr>
          <w:rFonts w:cs="Times New Roman"/>
        </w:rPr>
        <w:t>,</w:t>
      </w:r>
    </w:p>
    <w:p w14:paraId="5D9C606B" w14:textId="629EF89C" w:rsidR="00A22D97" w:rsidRPr="000757C5" w:rsidRDefault="00A22D97" w:rsidP="008A26FD">
      <w:pPr>
        <w:pStyle w:val="Listaszerbekezds"/>
        <w:numPr>
          <w:ilvl w:val="0"/>
          <w:numId w:val="20"/>
        </w:numPr>
        <w:spacing w:after="0"/>
        <w:rPr>
          <w:rFonts w:cs="Times New Roman"/>
        </w:rPr>
      </w:pPr>
      <w:r w:rsidRPr="000757C5">
        <w:rPr>
          <w:rFonts w:cs="Times New Roman"/>
        </w:rPr>
        <w:t>leválasztó kapcsolók</w:t>
      </w:r>
      <w:r w:rsidR="008A26FD" w:rsidRPr="000757C5">
        <w:rPr>
          <w:rFonts w:cs="Times New Roman"/>
        </w:rPr>
        <w:t>,</w:t>
      </w:r>
    </w:p>
    <w:p w14:paraId="532BC256" w14:textId="5C3A6B07" w:rsidR="00A22D97" w:rsidRPr="000757C5" w:rsidRDefault="00A22D97" w:rsidP="008A26FD">
      <w:pPr>
        <w:pStyle w:val="Listaszerbekezds"/>
        <w:numPr>
          <w:ilvl w:val="0"/>
          <w:numId w:val="20"/>
        </w:numPr>
        <w:spacing w:after="0"/>
        <w:rPr>
          <w:rFonts w:cs="Times New Roman"/>
        </w:rPr>
      </w:pPr>
      <w:r w:rsidRPr="000757C5">
        <w:rPr>
          <w:rFonts w:cs="Times New Roman"/>
        </w:rPr>
        <w:lastRenderedPageBreak/>
        <w:t>ÁVK</w:t>
      </w:r>
      <w:r w:rsidR="008A26FD" w:rsidRPr="000757C5">
        <w:rPr>
          <w:rFonts w:cs="Times New Roman"/>
        </w:rPr>
        <w:t>.</w:t>
      </w:r>
    </w:p>
    <w:p w14:paraId="50CB326F" w14:textId="65C7B916" w:rsidR="00A22D97" w:rsidRPr="000757C5" w:rsidRDefault="00A22D97" w:rsidP="00A22D97">
      <w:pPr>
        <w:spacing w:after="0"/>
        <w:ind w:left="851"/>
        <w:rPr>
          <w:rFonts w:cs="Times New Roman"/>
        </w:rPr>
      </w:pPr>
      <w:r w:rsidRPr="000757C5">
        <w:rPr>
          <w:rFonts w:cs="Times New Roman"/>
        </w:rPr>
        <w:t>Alkalmazott irányítástechnikai elemek</w:t>
      </w:r>
      <w:r w:rsidR="008A26FD" w:rsidRPr="000757C5">
        <w:rPr>
          <w:rFonts w:cs="Times New Roman"/>
        </w:rPr>
        <w:t>.</w:t>
      </w:r>
    </w:p>
    <w:p w14:paraId="1E5ABA52" w14:textId="52084A16" w:rsidR="00A22D97" w:rsidRPr="000757C5" w:rsidRDefault="00A22D97" w:rsidP="00A22D97">
      <w:pPr>
        <w:spacing w:after="0"/>
        <w:ind w:left="851"/>
        <w:rPr>
          <w:rFonts w:cs="Times New Roman"/>
        </w:rPr>
      </w:pPr>
      <w:r w:rsidRPr="000757C5">
        <w:rPr>
          <w:rFonts w:cs="Times New Roman"/>
        </w:rPr>
        <w:t>Szabályozástechnikai berendezések</w:t>
      </w:r>
      <w:r w:rsidR="008A26FD" w:rsidRPr="000757C5">
        <w:rPr>
          <w:rFonts w:cs="Times New Roman"/>
        </w:rPr>
        <w:t>.</w:t>
      </w:r>
    </w:p>
    <w:p w14:paraId="19AAA825" w14:textId="52FB2E44" w:rsidR="00A22D97" w:rsidRPr="000757C5" w:rsidRDefault="00A22D97" w:rsidP="00A22D97">
      <w:pPr>
        <w:spacing w:after="0"/>
        <w:ind w:left="851"/>
        <w:rPr>
          <w:rFonts w:cs="Times New Roman"/>
        </w:rPr>
      </w:pPr>
      <w:r w:rsidRPr="000757C5">
        <w:rPr>
          <w:rFonts w:cs="Times New Roman"/>
        </w:rPr>
        <w:t>Alkalmazható vezetékek és sínek</w:t>
      </w:r>
      <w:r w:rsidR="008A26FD" w:rsidRPr="000757C5">
        <w:rPr>
          <w:rFonts w:cs="Times New Roman"/>
        </w:rPr>
        <w:t>.</w:t>
      </w:r>
    </w:p>
    <w:p w14:paraId="43014A70" w14:textId="7027C317" w:rsidR="00A22D97" w:rsidRPr="000757C5" w:rsidRDefault="00A22D97" w:rsidP="00A22D97">
      <w:pPr>
        <w:spacing w:after="0"/>
        <w:ind w:left="851"/>
        <w:rPr>
          <w:rFonts w:cs="Times New Roman"/>
        </w:rPr>
      </w:pPr>
      <w:r w:rsidRPr="000757C5">
        <w:rPr>
          <w:rFonts w:cs="Times New Roman"/>
        </w:rPr>
        <w:t>Kezelőfelületek, kijelzők fajtái</w:t>
      </w:r>
      <w:r w:rsidR="008A26FD" w:rsidRPr="000757C5">
        <w:rPr>
          <w:rFonts w:cs="Times New Roman"/>
        </w:rPr>
        <w:t>.</w:t>
      </w:r>
    </w:p>
    <w:p w14:paraId="239190F7" w14:textId="6EC4861B" w:rsidR="00A22D97" w:rsidRPr="000757C5" w:rsidRDefault="00A22D97" w:rsidP="00A22D97">
      <w:pPr>
        <w:spacing w:after="0"/>
        <w:ind w:left="851"/>
        <w:rPr>
          <w:rFonts w:cs="Times New Roman"/>
        </w:rPr>
      </w:pPr>
      <w:r w:rsidRPr="000757C5">
        <w:rPr>
          <w:rFonts w:cs="Times New Roman"/>
        </w:rPr>
        <w:t>Mérőváltók jellemzői</w:t>
      </w:r>
      <w:r w:rsidR="008A26FD" w:rsidRPr="000757C5">
        <w:rPr>
          <w:rFonts w:cs="Times New Roman"/>
        </w:rPr>
        <w:t>.</w:t>
      </w:r>
    </w:p>
    <w:p w14:paraId="22732B40" w14:textId="35002BCD" w:rsidR="00A22D97" w:rsidRPr="000757C5" w:rsidRDefault="00A22D97" w:rsidP="00A22D97">
      <w:pPr>
        <w:spacing w:after="0"/>
        <w:ind w:left="851"/>
        <w:rPr>
          <w:rFonts w:cs="Times New Roman"/>
        </w:rPr>
      </w:pPr>
      <w:proofErr w:type="spellStart"/>
      <w:r w:rsidRPr="000757C5">
        <w:rPr>
          <w:rFonts w:cs="Times New Roman"/>
        </w:rPr>
        <w:t>PLC-k</w:t>
      </w:r>
      <w:proofErr w:type="spellEnd"/>
      <w:r w:rsidRPr="000757C5">
        <w:rPr>
          <w:rFonts w:cs="Times New Roman"/>
        </w:rPr>
        <w:t xml:space="preserve"> beépítése és bekötése</w:t>
      </w:r>
      <w:r w:rsidR="008A26FD" w:rsidRPr="000757C5">
        <w:rPr>
          <w:rFonts w:cs="Times New Roman"/>
        </w:rPr>
        <w:t>.</w:t>
      </w:r>
    </w:p>
    <w:p w14:paraId="374EEFB9" w14:textId="1B086365" w:rsidR="00A22D97" w:rsidRPr="000757C5" w:rsidRDefault="00A22D97" w:rsidP="00A22D97">
      <w:pPr>
        <w:spacing w:after="0"/>
        <w:ind w:left="851"/>
        <w:rPr>
          <w:rFonts w:cs="Times New Roman"/>
        </w:rPr>
      </w:pPr>
      <w:r w:rsidRPr="000757C5">
        <w:rPr>
          <w:rFonts w:cs="Times New Roman"/>
        </w:rPr>
        <w:t>Hűtési technikák</w:t>
      </w:r>
      <w:r w:rsidR="008A26FD" w:rsidRPr="000757C5">
        <w:rPr>
          <w:rFonts w:cs="Times New Roman"/>
        </w:rPr>
        <w:t>.</w:t>
      </w:r>
    </w:p>
    <w:p w14:paraId="6A4F4BE5" w14:textId="078F6B17" w:rsidR="00A22D97" w:rsidRPr="000757C5" w:rsidRDefault="00A22D97" w:rsidP="00A22D97">
      <w:pPr>
        <w:spacing w:after="0"/>
        <w:ind w:left="851"/>
        <w:rPr>
          <w:rFonts w:cs="Times New Roman"/>
        </w:rPr>
      </w:pPr>
      <w:r w:rsidRPr="000757C5">
        <w:rPr>
          <w:rFonts w:cs="Times New Roman"/>
        </w:rPr>
        <w:t>Feliratok, jelzések, piktogramok</w:t>
      </w:r>
      <w:r w:rsidR="008A26FD" w:rsidRPr="000757C5">
        <w:rPr>
          <w:rFonts w:cs="Times New Roman"/>
        </w:rPr>
        <w:t>.</w:t>
      </w:r>
    </w:p>
    <w:p w14:paraId="7F1F792A" w14:textId="2409D189" w:rsidR="00A22D97" w:rsidRPr="000757C5" w:rsidRDefault="00A22D97" w:rsidP="00A22D97">
      <w:pPr>
        <w:spacing w:after="0"/>
        <w:ind w:left="851"/>
        <w:rPr>
          <w:rFonts w:cs="Times New Roman"/>
        </w:rPr>
      </w:pPr>
      <w:r w:rsidRPr="000757C5">
        <w:rPr>
          <w:rFonts w:cs="Times New Roman"/>
        </w:rPr>
        <w:t>Rajzolvasás, tervek értelmezése</w:t>
      </w:r>
      <w:r w:rsidR="008A26FD" w:rsidRPr="000757C5">
        <w:rPr>
          <w:rFonts w:cs="Times New Roman"/>
        </w:rPr>
        <w:t>.</w:t>
      </w:r>
    </w:p>
    <w:p w14:paraId="75782C74" w14:textId="5FA22E17" w:rsidR="00A22D97" w:rsidRPr="000757C5" w:rsidRDefault="00A22D97" w:rsidP="00A22D97">
      <w:pPr>
        <w:spacing w:after="0"/>
        <w:ind w:left="851"/>
        <w:rPr>
          <w:rFonts w:cs="Times New Roman"/>
        </w:rPr>
      </w:pPr>
      <w:r w:rsidRPr="000757C5">
        <w:rPr>
          <w:rFonts w:cs="Times New Roman"/>
        </w:rPr>
        <w:t>Műszaki dokumentáció értelmezése és elkészítése</w:t>
      </w:r>
      <w:r w:rsidR="008A26FD" w:rsidRPr="000757C5">
        <w:rPr>
          <w:rFonts w:cs="Times New Roman"/>
        </w:rPr>
        <w:t>.</w:t>
      </w:r>
    </w:p>
    <w:p w14:paraId="1E4E4312" w14:textId="6C91DA99" w:rsidR="00A22D97" w:rsidRPr="000757C5" w:rsidRDefault="00A22D97" w:rsidP="00A22D97">
      <w:pPr>
        <w:spacing w:after="0"/>
        <w:ind w:left="851"/>
        <w:rPr>
          <w:rFonts w:cs="Times New Roman"/>
        </w:rPr>
      </w:pPr>
      <w:r w:rsidRPr="000757C5">
        <w:rPr>
          <w:rFonts w:cs="Times New Roman"/>
        </w:rPr>
        <w:t>Hibavédelem alkalmazása</w:t>
      </w:r>
      <w:r w:rsidR="008A26FD" w:rsidRPr="000757C5">
        <w:rPr>
          <w:rFonts w:cs="Times New Roman"/>
        </w:rPr>
        <w:t>.</w:t>
      </w:r>
    </w:p>
    <w:p w14:paraId="3B6FD6CA" w14:textId="7E72BF3D" w:rsidR="00A22D97" w:rsidRPr="000757C5" w:rsidRDefault="00A22D97" w:rsidP="00A22D97">
      <w:pPr>
        <w:spacing w:after="0"/>
        <w:ind w:left="851"/>
        <w:rPr>
          <w:rFonts w:cs="Times New Roman"/>
        </w:rPr>
      </w:pPr>
      <w:r w:rsidRPr="000757C5">
        <w:rPr>
          <w:rFonts w:cs="Times New Roman"/>
        </w:rPr>
        <w:t>Alkalmazható eszközök, kisgépek</w:t>
      </w:r>
      <w:r w:rsidR="008A26FD" w:rsidRPr="000757C5">
        <w:rPr>
          <w:rFonts w:cs="Times New Roman"/>
        </w:rPr>
        <w:t>.</w:t>
      </w:r>
    </w:p>
    <w:p w14:paraId="4C8FE7A3" w14:textId="7A789DA6" w:rsidR="00A22D97" w:rsidRPr="000757C5" w:rsidRDefault="00A22D97" w:rsidP="00A22D97">
      <w:pPr>
        <w:spacing w:after="0"/>
        <w:ind w:left="851"/>
        <w:rPr>
          <w:rFonts w:cs="Times New Roman"/>
        </w:rPr>
      </w:pPr>
      <w:r w:rsidRPr="000757C5">
        <w:rPr>
          <w:rFonts w:cs="Times New Roman"/>
        </w:rPr>
        <w:t>Szerelési segédanyagok</w:t>
      </w:r>
      <w:r w:rsidR="008A26FD" w:rsidRPr="000757C5">
        <w:rPr>
          <w:rFonts w:cs="Times New Roman"/>
        </w:rPr>
        <w:t>.</w:t>
      </w:r>
    </w:p>
    <w:p w14:paraId="157A51F7" w14:textId="4CC726C7" w:rsidR="00A23F09" w:rsidRPr="000757C5" w:rsidRDefault="00A22D97" w:rsidP="00A22D97">
      <w:pPr>
        <w:spacing w:after="0"/>
        <w:ind w:left="851"/>
        <w:rPr>
          <w:rFonts w:cs="Times New Roman"/>
        </w:rPr>
      </w:pPr>
      <w:r w:rsidRPr="000757C5">
        <w:rPr>
          <w:rFonts w:cs="Times New Roman"/>
        </w:rPr>
        <w:t>Hőt termelő berendezések beépítése</w:t>
      </w:r>
      <w:r w:rsidR="008A26FD" w:rsidRPr="000757C5">
        <w:rPr>
          <w:rFonts w:cs="Times New Roman"/>
        </w:rPr>
        <w:t>.</w:t>
      </w:r>
    </w:p>
    <w:p w14:paraId="10A72C74" w14:textId="77777777" w:rsidR="00A23F09" w:rsidRPr="000757C5" w:rsidRDefault="00A23F09" w:rsidP="00A23F09">
      <w:pPr>
        <w:tabs>
          <w:tab w:val="left" w:pos="1418"/>
          <w:tab w:val="right" w:pos="9072"/>
        </w:tabs>
        <w:spacing w:after="0"/>
        <w:ind w:left="851"/>
        <w:rPr>
          <w:rFonts w:cs="Times New Roman"/>
        </w:rPr>
      </w:pPr>
    </w:p>
    <w:p w14:paraId="4AE3CD39"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2044EB30" w14:textId="639EBB5B" w:rsidR="00A23F09" w:rsidRPr="000757C5" w:rsidRDefault="00817E84" w:rsidP="00A23F09">
      <w:pPr>
        <w:spacing w:after="0"/>
        <w:ind w:left="426"/>
        <w:rPr>
          <w:rFonts w:cs="Times New Roman"/>
        </w:rPr>
      </w:pPr>
      <w:r w:rsidRPr="000757C5">
        <w:rPr>
          <w:rFonts w:cs="Times New Roman"/>
        </w:rPr>
        <w:t>Villamos szaktanterem</w:t>
      </w:r>
    </w:p>
    <w:p w14:paraId="0EFF4976" w14:textId="77777777" w:rsidR="00A23F09" w:rsidRPr="000757C5" w:rsidRDefault="00A23F09" w:rsidP="00A23F09">
      <w:pPr>
        <w:spacing w:after="0"/>
        <w:ind w:left="426"/>
        <w:rPr>
          <w:rFonts w:cs="Times New Roman"/>
        </w:rPr>
      </w:pPr>
    </w:p>
    <w:p w14:paraId="72B1F01B"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elsajátítása során alkalmazható sajátos módszerek, tanulói tevékenységformák (ajánlás)</w:t>
      </w:r>
    </w:p>
    <w:p w14:paraId="2F553D83" w14:textId="77777777" w:rsidR="00A23F09" w:rsidRPr="000757C5" w:rsidRDefault="00A23F09" w:rsidP="00A23F09">
      <w:pPr>
        <w:spacing w:after="0"/>
        <w:ind w:left="426"/>
        <w:rPr>
          <w:rFonts w:cs="Times New Roman"/>
          <w:i/>
        </w:rPr>
      </w:pPr>
    </w:p>
    <w:p w14:paraId="74258E3F" w14:textId="77777777" w:rsidR="00A23F09" w:rsidRPr="000757C5" w:rsidRDefault="00A23F09" w:rsidP="00A23F09">
      <w:pPr>
        <w:spacing w:after="0"/>
        <w:ind w:left="426"/>
        <w:rPr>
          <w:rFonts w:cs="Times New Roman"/>
        </w:rPr>
      </w:pPr>
    </w:p>
    <w:p w14:paraId="5FCF07E9"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246F6DC2" w14:textId="3CCE1287"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61D26578" w14:textId="77777777" w:rsidR="00A23F09" w:rsidRPr="000757C5" w:rsidRDefault="00A23F09" w:rsidP="00A23F09">
      <w:pPr>
        <w:spacing w:after="0"/>
        <w:ind w:left="426"/>
        <w:rPr>
          <w:rFonts w:cs="Times New Roman"/>
        </w:rPr>
      </w:pPr>
    </w:p>
    <w:p w14:paraId="0A153AF1" w14:textId="4FF20B52" w:rsidR="00A23F09" w:rsidRPr="000757C5" w:rsidRDefault="00C81371" w:rsidP="00A23F09">
      <w:pPr>
        <w:pStyle w:val="Listaszerbekezds"/>
        <w:numPr>
          <w:ilvl w:val="0"/>
          <w:numId w:val="8"/>
        </w:numPr>
        <w:tabs>
          <w:tab w:val="right" w:pos="9072"/>
        </w:tabs>
        <w:spacing w:after="0"/>
        <w:rPr>
          <w:rFonts w:cs="Times New Roman"/>
          <w:b/>
        </w:rPr>
      </w:pPr>
      <w:r w:rsidRPr="000757C5">
        <w:rPr>
          <w:rFonts w:cs="Times New Roman"/>
          <w:b/>
        </w:rPr>
        <w:t xml:space="preserve">Kapcsolószekrények szerelési </w:t>
      </w:r>
      <w:proofErr w:type="gramStart"/>
      <w:r w:rsidRPr="000757C5">
        <w:rPr>
          <w:rFonts w:cs="Times New Roman"/>
          <w:b/>
        </w:rPr>
        <w:t xml:space="preserve">gyakorlat </w:t>
      </w:r>
      <w:r w:rsidR="00A23F09" w:rsidRPr="000757C5">
        <w:rPr>
          <w:rFonts w:cs="Times New Roman"/>
          <w:b/>
        </w:rPr>
        <w:t xml:space="preserve"> tantárgy</w:t>
      </w:r>
      <w:proofErr w:type="gramEnd"/>
      <w:r w:rsidR="00A23F09" w:rsidRPr="000757C5">
        <w:rPr>
          <w:rFonts w:cs="Times New Roman"/>
          <w:b/>
        </w:rPr>
        <w:tab/>
      </w:r>
      <w:r w:rsidRPr="000757C5">
        <w:rPr>
          <w:rFonts w:cs="Times New Roman"/>
          <w:b/>
        </w:rPr>
        <w:t>62</w:t>
      </w:r>
      <w:r w:rsidR="00A23F09" w:rsidRPr="000757C5">
        <w:rPr>
          <w:rFonts w:cs="Times New Roman"/>
          <w:b/>
        </w:rPr>
        <w:t xml:space="preserve"> óra/</w:t>
      </w:r>
      <w:r w:rsidRPr="000757C5">
        <w:rPr>
          <w:rFonts w:cs="Times New Roman"/>
          <w:b/>
        </w:rPr>
        <w:t>0</w:t>
      </w:r>
      <w:r w:rsidR="00A23F09" w:rsidRPr="000757C5">
        <w:rPr>
          <w:rFonts w:cs="Times New Roman"/>
          <w:b/>
        </w:rPr>
        <w:t xml:space="preserve"> óra*</w:t>
      </w:r>
    </w:p>
    <w:p w14:paraId="6B82F801"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1A713102" w14:textId="77777777" w:rsidR="00A23F09" w:rsidRPr="000757C5" w:rsidRDefault="00A23F09" w:rsidP="00A23F09">
      <w:pPr>
        <w:spacing w:after="0"/>
        <w:ind w:left="426"/>
        <w:rPr>
          <w:rFonts w:cs="Times New Roman"/>
        </w:rPr>
      </w:pPr>
    </w:p>
    <w:p w14:paraId="0371C9E9" w14:textId="2B58BEFB" w:rsidR="00A23F09" w:rsidRPr="000757C5" w:rsidRDefault="00A23F09" w:rsidP="00A23F09">
      <w:pPr>
        <w:spacing w:after="0"/>
        <w:ind w:left="426"/>
        <w:rPr>
          <w:rFonts w:cs="Times New Roman"/>
        </w:rPr>
      </w:pPr>
      <w:r w:rsidRPr="000757C5">
        <w:rPr>
          <w:rFonts w:cs="Times New Roman"/>
        </w:rPr>
        <w:t xml:space="preserve">A tantárgy az </w:t>
      </w:r>
      <w:r w:rsidR="00AB6F77" w:rsidRPr="000757C5">
        <w:rPr>
          <w:rFonts w:cs="Times New Roman"/>
        </w:rPr>
        <w:t>52 522 04 Villamos berendezés szerelő és üzemeltető</w:t>
      </w:r>
      <w:r w:rsidRPr="000757C5">
        <w:rPr>
          <w:rFonts w:cs="Times New Roman"/>
        </w:rPr>
        <w:t xml:space="preserve"> </w:t>
      </w:r>
      <w:r w:rsidR="00CF4492" w:rsidRPr="00CF4492">
        <w:rPr>
          <w:rFonts w:cs="Times New Roman"/>
        </w:rPr>
        <w:t>mellék-</w:t>
      </w:r>
      <w:r w:rsidRPr="000757C5">
        <w:rPr>
          <w:rFonts w:cs="Times New Roman"/>
        </w:rPr>
        <w:t>szakképesítéshez kapcsolódik.</w:t>
      </w:r>
    </w:p>
    <w:p w14:paraId="3F5B9B41" w14:textId="77777777" w:rsidR="00A23F09" w:rsidRPr="000757C5" w:rsidRDefault="00A23F09" w:rsidP="00A23F09">
      <w:pPr>
        <w:spacing w:after="0"/>
        <w:ind w:left="426"/>
        <w:rPr>
          <w:rFonts w:cs="Times New Roman"/>
        </w:rPr>
      </w:pPr>
    </w:p>
    <w:p w14:paraId="385FDB83"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507514B2" w14:textId="4BAC0B1A" w:rsidR="00A23F09" w:rsidRPr="000757C5" w:rsidRDefault="00C81371" w:rsidP="00A23F09">
      <w:pPr>
        <w:spacing w:after="0"/>
        <w:ind w:left="426"/>
        <w:rPr>
          <w:rFonts w:cs="Times New Roman"/>
        </w:rPr>
      </w:pPr>
      <w:r w:rsidRPr="000757C5">
        <w:rPr>
          <w:rFonts w:cs="Times New Roman"/>
        </w:rPr>
        <w:t xml:space="preserve">A </w:t>
      </w:r>
      <w:r w:rsidR="00774DF3">
        <w:rPr>
          <w:rFonts w:cs="Times New Roman"/>
        </w:rPr>
        <w:t>tanulók</w:t>
      </w:r>
      <w:r w:rsidRPr="000757C5">
        <w:rPr>
          <w:rFonts w:cs="Times New Roman"/>
        </w:rPr>
        <w:t xml:space="preserve"> elsajátítsák a kapcsolószekrények összeszerelésének, a készülékek elhelyezésének, bekötésének és beállításának gyakorlatát. Tudják értelmezni a tervrajzokat, utasításokat, legyenek tisztában az egyes kapcsolókészülékek felépítésével és működésével.</w:t>
      </w:r>
    </w:p>
    <w:p w14:paraId="36A7BDEB" w14:textId="77777777" w:rsidR="00A23F09" w:rsidRPr="000757C5" w:rsidRDefault="00A23F09" w:rsidP="00A23F09">
      <w:pPr>
        <w:spacing w:after="0"/>
        <w:ind w:left="426"/>
        <w:rPr>
          <w:rFonts w:cs="Times New Roman"/>
        </w:rPr>
      </w:pPr>
    </w:p>
    <w:p w14:paraId="5C2D9E43"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5D1D4B87" w14:textId="2BE4DA54" w:rsidR="00A23F09" w:rsidRPr="000757C5" w:rsidRDefault="00C81371" w:rsidP="00A23F09">
      <w:pPr>
        <w:spacing w:after="0"/>
        <w:ind w:left="426"/>
        <w:rPr>
          <w:rFonts w:cs="Times New Roman"/>
        </w:rPr>
      </w:pPr>
      <w:r w:rsidRPr="000757C5">
        <w:rPr>
          <w:rFonts w:cs="Times New Roman"/>
        </w:rPr>
        <w:t>Készülékismeret</w:t>
      </w:r>
    </w:p>
    <w:p w14:paraId="47E7560E" w14:textId="77777777" w:rsidR="00A23F09" w:rsidRPr="000757C5" w:rsidRDefault="00A23F09" w:rsidP="00A23F09">
      <w:pPr>
        <w:spacing w:after="0"/>
        <w:ind w:left="426"/>
        <w:rPr>
          <w:rFonts w:cs="Times New Roman"/>
        </w:rPr>
      </w:pPr>
    </w:p>
    <w:p w14:paraId="10DD3307"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10FB4227" w14:textId="07EBCDC1" w:rsidR="00A23F09" w:rsidRPr="000757C5" w:rsidRDefault="00C81371"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Motorvezérlések</w:t>
      </w:r>
    </w:p>
    <w:p w14:paraId="0B264360" w14:textId="4C9EEF16" w:rsidR="00C81371" w:rsidRPr="000757C5" w:rsidRDefault="00C81371" w:rsidP="00C81371">
      <w:pPr>
        <w:spacing w:after="0"/>
        <w:ind w:left="851"/>
        <w:rPr>
          <w:rFonts w:cs="Times New Roman"/>
        </w:rPr>
      </w:pPr>
      <w:r w:rsidRPr="000757C5">
        <w:rPr>
          <w:rFonts w:cs="Times New Roman"/>
        </w:rPr>
        <w:t>Aszinkron motorok vezérkése és az ehhez szükséges készülékek beépítése</w:t>
      </w:r>
      <w:r w:rsidR="0095590B" w:rsidRPr="000757C5">
        <w:rPr>
          <w:rFonts w:cs="Times New Roman"/>
        </w:rPr>
        <w:t>.</w:t>
      </w:r>
    </w:p>
    <w:p w14:paraId="55F3652F" w14:textId="28DD74B3" w:rsidR="00C81371" w:rsidRPr="000757C5" w:rsidRDefault="00C81371" w:rsidP="00046DC7">
      <w:pPr>
        <w:spacing w:after="0"/>
        <w:ind w:left="851"/>
        <w:rPr>
          <w:rFonts w:cs="Times New Roman"/>
        </w:rPr>
      </w:pPr>
      <w:r w:rsidRPr="000757C5">
        <w:rPr>
          <w:rFonts w:cs="Times New Roman"/>
        </w:rPr>
        <w:t>Aszinkron motorok forgásirányváltása</w:t>
      </w:r>
      <w:r w:rsidR="00046DC7" w:rsidRPr="000757C5">
        <w:rPr>
          <w:rFonts w:cs="Times New Roman"/>
        </w:rPr>
        <w:t>.</w:t>
      </w:r>
    </w:p>
    <w:p w14:paraId="757D9576" w14:textId="52D2B4B1" w:rsidR="00C81371" w:rsidRPr="000757C5" w:rsidRDefault="00C81371" w:rsidP="00046DC7">
      <w:pPr>
        <w:spacing w:after="0"/>
        <w:ind w:left="851"/>
        <w:rPr>
          <w:rFonts w:cs="Times New Roman"/>
        </w:rPr>
      </w:pPr>
      <w:r w:rsidRPr="000757C5">
        <w:rPr>
          <w:rFonts w:cs="Times New Roman"/>
        </w:rPr>
        <w:t>Aszinkron motorok direkt indítása</w:t>
      </w:r>
      <w:r w:rsidR="00046DC7" w:rsidRPr="000757C5">
        <w:rPr>
          <w:rFonts w:cs="Times New Roman"/>
        </w:rPr>
        <w:t>.</w:t>
      </w:r>
    </w:p>
    <w:p w14:paraId="6DDBC474" w14:textId="786AD6F2" w:rsidR="00C81371" w:rsidRPr="000757C5" w:rsidRDefault="00C81371" w:rsidP="00046DC7">
      <w:pPr>
        <w:spacing w:after="0"/>
        <w:ind w:left="851"/>
        <w:rPr>
          <w:rFonts w:cs="Times New Roman"/>
        </w:rPr>
      </w:pPr>
      <w:r w:rsidRPr="000757C5">
        <w:rPr>
          <w:rFonts w:cs="Times New Roman"/>
        </w:rPr>
        <w:t>Aszinkron motorok csillag-háromszög indítása</w:t>
      </w:r>
      <w:r w:rsidR="00046DC7" w:rsidRPr="000757C5">
        <w:rPr>
          <w:rFonts w:cs="Times New Roman"/>
        </w:rPr>
        <w:t>.</w:t>
      </w:r>
    </w:p>
    <w:p w14:paraId="230C8842" w14:textId="35C4EA4A" w:rsidR="00C81371" w:rsidRPr="000757C5" w:rsidRDefault="00C81371" w:rsidP="00046DC7">
      <w:pPr>
        <w:spacing w:after="0"/>
        <w:ind w:left="851"/>
        <w:rPr>
          <w:rFonts w:cs="Times New Roman"/>
        </w:rPr>
      </w:pPr>
      <w:r w:rsidRPr="000757C5">
        <w:rPr>
          <w:rFonts w:cs="Times New Roman"/>
        </w:rPr>
        <w:t>Aszinkron motorok sorrendi indítása</w:t>
      </w:r>
      <w:r w:rsidR="00046DC7" w:rsidRPr="000757C5">
        <w:rPr>
          <w:rFonts w:cs="Times New Roman"/>
        </w:rPr>
        <w:t>.</w:t>
      </w:r>
    </w:p>
    <w:p w14:paraId="32D41808" w14:textId="5E5CF3C5" w:rsidR="00C81371" w:rsidRPr="000757C5" w:rsidRDefault="00C81371" w:rsidP="00046DC7">
      <w:pPr>
        <w:spacing w:after="0"/>
        <w:ind w:left="851"/>
        <w:rPr>
          <w:rFonts w:cs="Times New Roman"/>
        </w:rPr>
      </w:pPr>
      <w:r w:rsidRPr="000757C5">
        <w:rPr>
          <w:rFonts w:cs="Times New Roman"/>
        </w:rPr>
        <w:t>Aszinkron motorok időrelés vezérlése</w:t>
      </w:r>
      <w:r w:rsidR="00046DC7" w:rsidRPr="000757C5">
        <w:rPr>
          <w:rFonts w:cs="Times New Roman"/>
        </w:rPr>
        <w:t>.</w:t>
      </w:r>
    </w:p>
    <w:p w14:paraId="0DAAAC66" w14:textId="2F00B312" w:rsidR="00C81371" w:rsidRPr="000757C5" w:rsidRDefault="00C81371" w:rsidP="00046DC7">
      <w:pPr>
        <w:spacing w:after="0"/>
        <w:ind w:left="851"/>
        <w:rPr>
          <w:rFonts w:cs="Times New Roman"/>
        </w:rPr>
      </w:pPr>
      <w:r w:rsidRPr="000757C5">
        <w:rPr>
          <w:rFonts w:cs="Times New Roman"/>
        </w:rPr>
        <w:lastRenderedPageBreak/>
        <w:t>Aszinkron motorok dinamikus fékezése</w:t>
      </w:r>
      <w:r w:rsidR="00046DC7" w:rsidRPr="000757C5">
        <w:rPr>
          <w:rFonts w:cs="Times New Roman"/>
        </w:rPr>
        <w:t>.</w:t>
      </w:r>
    </w:p>
    <w:p w14:paraId="67A46F16" w14:textId="48E27F99" w:rsidR="00C81371" w:rsidRPr="000757C5" w:rsidRDefault="00C81371" w:rsidP="00046DC7">
      <w:pPr>
        <w:spacing w:after="0"/>
        <w:ind w:left="851"/>
        <w:rPr>
          <w:rFonts w:cs="Times New Roman"/>
        </w:rPr>
      </w:pPr>
      <w:r w:rsidRPr="000757C5">
        <w:rPr>
          <w:rFonts w:cs="Times New Roman"/>
        </w:rPr>
        <w:t>Aszinkron motorok lágyindítóval</w:t>
      </w:r>
      <w:r w:rsidR="00046DC7" w:rsidRPr="000757C5">
        <w:rPr>
          <w:rFonts w:cs="Times New Roman"/>
        </w:rPr>
        <w:t>.</w:t>
      </w:r>
    </w:p>
    <w:p w14:paraId="2A469B60" w14:textId="3445E40E" w:rsidR="00C81371" w:rsidRPr="000757C5" w:rsidRDefault="00C81371" w:rsidP="00046DC7">
      <w:pPr>
        <w:spacing w:after="0"/>
        <w:ind w:left="851"/>
        <w:rPr>
          <w:rFonts w:cs="Times New Roman"/>
        </w:rPr>
      </w:pPr>
      <w:r w:rsidRPr="000757C5">
        <w:rPr>
          <w:rFonts w:cs="Times New Roman"/>
        </w:rPr>
        <w:t>Aszinkron motorok frekvenciaváltóval</w:t>
      </w:r>
      <w:r w:rsidR="00046DC7" w:rsidRPr="000757C5">
        <w:rPr>
          <w:rFonts w:cs="Times New Roman"/>
        </w:rPr>
        <w:t>.</w:t>
      </w:r>
    </w:p>
    <w:p w14:paraId="71C3796E" w14:textId="784AADE5" w:rsidR="00C81371" w:rsidRPr="000757C5" w:rsidRDefault="00C81371" w:rsidP="00046DC7">
      <w:pPr>
        <w:spacing w:after="0"/>
        <w:ind w:left="851"/>
        <w:rPr>
          <w:rFonts w:cs="Times New Roman"/>
        </w:rPr>
      </w:pPr>
      <w:r w:rsidRPr="000757C5">
        <w:rPr>
          <w:rFonts w:cs="Times New Roman"/>
        </w:rPr>
        <w:t>Aszinkron motorok túlterhelésvédelmének megvalósítása</w:t>
      </w:r>
      <w:r w:rsidR="00046DC7" w:rsidRPr="000757C5">
        <w:rPr>
          <w:rFonts w:cs="Times New Roman"/>
        </w:rPr>
        <w:t>.</w:t>
      </w:r>
    </w:p>
    <w:p w14:paraId="73165CB4" w14:textId="63FE2EF6" w:rsidR="00C81371" w:rsidRPr="000757C5" w:rsidRDefault="00C81371" w:rsidP="00046DC7">
      <w:pPr>
        <w:spacing w:after="0"/>
        <w:ind w:left="851"/>
        <w:rPr>
          <w:rFonts w:cs="Times New Roman"/>
        </w:rPr>
      </w:pPr>
      <w:proofErr w:type="spellStart"/>
      <w:r w:rsidRPr="000757C5">
        <w:rPr>
          <w:rFonts w:cs="Times New Roman"/>
        </w:rPr>
        <w:t>Hőkioldós</w:t>
      </w:r>
      <w:proofErr w:type="spellEnd"/>
      <w:r w:rsidRPr="000757C5">
        <w:rPr>
          <w:rFonts w:cs="Times New Roman"/>
        </w:rPr>
        <w:t xml:space="preserve"> védelem, termisztoros, elektronikus védelem</w:t>
      </w:r>
      <w:r w:rsidR="00046DC7" w:rsidRPr="000757C5">
        <w:rPr>
          <w:rFonts w:cs="Times New Roman"/>
        </w:rPr>
        <w:t>.</w:t>
      </w:r>
    </w:p>
    <w:p w14:paraId="122584E6" w14:textId="295C8E7A" w:rsidR="00A23F09" w:rsidRPr="000757C5" w:rsidRDefault="00C81371" w:rsidP="00046DC7">
      <w:pPr>
        <w:spacing w:after="0"/>
        <w:ind w:left="851"/>
        <w:rPr>
          <w:rFonts w:cs="Times New Roman"/>
        </w:rPr>
      </w:pPr>
      <w:r w:rsidRPr="000757C5">
        <w:rPr>
          <w:rFonts w:cs="Times New Roman"/>
        </w:rPr>
        <w:t>Aszinkron motorok zárlatvédelme</w:t>
      </w:r>
      <w:r w:rsidR="00046DC7" w:rsidRPr="000757C5">
        <w:rPr>
          <w:rFonts w:cs="Times New Roman"/>
        </w:rPr>
        <w:t>.</w:t>
      </w:r>
    </w:p>
    <w:p w14:paraId="44681DE8" w14:textId="77777777" w:rsidR="00A23F09" w:rsidRPr="000757C5" w:rsidRDefault="00A23F09" w:rsidP="00A23F09">
      <w:pPr>
        <w:tabs>
          <w:tab w:val="left" w:pos="1418"/>
          <w:tab w:val="right" w:pos="9072"/>
        </w:tabs>
        <w:spacing w:after="0"/>
        <w:ind w:left="851"/>
        <w:rPr>
          <w:rFonts w:cs="Times New Roman"/>
        </w:rPr>
      </w:pPr>
    </w:p>
    <w:p w14:paraId="69502984" w14:textId="04FFEBC5" w:rsidR="00A23F09" w:rsidRPr="000757C5" w:rsidRDefault="00C81371"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Szekrények kialakítása</w:t>
      </w:r>
    </w:p>
    <w:p w14:paraId="79D3609B" w14:textId="6EE6EEB8" w:rsidR="00C81371" w:rsidRPr="000757C5" w:rsidRDefault="00C81371" w:rsidP="00C81371">
      <w:pPr>
        <w:spacing w:after="0"/>
        <w:ind w:left="851"/>
        <w:rPr>
          <w:rFonts w:cs="Times New Roman"/>
        </w:rPr>
      </w:pPr>
      <w:r w:rsidRPr="000757C5">
        <w:rPr>
          <w:rFonts w:cs="Times New Roman"/>
        </w:rPr>
        <w:t>Kisfeszültségű elosztószekrények kialakítása</w:t>
      </w:r>
      <w:r w:rsidR="00310D01" w:rsidRPr="000757C5">
        <w:rPr>
          <w:rFonts w:cs="Times New Roman"/>
        </w:rPr>
        <w:t>.</w:t>
      </w:r>
    </w:p>
    <w:p w14:paraId="3D2E20F5" w14:textId="3261D9A2" w:rsidR="00C81371" w:rsidRPr="000757C5" w:rsidRDefault="00C81371" w:rsidP="00C81371">
      <w:pPr>
        <w:spacing w:after="0"/>
        <w:ind w:left="851"/>
        <w:rPr>
          <w:rFonts w:cs="Times New Roman"/>
        </w:rPr>
      </w:pPr>
      <w:r w:rsidRPr="000757C5">
        <w:rPr>
          <w:rFonts w:cs="Times New Roman"/>
        </w:rPr>
        <w:t>Kisfeszültségű elosztószekrény elemei</w:t>
      </w:r>
      <w:r w:rsidR="00310D01" w:rsidRPr="000757C5">
        <w:rPr>
          <w:rFonts w:cs="Times New Roman"/>
        </w:rPr>
        <w:t>.</w:t>
      </w:r>
    </w:p>
    <w:p w14:paraId="2DB31A37" w14:textId="0A351B38" w:rsidR="00C81371" w:rsidRPr="000757C5" w:rsidRDefault="00C81371" w:rsidP="00C81371">
      <w:pPr>
        <w:spacing w:after="0"/>
        <w:ind w:left="851"/>
        <w:rPr>
          <w:rFonts w:cs="Times New Roman"/>
        </w:rPr>
      </w:pPr>
      <w:r w:rsidRPr="000757C5">
        <w:rPr>
          <w:rFonts w:cs="Times New Roman"/>
        </w:rPr>
        <w:t>Kisfeszültségű elosztószekrények elhelyezése</w:t>
      </w:r>
      <w:r w:rsidR="00310D01" w:rsidRPr="000757C5">
        <w:rPr>
          <w:rFonts w:cs="Times New Roman"/>
        </w:rPr>
        <w:t>.</w:t>
      </w:r>
    </w:p>
    <w:p w14:paraId="4B018732" w14:textId="035C6255" w:rsidR="00C81371" w:rsidRPr="000757C5" w:rsidRDefault="00C81371" w:rsidP="00C81371">
      <w:pPr>
        <w:spacing w:after="0"/>
        <w:ind w:left="851"/>
        <w:rPr>
          <w:rFonts w:cs="Times New Roman"/>
        </w:rPr>
      </w:pPr>
      <w:r w:rsidRPr="000757C5">
        <w:rPr>
          <w:rFonts w:cs="Times New Roman"/>
        </w:rPr>
        <w:t>Maszkos elosztószekrények kialakítása</w:t>
      </w:r>
      <w:r w:rsidR="00310D01" w:rsidRPr="000757C5">
        <w:rPr>
          <w:rFonts w:cs="Times New Roman"/>
        </w:rPr>
        <w:t>.</w:t>
      </w:r>
    </w:p>
    <w:p w14:paraId="14AC737E" w14:textId="5A86E06B" w:rsidR="00C81371" w:rsidRPr="000757C5" w:rsidRDefault="00C81371" w:rsidP="00C81371">
      <w:pPr>
        <w:spacing w:after="0"/>
        <w:ind w:left="851"/>
        <w:rPr>
          <w:rFonts w:cs="Times New Roman"/>
        </w:rPr>
      </w:pPr>
      <w:r w:rsidRPr="000757C5">
        <w:rPr>
          <w:rFonts w:cs="Times New Roman"/>
        </w:rPr>
        <w:t>Maszkos elosztószekrény elemei</w:t>
      </w:r>
      <w:r w:rsidR="00310D01" w:rsidRPr="000757C5">
        <w:rPr>
          <w:rFonts w:cs="Times New Roman"/>
        </w:rPr>
        <w:t>.</w:t>
      </w:r>
    </w:p>
    <w:p w14:paraId="36D75296" w14:textId="4B88CF55" w:rsidR="00C81371" w:rsidRPr="000757C5" w:rsidRDefault="00C81371" w:rsidP="00C81371">
      <w:pPr>
        <w:spacing w:after="0"/>
        <w:ind w:left="851"/>
        <w:rPr>
          <w:rFonts w:cs="Times New Roman"/>
        </w:rPr>
      </w:pPr>
      <w:r w:rsidRPr="000757C5">
        <w:rPr>
          <w:rFonts w:cs="Times New Roman"/>
        </w:rPr>
        <w:t>Maszkos elosztószekrény elhelyezése</w:t>
      </w:r>
      <w:r w:rsidR="00310D01" w:rsidRPr="000757C5">
        <w:rPr>
          <w:rFonts w:cs="Times New Roman"/>
        </w:rPr>
        <w:t>.</w:t>
      </w:r>
    </w:p>
    <w:p w14:paraId="7D88059A" w14:textId="1ECD7832" w:rsidR="00C81371" w:rsidRPr="000757C5" w:rsidRDefault="00C81371" w:rsidP="00C81371">
      <w:pPr>
        <w:spacing w:after="0"/>
        <w:ind w:left="851"/>
        <w:rPr>
          <w:rFonts w:cs="Times New Roman"/>
        </w:rPr>
      </w:pPr>
      <w:r w:rsidRPr="000757C5">
        <w:rPr>
          <w:rFonts w:cs="Times New Roman"/>
        </w:rPr>
        <w:t>Fali elosztószekrények kialakítása</w:t>
      </w:r>
      <w:r w:rsidR="00310D01" w:rsidRPr="000757C5">
        <w:rPr>
          <w:rFonts w:cs="Times New Roman"/>
        </w:rPr>
        <w:t>.</w:t>
      </w:r>
    </w:p>
    <w:p w14:paraId="664BDF3A" w14:textId="24745AD6" w:rsidR="00C81371" w:rsidRPr="000757C5" w:rsidRDefault="00C81371" w:rsidP="00C81371">
      <w:pPr>
        <w:spacing w:after="0"/>
        <w:ind w:left="851"/>
        <w:rPr>
          <w:rFonts w:cs="Times New Roman"/>
        </w:rPr>
      </w:pPr>
      <w:r w:rsidRPr="000757C5">
        <w:rPr>
          <w:rFonts w:cs="Times New Roman"/>
        </w:rPr>
        <w:t>Fali elosztószekrény elemei</w:t>
      </w:r>
      <w:r w:rsidR="00310D01" w:rsidRPr="000757C5">
        <w:rPr>
          <w:rFonts w:cs="Times New Roman"/>
        </w:rPr>
        <w:t>.</w:t>
      </w:r>
    </w:p>
    <w:p w14:paraId="07BF9EB2" w14:textId="55A48AF9" w:rsidR="00C81371" w:rsidRPr="000757C5" w:rsidRDefault="00C81371" w:rsidP="00C81371">
      <w:pPr>
        <w:spacing w:after="0"/>
        <w:ind w:left="851"/>
        <w:rPr>
          <w:rFonts w:cs="Times New Roman"/>
        </w:rPr>
      </w:pPr>
      <w:r w:rsidRPr="000757C5">
        <w:rPr>
          <w:rFonts w:cs="Times New Roman"/>
        </w:rPr>
        <w:t>Fali elosztószekrény elhelyezése</w:t>
      </w:r>
      <w:r w:rsidR="00310D01" w:rsidRPr="000757C5">
        <w:rPr>
          <w:rFonts w:cs="Times New Roman"/>
        </w:rPr>
        <w:t>.</w:t>
      </w:r>
    </w:p>
    <w:p w14:paraId="5D37D859" w14:textId="5A9D0A64" w:rsidR="00C81371" w:rsidRPr="000757C5" w:rsidRDefault="00C81371" w:rsidP="00C81371">
      <w:pPr>
        <w:spacing w:after="0"/>
        <w:ind w:left="851"/>
        <w:rPr>
          <w:rFonts w:cs="Times New Roman"/>
        </w:rPr>
      </w:pPr>
      <w:r w:rsidRPr="000757C5">
        <w:rPr>
          <w:rFonts w:cs="Times New Roman"/>
        </w:rPr>
        <w:t>Álló elosztószekrények kialakítása</w:t>
      </w:r>
      <w:r w:rsidR="00310D01" w:rsidRPr="000757C5">
        <w:rPr>
          <w:rFonts w:cs="Times New Roman"/>
        </w:rPr>
        <w:t>.</w:t>
      </w:r>
    </w:p>
    <w:p w14:paraId="4273A553" w14:textId="24D00002" w:rsidR="00C81371" w:rsidRPr="000757C5" w:rsidRDefault="00C81371" w:rsidP="00C81371">
      <w:pPr>
        <w:spacing w:after="0"/>
        <w:ind w:left="851"/>
        <w:rPr>
          <w:rFonts w:cs="Times New Roman"/>
        </w:rPr>
      </w:pPr>
      <w:r w:rsidRPr="000757C5">
        <w:rPr>
          <w:rFonts w:cs="Times New Roman"/>
        </w:rPr>
        <w:t>Álló elosztószekrény elemei</w:t>
      </w:r>
      <w:r w:rsidR="00310D01" w:rsidRPr="000757C5">
        <w:rPr>
          <w:rFonts w:cs="Times New Roman"/>
        </w:rPr>
        <w:t>.</w:t>
      </w:r>
    </w:p>
    <w:p w14:paraId="699A3692" w14:textId="7C996BF8" w:rsidR="00C81371" w:rsidRPr="000757C5" w:rsidRDefault="00C81371" w:rsidP="00C81371">
      <w:pPr>
        <w:spacing w:after="0"/>
        <w:ind w:left="851"/>
        <w:rPr>
          <w:rFonts w:cs="Times New Roman"/>
        </w:rPr>
      </w:pPr>
      <w:r w:rsidRPr="000757C5">
        <w:rPr>
          <w:rFonts w:cs="Times New Roman"/>
        </w:rPr>
        <w:t>Álló elosztószekrény elhelyezése</w:t>
      </w:r>
      <w:r w:rsidR="00310D01" w:rsidRPr="000757C5">
        <w:rPr>
          <w:rFonts w:cs="Times New Roman"/>
        </w:rPr>
        <w:t>.</w:t>
      </w:r>
    </w:p>
    <w:p w14:paraId="5C2C5B93" w14:textId="78F2259A" w:rsidR="00C81371" w:rsidRPr="000757C5" w:rsidRDefault="00C81371" w:rsidP="00C81371">
      <w:pPr>
        <w:spacing w:after="0"/>
        <w:ind w:left="851"/>
        <w:rPr>
          <w:rFonts w:cs="Times New Roman"/>
        </w:rPr>
      </w:pPr>
      <w:r w:rsidRPr="000757C5">
        <w:rPr>
          <w:rFonts w:cs="Times New Roman"/>
        </w:rPr>
        <w:t>Sorolható elosztószekrények kialakítása</w:t>
      </w:r>
      <w:r w:rsidR="00310D01" w:rsidRPr="000757C5">
        <w:rPr>
          <w:rFonts w:cs="Times New Roman"/>
        </w:rPr>
        <w:t>.</w:t>
      </w:r>
    </w:p>
    <w:p w14:paraId="2CC1FCC2" w14:textId="43ED12AC" w:rsidR="00C81371" w:rsidRPr="000757C5" w:rsidRDefault="00C81371" w:rsidP="00C81371">
      <w:pPr>
        <w:spacing w:after="0"/>
        <w:ind w:left="851"/>
        <w:rPr>
          <w:rFonts w:cs="Times New Roman"/>
        </w:rPr>
      </w:pPr>
      <w:r w:rsidRPr="000757C5">
        <w:rPr>
          <w:rFonts w:cs="Times New Roman"/>
        </w:rPr>
        <w:t>Sorolható elosztószekrény elemei</w:t>
      </w:r>
      <w:r w:rsidR="00310D01" w:rsidRPr="000757C5">
        <w:rPr>
          <w:rFonts w:cs="Times New Roman"/>
        </w:rPr>
        <w:t>.</w:t>
      </w:r>
    </w:p>
    <w:p w14:paraId="290A5699" w14:textId="03648FCB" w:rsidR="00C81371" w:rsidRPr="000757C5" w:rsidRDefault="00C81371" w:rsidP="00C81371">
      <w:pPr>
        <w:spacing w:after="0"/>
        <w:ind w:left="851"/>
        <w:rPr>
          <w:rFonts w:cs="Times New Roman"/>
        </w:rPr>
      </w:pPr>
      <w:r w:rsidRPr="000757C5">
        <w:rPr>
          <w:rFonts w:cs="Times New Roman"/>
        </w:rPr>
        <w:t>Sorolható elosztószekrény elhelyezése</w:t>
      </w:r>
      <w:r w:rsidR="00310D01" w:rsidRPr="000757C5">
        <w:rPr>
          <w:rFonts w:cs="Times New Roman"/>
        </w:rPr>
        <w:t>.</w:t>
      </w:r>
    </w:p>
    <w:p w14:paraId="0CA9074C" w14:textId="136E23EA" w:rsidR="00C81371" w:rsidRPr="000757C5" w:rsidRDefault="00C81371" w:rsidP="00C81371">
      <w:pPr>
        <w:spacing w:after="0"/>
        <w:ind w:left="851"/>
        <w:rPr>
          <w:rFonts w:cs="Times New Roman"/>
        </w:rPr>
      </w:pPr>
      <w:r w:rsidRPr="000757C5">
        <w:rPr>
          <w:rFonts w:cs="Times New Roman"/>
        </w:rPr>
        <w:t xml:space="preserve">Mérő-installációs és </w:t>
      </w:r>
      <w:proofErr w:type="gramStart"/>
      <w:r w:rsidRPr="000757C5">
        <w:rPr>
          <w:rFonts w:cs="Times New Roman"/>
        </w:rPr>
        <w:t>lakáselosztó  szekrények</w:t>
      </w:r>
      <w:proofErr w:type="gramEnd"/>
      <w:r w:rsidRPr="000757C5">
        <w:rPr>
          <w:rFonts w:cs="Times New Roman"/>
        </w:rPr>
        <w:t xml:space="preserve"> kialakítása</w:t>
      </w:r>
      <w:r w:rsidR="00310D01" w:rsidRPr="000757C5">
        <w:rPr>
          <w:rFonts w:cs="Times New Roman"/>
        </w:rPr>
        <w:t>.</w:t>
      </w:r>
    </w:p>
    <w:p w14:paraId="4B89AEAC" w14:textId="54210FF6" w:rsidR="00C81371" w:rsidRPr="000757C5" w:rsidRDefault="00C81371" w:rsidP="00C81371">
      <w:pPr>
        <w:spacing w:after="0"/>
        <w:ind w:left="851"/>
        <w:rPr>
          <w:rFonts w:cs="Times New Roman"/>
        </w:rPr>
      </w:pPr>
      <w:r w:rsidRPr="000757C5">
        <w:rPr>
          <w:rFonts w:cs="Times New Roman"/>
        </w:rPr>
        <w:t>PE és N sín kialakítása különféle szekrényekben</w:t>
      </w:r>
      <w:r w:rsidR="00310D01" w:rsidRPr="000757C5">
        <w:rPr>
          <w:rFonts w:cs="Times New Roman"/>
        </w:rPr>
        <w:t>.</w:t>
      </w:r>
    </w:p>
    <w:p w14:paraId="7BFEE1EF" w14:textId="6BA92C9A" w:rsidR="00C81371" w:rsidRPr="000757C5" w:rsidRDefault="00C81371" w:rsidP="00C81371">
      <w:pPr>
        <w:spacing w:after="0"/>
        <w:ind w:left="851"/>
        <w:rPr>
          <w:rFonts w:cs="Times New Roman"/>
        </w:rPr>
      </w:pPr>
      <w:r w:rsidRPr="000757C5">
        <w:rPr>
          <w:rFonts w:cs="Times New Roman"/>
        </w:rPr>
        <w:t>Sorkapcsok elhelyezése a szekrényekben</w:t>
      </w:r>
      <w:r w:rsidR="00310D01" w:rsidRPr="000757C5">
        <w:rPr>
          <w:rFonts w:cs="Times New Roman"/>
        </w:rPr>
        <w:t>.</w:t>
      </w:r>
    </w:p>
    <w:p w14:paraId="7C2E8BC6" w14:textId="04452500" w:rsidR="00C81371" w:rsidRPr="000757C5" w:rsidRDefault="00C81371" w:rsidP="00C81371">
      <w:pPr>
        <w:spacing w:after="0"/>
        <w:ind w:left="851"/>
        <w:rPr>
          <w:rFonts w:cs="Times New Roman"/>
        </w:rPr>
      </w:pPr>
      <w:r w:rsidRPr="000757C5">
        <w:rPr>
          <w:rFonts w:cs="Times New Roman"/>
        </w:rPr>
        <w:t>A szekrények felületeinek megmunkálása (furatok, kivágások, felfogatások)</w:t>
      </w:r>
      <w:r w:rsidR="00310D01" w:rsidRPr="000757C5">
        <w:rPr>
          <w:rFonts w:cs="Times New Roman"/>
        </w:rPr>
        <w:t>.</w:t>
      </w:r>
    </w:p>
    <w:p w14:paraId="20B5382C" w14:textId="320BA852" w:rsidR="00C81371" w:rsidRPr="000757C5" w:rsidRDefault="00C81371" w:rsidP="00C81371">
      <w:pPr>
        <w:spacing w:after="0"/>
        <w:ind w:left="851"/>
        <w:rPr>
          <w:rFonts w:cs="Times New Roman"/>
        </w:rPr>
      </w:pPr>
      <w:r w:rsidRPr="000757C5">
        <w:rPr>
          <w:rFonts w:cs="Times New Roman"/>
        </w:rPr>
        <w:t>A szekrények anyagai</w:t>
      </w:r>
      <w:r w:rsidR="00310D01" w:rsidRPr="000757C5">
        <w:rPr>
          <w:rFonts w:cs="Times New Roman"/>
        </w:rPr>
        <w:t>.</w:t>
      </w:r>
    </w:p>
    <w:p w14:paraId="6338B298" w14:textId="106C9E90" w:rsidR="00C81371" w:rsidRPr="000757C5" w:rsidRDefault="00C81371" w:rsidP="00C81371">
      <w:pPr>
        <w:spacing w:after="0"/>
        <w:ind w:left="851"/>
        <w:rPr>
          <w:rFonts w:cs="Times New Roman"/>
        </w:rPr>
      </w:pPr>
      <w:r w:rsidRPr="000757C5">
        <w:rPr>
          <w:rFonts w:cs="Times New Roman"/>
        </w:rPr>
        <w:t>A megmunkálás szerszámai</w:t>
      </w:r>
      <w:r w:rsidR="00310D01" w:rsidRPr="000757C5">
        <w:rPr>
          <w:rFonts w:cs="Times New Roman"/>
        </w:rPr>
        <w:t>.</w:t>
      </w:r>
    </w:p>
    <w:p w14:paraId="11285D6B" w14:textId="0117FDB4" w:rsidR="00C81371" w:rsidRPr="000757C5" w:rsidRDefault="00C81371" w:rsidP="00C81371">
      <w:pPr>
        <w:spacing w:after="0"/>
        <w:ind w:left="851"/>
        <w:rPr>
          <w:rFonts w:cs="Times New Roman"/>
        </w:rPr>
      </w:pPr>
      <w:r w:rsidRPr="000757C5">
        <w:rPr>
          <w:rFonts w:cs="Times New Roman"/>
        </w:rPr>
        <w:t>Baleseti veszélyforrások és munkavédelmi előírások</w:t>
      </w:r>
      <w:r w:rsidR="00310D01" w:rsidRPr="000757C5">
        <w:rPr>
          <w:rFonts w:cs="Times New Roman"/>
        </w:rPr>
        <w:t>.</w:t>
      </w:r>
    </w:p>
    <w:p w14:paraId="43559DCC" w14:textId="06D6FF97" w:rsidR="00A23F09" w:rsidRPr="000757C5" w:rsidRDefault="00C81371" w:rsidP="00A77087">
      <w:pPr>
        <w:spacing w:after="0"/>
        <w:ind w:left="851"/>
        <w:rPr>
          <w:rFonts w:cs="Times New Roman"/>
        </w:rPr>
      </w:pPr>
      <w:r w:rsidRPr="000757C5">
        <w:rPr>
          <w:rFonts w:cs="Times New Roman"/>
        </w:rPr>
        <w:t>Elhely</w:t>
      </w:r>
      <w:r w:rsidR="00A77087" w:rsidRPr="000757C5">
        <w:rPr>
          <w:rFonts w:cs="Times New Roman"/>
        </w:rPr>
        <w:t>ezhető feliratok és piktogramok</w:t>
      </w:r>
      <w:r w:rsidR="00310D01" w:rsidRPr="000757C5">
        <w:rPr>
          <w:rFonts w:cs="Times New Roman"/>
        </w:rPr>
        <w:t>.</w:t>
      </w:r>
    </w:p>
    <w:p w14:paraId="469363B7" w14:textId="77777777" w:rsidR="00A23F09" w:rsidRPr="000757C5" w:rsidRDefault="00A23F09" w:rsidP="00A23F09">
      <w:pPr>
        <w:tabs>
          <w:tab w:val="left" w:pos="1418"/>
          <w:tab w:val="right" w:pos="9072"/>
        </w:tabs>
        <w:spacing w:after="0"/>
        <w:ind w:left="851"/>
        <w:rPr>
          <w:rFonts w:cs="Times New Roman"/>
        </w:rPr>
      </w:pPr>
    </w:p>
    <w:p w14:paraId="1F653DB2" w14:textId="7EC0BFC4" w:rsidR="00A23F09" w:rsidRPr="000757C5" w:rsidRDefault="00C81371"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Készülékek elhelyezése, bekötése és beállítása </w:t>
      </w:r>
    </w:p>
    <w:p w14:paraId="51D23D00" w14:textId="1AF084CB" w:rsidR="00C81371" w:rsidRPr="000757C5" w:rsidRDefault="00C81371" w:rsidP="00C81371">
      <w:pPr>
        <w:spacing w:after="0"/>
        <w:ind w:left="851"/>
        <w:rPr>
          <w:rFonts w:cs="Times New Roman"/>
        </w:rPr>
      </w:pPr>
      <w:r w:rsidRPr="000757C5">
        <w:rPr>
          <w:rFonts w:cs="Times New Roman"/>
        </w:rPr>
        <w:t xml:space="preserve">Alkalmazott </w:t>
      </w:r>
      <w:proofErr w:type="spellStart"/>
      <w:r w:rsidRPr="000757C5">
        <w:rPr>
          <w:rFonts w:cs="Times New Roman"/>
        </w:rPr>
        <w:t>túláramvédelmi</w:t>
      </w:r>
      <w:proofErr w:type="spellEnd"/>
      <w:r w:rsidRPr="000757C5">
        <w:rPr>
          <w:rFonts w:cs="Times New Roman"/>
        </w:rPr>
        <w:t xml:space="preserve"> készülékek felszerelése és bekötése</w:t>
      </w:r>
      <w:r w:rsidR="00310D01" w:rsidRPr="000757C5">
        <w:rPr>
          <w:rFonts w:cs="Times New Roman"/>
        </w:rPr>
        <w:t>:</w:t>
      </w:r>
    </w:p>
    <w:p w14:paraId="097AF79A" w14:textId="182314A6" w:rsidR="00C81371" w:rsidRPr="000757C5" w:rsidRDefault="00C81371" w:rsidP="00C81371">
      <w:pPr>
        <w:spacing w:after="0"/>
        <w:ind w:left="1418"/>
        <w:rPr>
          <w:rFonts w:cs="Times New Roman"/>
        </w:rPr>
      </w:pPr>
      <w:proofErr w:type="gramStart"/>
      <w:r w:rsidRPr="000757C5">
        <w:rPr>
          <w:rFonts w:cs="Times New Roman"/>
        </w:rPr>
        <w:t>megszakítók</w:t>
      </w:r>
      <w:proofErr w:type="gramEnd"/>
      <w:r w:rsidRPr="000757C5">
        <w:rPr>
          <w:rFonts w:cs="Times New Roman"/>
        </w:rPr>
        <w:t xml:space="preserve"> kioldói</w:t>
      </w:r>
      <w:r w:rsidR="00310D01" w:rsidRPr="000757C5">
        <w:rPr>
          <w:rFonts w:cs="Times New Roman"/>
        </w:rPr>
        <w:t>,</w:t>
      </w:r>
    </w:p>
    <w:p w14:paraId="4D79972D" w14:textId="14DBE0ED" w:rsidR="00C81371" w:rsidRPr="000757C5" w:rsidRDefault="00C81371" w:rsidP="00C81371">
      <w:pPr>
        <w:spacing w:after="0"/>
        <w:ind w:left="1418"/>
        <w:rPr>
          <w:rFonts w:cs="Times New Roman"/>
        </w:rPr>
      </w:pPr>
      <w:proofErr w:type="gramStart"/>
      <w:r w:rsidRPr="000757C5">
        <w:rPr>
          <w:rFonts w:cs="Times New Roman"/>
        </w:rPr>
        <w:t>kismegszakítók</w:t>
      </w:r>
      <w:proofErr w:type="gramEnd"/>
      <w:r w:rsidR="00310D01" w:rsidRPr="000757C5">
        <w:rPr>
          <w:rFonts w:cs="Times New Roman"/>
        </w:rPr>
        <w:t>,</w:t>
      </w:r>
    </w:p>
    <w:p w14:paraId="4CA97715" w14:textId="5250958D" w:rsidR="00C81371" w:rsidRPr="000757C5" w:rsidRDefault="00C81371" w:rsidP="00C81371">
      <w:pPr>
        <w:spacing w:after="0"/>
        <w:ind w:left="1418"/>
        <w:rPr>
          <w:rFonts w:cs="Times New Roman"/>
        </w:rPr>
      </w:pPr>
      <w:proofErr w:type="gramStart"/>
      <w:r w:rsidRPr="000757C5">
        <w:rPr>
          <w:rFonts w:cs="Times New Roman"/>
        </w:rPr>
        <w:t>olvadóbiztosítók</w:t>
      </w:r>
      <w:proofErr w:type="gramEnd"/>
      <w:r w:rsidR="00310D01" w:rsidRPr="000757C5">
        <w:rPr>
          <w:rFonts w:cs="Times New Roman"/>
        </w:rPr>
        <w:t>,</w:t>
      </w:r>
    </w:p>
    <w:p w14:paraId="1C4A4363" w14:textId="78861790" w:rsidR="00C81371" w:rsidRPr="000757C5" w:rsidRDefault="00C81371" w:rsidP="00C81371">
      <w:pPr>
        <w:spacing w:after="0"/>
        <w:ind w:left="1418"/>
        <w:rPr>
          <w:rFonts w:cs="Times New Roman"/>
        </w:rPr>
      </w:pPr>
      <w:proofErr w:type="gramStart"/>
      <w:r w:rsidRPr="000757C5">
        <w:rPr>
          <w:rFonts w:cs="Times New Roman"/>
        </w:rPr>
        <w:t>túlterhelésvédelmek</w:t>
      </w:r>
      <w:proofErr w:type="gramEnd"/>
      <w:r w:rsidRPr="000757C5">
        <w:rPr>
          <w:rFonts w:cs="Times New Roman"/>
        </w:rPr>
        <w:t xml:space="preserve"> és fajtái</w:t>
      </w:r>
      <w:r w:rsidR="00310D01" w:rsidRPr="000757C5">
        <w:rPr>
          <w:rFonts w:cs="Times New Roman"/>
        </w:rPr>
        <w:t>:</w:t>
      </w:r>
    </w:p>
    <w:p w14:paraId="6807EFE0" w14:textId="4B42EB3E" w:rsidR="00C81371" w:rsidRPr="000757C5" w:rsidRDefault="00C81371" w:rsidP="00C81371">
      <w:pPr>
        <w:spacing w:after="0"/>
        <w:ind w:left="1985"/>
        <w:rPr>
          <w:rFonts w:cs="Times New Roman"/>
        </w:rPr>
      </w:pPr>
      <w:proofErr w:type="spellStart"/>
      <w:r w:rsidRPr="000757C5">
        <w:rPr>
          <w:rFonts w:cs="Times New Roman"/>
        </w:rPr>
        <w:t>hőkioldós</w:t>
      </w:r>
      <w:proofErr w:type="spellEnd"/>
      <w:r w:rsidRPr="000757C5">
        <w:rPr>
          <w:rFonts w:cs="Times New Roman"/>
        </w:rPr>
        <w:t xml:space="preserve"> védelem</w:t>
      </w:r>
      <w:r w:rsidR="00310D01" w:rsidRPr="000757C5">
        <w:rPr>
          <w:rFonts w:cs="Times New Roman"/>
        </w:rPr>
        <w:t>,</w:t>
      </w:r>
    </w:p>
    <w:p w14:paraId="138A4616" w14:textId="61479425" w:rsidR="00C81371" w:rsidRPr="000757C5" w:rsidRDefault="00C81371" w:rsidP="00C81371">
      <w:pPr>
        <w:spacing w:after="0"/>
        <w:ind w:left="1985"/>
        <w:rPr>
          <w:rFonts w:cs="Times New Roman"/>
        </w:rPr>
      </w:pPr>
      <w:proofErr w:type="gramStart"/>
      <w:r w:rsidRPr="000757C5">
        <w:rPr>
          <w:rFonts w:cs="Times New Roman"/>
        </w:rPr>
        <w:t>elektronikus</w:t>
      </w:r>
      <w:proofErr w:type="gramEnd"/>
      <w:r w:rsidRPr="000757C5">
        <w:rPr>
          <w:rFonts w:cs="Times New Roman"/>
        </w:rPr>
        <w:t xml:space="preserve"> védelem</w:t>
      </w:r>
      <w:r w:rsidR="00310D01" w:rsidRPr="000757C5">
        <w:rPr>
          <w:rFonts w:cs="Times New Roman"/>
        </w:rPr>
        <w:t>,</w:t>
      </w:r>
    </w:p>
    <w:p w14:paraId="3AAF6813" w14:textId="120B3B7E" w:rsidR="00C81371" w:rsidRPr="000757C5" w:rsidRDefault="00C81371" w:rsidP="00C81371">
      <w:pPr>
        <w:spacing w:after="0"/>
        <w:ind w:left="1985"/>
        <w:rPr>
          <w:rFonts w:cs="Times New Roman"/>
        </w:rPr>
      </w:pPr>
      <w:proofErr w:type="gramStart"/>
      <w:r w:rsidRPr="000757C5">
        <w:rPr>
          <w:rFonts w:cs="Times New Roman"/>
        </w:rPr>
        <w:t>termisztoros</w:t>
      </w:r>
      <w:proofErr w:type="gramEnd"/>
      <w:r w:rsidRPr="000757C5">
        <w:rPr>
          <w:rFonts w:cs="Times New Roman"/>
        </w:rPr>
        <w:t xml:space="preserve"> védelem</w:t>
      </w:r>
      <w:r w:rsidR="00310D01" w:rsidRPr="000757C5">
        <w:rPr>
          <w:rFonts w:cs="Times New Roman"/>
        </w:rPr>
        <w:t>.</w:t>
      </w:r>
    </w:p>
    <w:p w14:paraId="76386F93" w14:textId="53F60167" w:rsidR="00C81371" w:rsidRPr="000757C5" w:rsidRDefault="00C81371" w:rsidP="00C81371">
      <w:pPr>
        <w:spacing w:after="0"/>
        <w:ind w:left="851"/>
        <w:rPr>
          <w:rFonts w:cs="Times New Roman"/>
        </w:rPr>
      </w:pPr>
      <w:r w:rsidRPr="000757C5">
        <w:rPr>
          <w:rFonts w:cs="Times New Roman"/>
        </w:rPr>
        <w:t>Alkalmazott kapcsolókészülékek felszerelése és bekötése</w:t>
      </w:r>
      <w:r w:rsidR="00310D01" w:rsidRPr="000757C5">
        <w:rPr>
          <w:rFonts w:cs="Times New Roman"/>
        </w:rPr>
        <w:t>:</w:t>
      </w:r>
    </w:p>
    <w:p w14:paraId="6E1D4FF6" w14:textId="706D6B47" w:rsidR="00C81371" w:rsidRPr="000757C5" w:rsidRDefault="00310D01" w:rsidP="00C81371">
      <w:pPr>
        <w:spacing w:after="0"/>
        <w:ind w:left="1418"/>
        <w:rPr>
          <w:rFonts w:cs="Times New Roman"/>
        </w:rPr>
      </w:pPr>
      <w:proofErr w:type="spellStart"/>
      <w:r w:rsidRPr="000757C5">
        <w:rPr>
          <w:rFonts w:cs="Times New Roman"/>
        </w:rPr>
        <w:t>túláramvédelmi</w:t>
      </w:r>
      <w:proofErr w:type="spellEnd"/>
      <w:r w:rsidRPr="000757C5">
        <w:rPr>
          <w:rFonts w:cs="Times New Roman"/>
        </w:rPr>
        <w:t xml:space="preserve"> elemek,</w:t>
      </w:r>
    </w:p>
    <w:p w14:paraId="7591906B" w14:textId="30B96925" w:rsidR="00C81371" w:rsidRPr="000757C5" w:rsidRDefault="00C81371" w:rsidP="00C81371">
      <w:pPr>
        <w:spacing w:after="0"/>
        <w:ind w:left="1418"/>
        <w:rPr>
          <w:rFonts w:cs="Times New Roman"/>
        </w:rPr>
      </w:pPr>
      <w:proofErr w:type="gramStart"/>
      <w:r w:rsidRPr="000757C5">
        <w:rPr>
          <w:rFonts w:cs="Times New Roman"/>
        </w:rPr>
        <w:t>tűzvédelmi</w:t>
      </w:r>
      <w:proofErr w:type="gramEnd"/>
      <w:r w:rsidRPr="000757C5">
        <w:rPr>
          <w:rFonts w:cs="Times New Roman"/>
        </w:rPr>
        <w:t xml:space="preserve"> főkapcsoló</w:t>
      </w:r>
      <w:r w:rsidR="00310D01" w:rsidRPr="000757C5">
        <w:rPr>
          <w:rFonts w:cs="Times New Roman"/>
        </w:rPr>
        <w:t>,</w:t>
      </w:r>
    </w:p>
    <w:p w14:paraId="6C5E430B" w14:textId="54038F13" w:rsidR="00C81371" w:rsidRPr="000757C5" w:rsidRDefault="00C81371" w:rsidP="00C81371">
      <w:pPr>
        <w:spacing w:after="0"/>
        <w:ind w:left="1418"/>
        <w:rPr>
          <w:rFonts w:cs="Times New Roman"/>
        </w:rPr>
      </w:pPr>
      <w:proofErr w:type="gramStart"/>
      <w:r w:rsidRPr="000757C5">
        <w:rPr>
          <w:rFonts w:cs="Times New Roman"/>
        </w:rPr>
        <w:t>megszakítók</w:t>
      </w:r>
      <w:proofErr w:type="gramEnd"/>
      <w:r w:rsidR="00310D01" w:rsidRPr="000757C5">
        <w:rPr>
          <w:rFonts w:cs="Times New Roman"/>
        </w:rPr>
        <w:t>,</w:t>
      </w:r>
    </w:p>
    <w:p w14:paraId="773EE5AB" w14:textId="2794B58E" w:rsidR="00C81371" w:rsidRPr="000757C5" w:rsidRDefault="00C81371" w:rsidP="00C81371">
      <w:pPr>
        <w:spacing w:after="0"/>
        <w:ind w:left="1418"/>
        <w:rPr>
          <w:rFonts w:cs="Times New Roman"/>
        </w:rPr>
      </w:pPr>
      <w:proofErr w:type="gramStart"/>
      <w:r w:rsidRPr="000757C5">
        <w:rPr>
          <w:rFonts w:cs="Times New Roman"/>
        </w:rPr>
        <w:t>leválasztó</w:t>
      </w:r>
      <w:proofErr w:type="gramEnd"/>
      <w:r w:rsidRPr="000757C5">
        <w:rPr>
          <w:rFonts w:cs="Times New Roman"/>
        </w:rPr>
        <w:t xml:space="preserve"> kapcsolók</w:t>
      </w:r>
      <w:r w:rsidR="00310D01" w:rsidRPr="000757C5">
        <w:rPr>
          <w:rFonts w:cs="Times New Roman"/>
        </w:rPr>
        <w:t>,</w:t>
      </w:r>
    </w:p>
    <w:p w14:paraId="42FDC7E2" w14:textId="0F05C069" w:rsidR="00C81371" w:rsidRPr="000757C5" w:rsidRDefault="00C81371" w:rsidP="00C81371">
      <w:pPr>
        <w:spacing w:after="0"/>
        <w:ind w:left="1418"/>
        <w:rPr>
          <w:rFonts w:cs="Times New Roman"/>
        </w:rPr>
      </w:pPr>
      <w:r w:rsidRPr="000757C5">
        <w:rPr>
          <w:rFonts w:cs="Times New Roman"/>
        </w:rPr>
        <w:t>ÁVK</w:t>
      </w:r>
      <w:r w:rsidR="00310D01" w:rsidRPr="000757C5">
        <w:rPr>
          <w:rFonts w:cs="Times New Roman"/>
        </w:rPr>
        <w:t>.</w:t>
      </w:r>
    </w:p>
    <w:p w14:paraId="1CE9FF32" w14:textId="6AB33BFB" w:rsidR="00C81371" w:rsidRPr="000757C5" w:rsidRDefault="00C81371" w:rsidP="00C81371">
      <w:pPr>
        <w:spacing w:after="0"/>
        <w:ind w:left="851"/>
        <w:rPr>
          <w:rFonts w:cs="Times New Roman"/>
        </w:rPr>
      </w:pPr>
      <w:r w:rsidRPr="000757C5">
        <w:rPr>
          <w:rFonts w:cs="Times New Roman"/>
        </w:rPr>
        <w:t>Alkalmazott irányítástechnikai elemek felszerelése és bekötése</w:t>
      </w:r>
      <w:r w:rsidR="00310D01" w:rsidRPr="000757C5">
        <w:rPr>
          <w:rFonts w:cs="Times New Roman"/>
        </w:rPr>
        <w:t>.</w:t>
      </w:r>
    </w:p>
    <w:p w14:paraId="57EFEFB0" w14:textId="79110317" w:rsidR="00C81371" w:rsidRPr="000757C5" w:rsidRDefault="00C81371" w:rsidP="00C81371">
      <w:pPr>
        <w:spacing w:after="0"/>
        <w:ind w:left="851"/>
        <w:rPr>
          <w:rFonts w:cs="Times New Roman"/>
        </w:rPr>
      </w:pPr>
      <w:r w:rsidRPr="000757C5">
        <w:rPr>
          <w:rFonts w:cs="Times New Roman"/>
        </w:rPr>
        <w:t>Szabályozástechnikai berendezések felszerelése és bekötése</w:t>
      </w:r>
      <w:r w:rsidR="00310D01" w:rsidRPr="000757C5">
        <w:rPr>
          <w:rFonts w:cs="Times New Roman"/>
        </w:rPr>
        <w:t>.</w:t>
      </w:r>
    </w:p>
    <w:p w14:paraId="2ACB1A91" w14:textId="1CB093AD" w:rsidR="00C81371" w:rsidRPr="000757C5" w:rsidRDefault="00C81371" w:rsidP="00C81371">
      <w:pPr>
        <w:spacing w:after="0"/>
        <w:ind w:left="851"/>
        <w:rPr>
          <w:rFonts w:cs="Times New Roman"/>
        </w:rPr>
      </w:pPr>
      <w:r w:rsidRPr="000757C5">
        <w:rPr>
          <w:rFonts w:cs="Times New Roman"/>
        </w:rPr>
        <w:t>Érintésvédelmi megoldások</w:t>
      </w:r>
      <w:r w:rsidR="00310D01" w:rsidRPr="000757C5">
        <w:rPr>
          <w:rFonts w:cs="Times New Roman"/>
        </w:rPr>
        <w:t>.</w:t>
      </w:r>
    </w:p>
    <w:p w14:paraId="4CC6E82B" w14:textId="3D1E1350" w:rsidR="00C81371" w:rsidRPr="000757C5" w:rsidRDefault="00C81371" w:rsidP="00C81371">
      <w:pPr>
        <w:spacing w:after="0"/>
        <w:ind w:left="851"/>
        <w:rPr>
          <w:rFonts w:cs="Times New Roman"/>
        </w:rPr>
      </w:pPr>
      <w:r w:rsidRPr="000757C5">
        <w:rPr>
          <w:rFonts w:cs="Times New Roman"/>
        </w:rPr>
        <w:lastRenderedPageBreak/>
        <w:t>PLC, hajtások és egyéb irányítástechnikai berendezések bekötése</w:t>
      </w:r>
      <w:r w:rsidR="00310D01" w:rsidRPr="000757C5">
        <w:rPr>
          <w:rFonts w:cs="Times New Roman"/>
        </w:rPr>
        <w:t>.</w:t>
      </w:r>
    </w:p>
    <w:p w14:paraId="05C59C01" w14:textId="45D7B822" w:rsidR="00C81371" w:rsidRPr="000757C5" w:rsidRDefault="00C81371" w:rsidP="00C81371">
      <w:pPr>
        <w:spacing w:after="0"/>
        <w:ind w:left="851"/>
        <w:rPr>
          <w:rFonts w:cs="Times New Roman"/>
        </w:rPr>
      </w:pPr>
      <w:r w:rsidRPr="000757C5">
        <w:rPr>
          <w:rFonts w:cs="Times New Roman"/>
        </w:rPr>
        <w:t>Alkalmazott eszközök és technológiák</w:t>
      </w:r>
      <w:r w:rsidR="00310D01" w:rsidRPr="000757C5">
        <w:rPr>
          <w:rFonts w:cs="Times New Roman"/>
        </w:rPr>
        <w:t>.</w:t>
      </w:r>
    </w:p>
    <w:p w14:paraId="08FE98CD" w14:textId="7FBFC28B" w:rsidR="00C81371" w:rsidRPr="000757C5" w:rsidRDefault="00C81371" w:rsidP="00C81371">
      <w:pPr>
        <w:spacing w:after="0"/>
        <w:ind w:left="851"/>
        <w:rPr>
          <w:rFonts w:cs="Times New Roman"/>
        </w:rPr>
      </w:pPr>
      <w:r w:rsidRPr="000757C5">
        <w:rPr>
          <w:rFonts w:cs="Times New Roman"/>
        </w:rPr>
        <w:t>Sínek elhelyezése, áramváltók elhelyezése</w:t>
      </w:r>
      <w:r w:rsidR="00310D01" w:rsidRPr="000757C5">
        <w:rPr>
          <w:rFonts w:cs="Times New Roman"/>
        </w:rPr>
        <w:t>.</w:t>
      </w:r>
    </w:p>
    <w:p w14:paraId="2A389A0F" w14:textId="7A9758A9" w:rsidR="00C81371" w:rsidRPr="000757C5" w:rsidRDefault="00C81371" w:rsidP="00C81371">
      <w:pPr>
        <w:spacing w:after="0"/>
        <w:ind w:left="851"/>
        <w:rPr>
          <w:rFonts w:cs="Times New Roman"/>
        </w:rPr>
      </w:pPr>
      <w:r w:rsidRPr="000757C5">
        <w:rPr>
          <w:rFonts w:cs="Times New Roman"/>
        </w:rPr>
        <w:t>Fogyasztásmérő elhelyezése és bekötése</w:t>
      </w:r>
      <w:r w:rsidR="00310D01" w:rsidRPr="000757C5">
        <w:rPr>
          <w:rFonts w:cs="Times New Roman"/>
        </w:rPr>
        <w:t>.</w:t>
      </w:r>
    </w:p>
    <w:p w14:paraId="587B0405" w14:textId="1B314980" w:rsidR="00C81371" w:rsidRPr="000757C5" w:rsidRDefault="00C81371" w:rsidP="00C81371">
      <w:pPr>
        <w:spacing w:after="0"/>
        <w:ind w:left="851"/>
        <w:rPr>
          <w:rFonts w:cs="Times New Roman"/>
        </w:rPr>
      </w:pPr>
      <w:r w:rsidRPr="000757C5">
        <w:rPr>
          <w:rFonts w:cs="Times New Roman"/>
        </w:rPr>
        <w:t>Tűzvédelmi kapcsoló beépítése</w:t>
      </w:r>
      <w:r w:rsidR="00310D01" w:rsidRPr="000757C5">
        <w:rPr>
          <w:rFonts w:cs="Times New Roman"/>
        </w:rPr>
        <w:t>.</w:t>
      </w:r>
    </w:p>
    <w:p w14:paraId="0256141A" w14:textId="4CDD81F3" w:rsidR="00C81371" w:rsidRPr="000757C5" w:rsidRDefault="00C81371" w:rsidP="00C81371">
      <w:pPr>
        <w:spacing w:after="0"/>
        <w:ind w:left="851"/>
        <w:rPr>
          <w:rFonts w:cs="Times New Roman"/>
        </w:rPr>
      </w:pPr>
      <w:r w:rsidRPr="000757C5">
        <w:rPr>
          <w:rFonts w:cs="Times New Roman"/>
        </w:rPr>
        <w:t>Kábelek megmunkálása, bekötése</w:t>
      </w:r>
      <w:r w:rsidR="00310D01" w:rsidRPr="000757C5">
        <w:rPr>
          <w:rFonts w:cs="Times New Roman"/>
        </w:rPr>
        <w:t>.</w:t>
      </w:r>
    </w:p>
    <w:p w14:paraId="3B4DEC95" w14:textId="68CF27EF" w:rsidR="00C81371" w:rsidRPr="000757C5" w:rsidRDefault="00C81371" w:rsidP="00C81371">
      <w:pPr>
        <w:spacing w:after="0"/>
        <w:ind w:left="851"/>
        <w:rPr>
          <w:rFonts w:cs="Times New Roman"/>
        </w:rPr>
      </w:pPr>
      <w:r w:rsidRPr="000757C5">
        <w:rPr>
          <w:rFonts w:cs="Times New Roman"/>
        </w:rPr>
        <w:t>Alkalmazható vezetékek és jelölése</w:t>
      </w:r>
      <w:r w:rsidR="00310D01" w:rsidRPr="000757C5">
        <w:rPr>
          <w:rFonts w:cs="Times New Roman"/>
        </w:rPr>
        <w:t>.</w:t>
      </w:r>
    </w:p>
    <w:p w14:paraId="3779E061" w14:textId="6E3BE1CD" w:rsidR="00C81371" w:rsidRPr="000757C5" w:rsidRDefault="00C81371" w:rsidP="00C81371">
      <w:pPr>
        <w:spacing w:after="0"/>
        <w:ind w:left="851"/>
        <w:rPr>
          <w:rFonts w:cs="Times New Roman"/>
        </w:rPr>
      </w:pPr>
      <w:r w:rsidRPr="000757C5">
        <w:rPr>
          <w:rFonts w:cs="Times New Roman"/>
        </w:rPr>
        <w:t>Transzformátorok</w:t>
      </w:r>
      <w:r w:rsidR="00310D01" w:rsidRPr="000757C5">
        <w:rPr>
          <w:rFonts w:cs="Times New Roman"/>
        </w:rPr>
        <w:t>.</w:t>
      </w:r>
    </w:p>
    <w:p w14:paraId="59A1C852" w14:textId="0A52577C" w:rsidR="00C81371" w:rsidRPr="000757C5" w:rsidRDefault="00C81371" w:rsidP="00C81371">
      <w:pPr>
        <w:spacing w:after="0"/>
        <w:ind w:left="851"/>
        <w:rPr>
          <w:rFonts w:cs="Times New Roman"/>
        </w:rPr>
      </w:pPr>
      <w:r w:rsidRPr="000757C5">
        <w:rPr>
          <w:rFonts w:cs="Times New Roman"/>
        </w:rPr>
        <w:t>Szabadvezetékek, kábelek</w:t>
      </w:r>
      <w:r w:rsidR="00310D01" w:rsidRPr="000757C5">
        <w:rPr>
          <w:rFonts w:cs="Times New Roman"/>
        </w:rPr>
        <w:t>.</w:t>
      </w:r>
    </w:p>
    <w:p w14:paraId="2E8EDEE3" w14:textId="13F2D3A4" w:rsidR="00C81371" w:rsidRPr="000757C5" w:rsidRDefault="00C81371" w:rsidP="00C81371">
      <w:pPr>
        <w:spacing w:after="0"/>
        <w:ind w:left="851"/>
        <w:rPr>
          <w:rFonts w:cs="Times New Roman"/>
        </w:rPr>
      </w:pPr>
      <w:proofErr w:type="spellStart"/>
      <w:r w:rsidRPr="000757C5">
        <w:rPr>
          <w:rFonts w:cs="Times New Roman"/>
        </w:rPr>
        <w:t>Tokozatok</w:t>
      </w:r>
      <w:proofErr w:type="spellEnd"/>
      <w:r w:rsidR="00310D01" w:rsidRPr="000757C5">
        <w:rPr>
          <w:rFonts w:cs="Times New Roman"/>
        </w:rPr>
        <w:t>.</w:t>
      </w:r>
    </w:p>
    <w:p w14:paraId="3A096FED" w14:textId="65ADF8C4" w:rsidR="00C81371" w:rsidRPr="000757C5" w:rsidRDefault="00C81371" w:rsidP="00C81371">
      <w:pPr>
        <w:spacing w:after="0"/>
        <w:ind w:left="851"/>
        <w:rPr>
          <w:rFonts w:cs="Times New Roman"/>
        </w:rPr>
      </w:pPr>
      <w:r w:rsidRPr="000757C5">
        <w:rPr>
          <w:rFonts w:cs="Times New Roman"/>
        </w:rPr>
        <w:t>Mérőváltók, mérések</w:t>
      </w:r>
      <w:r w:rsidR="00310D01" w:rsidRPr="000757C5">
        <w:rPr>
          <w:rFonts w:cs="Times New Roman"/>
        </w:rPr>
        <w:t>.</w:t>
      </w:r>
    </w:p>
    <w:p w14:paraId="17179930" w14:textId="5E2D6E43" w:rsidR="00C81371" w:rsidRPr="000757C5" w:rsidRDefault="00C81371" w:rsidP="00C81371">
      <w:pPr>
        <w:spacing w:after="0"/>
        <w:ind w:left="851"/>
        <w:rPr>
          <w:rFonts w:cs="Times New Roman"/>
        </w:rPr>
      </w:pPr>
      <w:r w:rsidRPr="000757C5">
        <w:rPr>
          <w:rFonts w:cs="Times New Roman"/>
        </w:rPr>
        <w:t>Védelmek beállítása</w:t>
      </w:r>
      <w:r w:rsidR="00310D01" w:rsidRPr="000757C5">
        <w:rPr>
          <w:rFonts w:cs="Times New Roman"/>
        </w:rPr>
        <w:t>.</w:t>
      </w:r>
    </w:p>
    <w:p w14:paraId="7F5C81DA" w14:textId="0FEBF23C" w:rsidR="00C81371" w:rsidRPr="000757C5" w:rsidRDefault="00C81371" w:rsidP="00C81371">
      <w:pPr>
        <w:spacing w:after="0"/>
        <w:ind w:left="851"/>
        <w:rPr>
          <w:rFonts w:cs="Times New Roman"/>
        </w:rPr>
      </w:pPr>
      <w:r w:rsidRPr="000757C5">
        <w:rPr>
          <w:rFonts w:cs="Times New Roman"/>
        </w:rPr>
        <w:t>Villamos berendezés melegedését okozó eszközök telepítése</w:t>
      </w:r>
      <w:r w:rsidR="00310D01" w:rsidRPr="000757C5">
        <w:rPr>
          <w:rFonts w:cs="Times New Roman"/>
        </w:rPr>
        <w:t>.</w:t>
      </w:r>
    </w:p>
    <w:p w14:paraId="1AEE89F9" w14:textId="69B89EDE" w:rsidR="00C81371" w:rsidRPr="000757C5" w:rsidRDefault="00C81371" w:rsidP="00C81371">
      <w:pPr>
        <w:spacing w:after="0"/>
        <w:ind w:left="851"/>
        <w:rPr>
          <w:rFonts w:cs="Times New Roman"/>
        </w:rPr>
      </w:pPr>
      <w:r w:rsidRPr="000757C5">
        <w:rPr>
          <w:rFonts w:cs="Times New Roman"/>
        </w:rPr>
        <w:t>Villamos szekrények hűtési módjai</w:t>
      </w:r>
      <w:r w:rsidR="00310D01" w:rsidRPr="000757C5">
        <w:rPr>
          <w:rFonts w:cs="Times New Roman"/>
        </w:rPr>
        <w:t>.</w:t>
      </w:r>
      <w:r w:rsidRPr="000757C5">
        <w:rPr>
          <w:rFonts w:cs="Times New Roman"/>
        </w:rPr>
        <w:t xml:space="preserve"> </w:t>
      </w:r>
    </w:p>
    <w:p w14:paraId="4C2FE003" w14:textId="6AB397E4" w:rsidR="00C81371" w:rsidRPr="000757C5" w:rsidRDefault="00C81371" w:rsidP="00C81371">
      <w:pPr>
        <w:spacing w:after="0"/>
        <w:ind w:left="851"/>
        <w:rPr>
          <w:rFonts w:cs="Times New Roman"/>
        </w:rPr>
      </w:pPr>
      <w:r w:rsidRPr="000757C5">
        <w:rPr>
          <w:rFonts w:cs="Times New Roman"/>
        </w:rPr>
        <w:t>Villamosság biztonsággal kapcsolatos munkavédelmi előírások és szabványok</w:t>
      </w:r>
      <w:r w:rsidR="00310D01" w:rsidRPr="000757C5">
        <w:rPr>
          <w:rFonts w:cs="Times New Roman"/>
        </w:rPr>
        <w:t>.</w:t>
      </w:r>
    </w:p>
    <w:p w14:paraId="63B1A2A9" w14:textId="77777777" w:rsidR="00C81371" w:rsidRPr="000757C5" w:rsidRDefault="00C81371" w:rsidP="00C81371">
      <w:pPr>
        <w:spacing w:after="0"/>
        <w:ind w:left="851"/>
        <w:rPr>
          <w:rFonts w:cs="Times New Roman"/>
        </w:rPr>
      </w:pPr>
      <w:r w:rsidRPr="000757C5">
        <w:rPr>
          <w:rFonts w:cs="Times New Roman"/>
        </w:rPr>
        <w:t>Munkabiztonsági, munka-egészségügyi, tűz és környezetvédelmi szabályok.</w:t>
      </w:r>
    </w:p>
    <w:p w14:paraId="3C254DB6" w14:textId="77777777" w:rsidR="00A23F09" w:rsidRPr="000757C5" w:rsidRDefault="00A23F09" w:rsidP="00A23F09">
      <w:pPr>
        <w:tabs>
          <w:tab w:val="left" w:pos="1418"/>
          <w:tab w:val="right" w:pos="9072"/>
        </w:tabs>
        <w:spacing w:after="0"/>
        <w:ind w:left="851"/>
        <w:rPr>
          <w:rFonts w:cs="Times New Roman"/>
        </w:rPr>
      </w:pPr>
    </w:p>
    <w:p w14:paraId="7E230F36" w14:textId="0DF10A4F" w:rsidR="00A23F09" w:rsidRPr="000757C5" w:rsidRDefault="00C81371"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Kábelszerelés </w:t>
      </w:r>
    </w:p>
    <w:p w14:paraId="69CC03C9" w14:textId="77777777" w:rsidR="00C81371" w:rsidRPr="000757C5" w:rsidRDefault="00C81371" w:rsidP="00C81371">
      <w:pPr>
        <w:spacing w:after="0"/>
        <w:ind w:left="851"/>
        <w:rPr>
          <w:rFonts w:cs="Times New Roman"/>
        </w:rPr>
      </w:pPr>
      <w:r w:rsidRPr="000757C5">
        <w:rPr>
          <w:rFonts w:cs="Times New Roman"/>
        </w:rPr>
        <w:t>Alkalmazható vezetékek:</w:t>
      </w:r>
    </w:p>
    <w:p w14:paraId="52BA1C25" w14:textId="355BEA5C" w:rsidR="00C81371" w:rsidRPr="000757C5" w:rsidRDefault="00C81371" w:rsidP="00C81371">
      <w:pPr>
        <w:spacing w:after="0"/>
        <w:ind w:left="851"/>
        <w:rPr>
          <w:rFonts w:cs="Times New Roman"/>
        </w:rPr>
      </w:pPr>
      <w:r w:rsidRPr="000757C5">
        <w:rPr>
          <w:rFonts w:cs="Times New Roman"/>
        </w:rPr>
        <w:t>Műanyag szigetelt vezetékek</w:t>
      </w:r>
      <w:r w:rsidR="00FF6E4F" w:rsidRPr="000757C5">
        <w:rPr>
          <w:rFonts w:cs="Times New Roman"/>
        </w:rPr>
        <w:t>.</w:t>
      </w:r>
    </w:p>
    <w:p w14:paraId="48D6A762" w14:textId="223AAE1B" w:rsidR="00C81371" w:rsidRPr="000757C5" w:rsidRDefault="00C81371" w:rsidP="00C81371">
      <w:pPr>
        <w:spacing w:after="0"/>
        <w:ind w:left="851"/>
        <w:rPr>
          <w:rFonts w:cs="Times New Roman"/>
        </w:rPr>
      </w:pPr>
      <w:r w:rsidRPr="000757C5">
        <w:rPr>
          <w:rFonts w:cs="Times New Roman"/>
        </w:rPr>
        <w:t>Kiskábelek</w:t>
      </w:r>
      <w:r w:rsidR="00FF6E4F" w:rsidRPr="000757C5">
        <w:rPr>
          <w:rFonts w:cs="Times New Roman"/>
        </w:rPr>
        <w:t>.</w:t>
      </w:r>
    </w:p>
    <w:p w14:paraId="6DE042AD" w14:textId="4035FDC0" w:rsidR="00C81371" w:rsidRPr="000757C5" w:rsidRDefault="00C81371" w:rsidP="00C81371">
      <w:pPr>
        <w:spacing w:after="0"/>
        <w:ind w:left="851"/>
        <w:rPr>
          <w:rFonts w:cs="Times New Roman"/>
        </w:rPr>
      </w:pPr>
      <w:r w:rsidRPr="000757C5">
        <w:rPr>
          <w:rFonts w:cs="Times New Roman"/>
        </w:rPr>
        <w:t>Vezetékek anyaga és szigetelései</w:t>
      </w:r>
      <w:r w:rsidR="00FF6E4F" w:rsidRPr="000757C5">
        <w:rPr>
          <w:rFonts w:cs="Times New Roman"/>
        </w:rPr>
        <w:t>.</w:t>
      </w:r>
    </w:p>
    <w:p w14:paraId="4F6ACC26" w14:textId="72549493" w:rsidR="00C81371" w:rsidRPr="000757C5" w:rsidRDefault="00C81371" w:rsidP="00C81371">
      <w:pPr>
        <w:spacing w:after="0"/>
        <w:ind w:left="851"/>
        <w:rPr>
          <w:rFonts w:cs="Times New Roman"/>
        </w:rPr>
      </w:pPr>
      <w:r w:rsidRPr="000757C5">
        <w:rPr>
          <w:rFonts w:cs="Times New Roman"/>
        </w:rPr>
        <w:t>Tömör erű kábelek megmunkálása</w:t>
      </w:r>
      <w:r w:rsidR="00FF6E4F" w:rsidRPr="000757C5">
        <w:rPr>
          <w:rFonts w:cs="Times New Roman"/>
        </w:rPr>
        <w:t>.</w:t>
      </w:r>
    </w:p>
    <w:p w14:paraId="4F26BDD2" w14:textId="31D4C5D6" w:rsidR="00C81371" w:rsidRPr="000757C5" w:rsidRDefault="00C81371" w:rsidP="00C81371">
      <w:pPr>
        <w:spacing w:after="0"/>
        <w:ind w:left="851"/>
        <w:rPr>
          <w:rFonts w:cs="Times New Roman"/>
        </w:rPr>
      </w:pPr>
      <w:r w:rsidRPr="000757C5">
        <w:rPr>
          <w:rFonts w:cs="Times New Roman"/>
        </w:rPr>
        <w:t>Sodronyszerkezetű kábelek megmunkálása</w:t>
      </w:r>
      <w:r w:rsidR="00FF6E4F" w:rsidRPr="000757C5">
        <w:rPr>
          <w:rFonts w:cs="Times New Roman"/>
        </w:rPr>
        <w:t>.</w:t>
      </w:r>
    </w:p>
    <w:p w14:paraId="1C4D1056" w14:textId="4AB67517" w:rsidR="00C81371" w:rsidRPr="000757C5" w:rsidRDefault="00C81371" w:rsidP="00C81371">
      <w:pPr>
        <w:spacing w:after="0"/>
        <w:ind w:left="851"/>
        <w:rPr>
          <w:rFonts w:cs="Times New Roman"/>
        </w:rPr>
      </w:pPr>
      <w:r w:rsidRPr="000757C5">
        <w:rPr>
          <w:rFonts w:cs="Times New Roman"/>
        </w:rPr>
        <w:t>Kábelmegmunkálás szerszámainak helyes használata</w:t>
      </w:r>
      <w:r w:rsidR="00FF6E4F" w:rsidRPr="000757C5">
        <w:rPr>
          <w:rFonts w:cs="Times New Roman"/>
        </w:rPr>
        <w:t>.</w:t>
      </w:r>
    </w:p>
    <w:p w14:paraId="53786E0F" w14:textId="77777777" w:rsidR="00C81371" w:rsidRPr="000757C5" w:rsidRDefault="00C81371" w:rsidP="00C81371">
      <w:pPr>
        <w:spacing w:after="0"/>
        <w:ind w:left="851"/>
        <w:rPr>
          <w:rFonts w:cs="Times New Roman"/>
        </w:rPr>
      </w:pPr>
    </w:p>
    <w:p w14:paraId="4E2325D7" w14:textId="2EF44099" w:rsidR="00C81371" w:rsidRPr="000757C5" w:rsidRDefault="00C81371" w:rsidP="00FF6E4F">
      <w:pPr>
        <w:spacing w:after="0"/>
        <w:ind w:left="851"/>
        <w:rPr>
          <w:rFonts w:cs="Times New Roman"/>
        </w:rPr>
      </w:pPr>
      <w:r w:rsidRPr="000757C5">
        <w:rPr>
          <w:rFonts w:cs="Times New Roman"/>
        </w:rPr>
        <w:t>Vezetékvégek megmunkálása</w:t>
      </w:r>
      <w:r w:rsidR="00FF6E4F" w:rsidRPr="000757C5">
        <w:rPr>
          <w:rFonts w:cs="Times New Roman"/>
        </w:rPr>
        <w:t>.</w:t>
      </w:r>
    </w:p>
    <w:p w14:paraId="356F94A1" w14:textId="6B5F082B" w:rsidR="00C81371" w:rsidRPr="000757C5" w:rsidRDefault="00C81371" w:rsidP="00C81371">
      <w:pPr>
        <w:spacing w:after="0"/>
        <w:ind w:left="851"/>
        <w:rPr>
          <w:rFonts w:cs="Times New Roman"/>
        </w:rPr>
      </w:pPr>
      <w:r w:rsidRPr="000757C5">
        <w:rPr>
          <w:rFonts w:cs="Times New Roman"/>
        </w:rPr>
        <w:t>Saruk, hüvelyek elhelyezése</w:t>
      </w:r>
      <w:r w:rsidR="00FF6E4F" w:rsidRPr="000757C5">
        <w:rPr>
          <w:rFonts w:cs="Times New Roman"/>
        </w:rPr>
        <w:t>.</w:t>
      </w:r>
    </w:p>
    <w:p w14:paraId="14A5B111" w14:textId="37C94A9D" w:rsidR="00C81371" w:rsidRPr="000757C5" w:rsidRDefault="00C81371" w:rsidP="00C81371">
      <w:pPr>
        <w:spacing w:after="0"/>
        <w:ind w:left="851"/>
        <w:rPr>
          <w:rFonts w:cs="Times New Roman"/>
        </w:rPr>
      </w:pPr>
      <w:r w:rsidRPr="000757C5">
        <w:rPr>
          <w:rFonts w:cs="Times New Roman"/>
        </w:rPr>
        <w:t>Célszerszámok, prések alkalmazása</w:t>
      </w:r>
      <w:r w:rsidR="00FF6E4F" w:rsidRPr="000757C5">
        <w:rPr>
          <w:rFonts w:cs="Times New Roman"/>
        </w:rPr>
        <w:t>.</w:t>
      </w:r>
    </w:p>
    <w:p w14:paraId="3386A514" w14:textId="40403F94" w:rsidR="00C81371" w:rsidRPr="000757C5" w:rsidRDefault="00C81371" w:rsidP="00C81371">
      <w:pPr>
        <w:spacing w:after="0"/>
        <w:ind w:left="851"/>
        <w:rPr>
          <w:rFonts w:cs="Times New Roman"/>
        </w:rPr>
      </w:pPr>
      <w:r w:rsidRPr="000757C5">
        <w:rPr>
          <w:rFonts w:cs="Times New Roman"/>
        </w:rPr>
        <w:t>Kábelek vezetésének szabályai</w:t>
      </w:r>
      <w:r w:rsidR="00FF6E4F" w:rsidRPr="000757C5">
        <w:rPr>
          <w:rFonts w:cs="Times New Roman"/>
        </w:rPr>
        <w:t>.</w:t>
      </w:r>
    </w:p>
    <w:p w14:paraId="4F77CA2E" w14:textId="7BD3E2BC" w:rsidR="00C81371" w:rsidRPr="000757C5" w:rsidRDefault="00C81371" w:rsidP="00C81371">
      <w:pPr>
        <w:spacing w:after="0"/>
        <w:ind w:left="851"/>
        <w:rPr>
          <w:rFonts w:cs="Times New Roman"/>
        </w:rPr>
      </w:pPr>
      <w:r w:rsidRPr="000757C5">
        <w:rPr>
          <w:rFonts w:cs="Times New Roman"/>
        </w:rPr>
        <w:t>Áramváltók bekötése, általános szabályok</w:t>
      </w:r>
      <w:r w:rsidR="00FF6E4F" w:rsidRPr="000757C5">
        <w:rPr>
          <w:rFonts w:cs="Times New Roman"/>
        </w:rPr>
        <w:t>.</w:t>
      </w:r>
    </w:p>
    <w:p w14:paraId="41941F5A" w14:textId="0AAE3B90" w:rsidR="00C81371" w:rsidRPr="000757C5" w:rsidRDefault="00C81371" w:rsidP="00C81371">
      <w:pPr>
        <w:spacing w:after="0"/>
        <w:ind w:left="851"/>
        <w:rPr>
          <w:rFonts w:cs="Times New Roman"/>
        </w:rPr>
      </w:pPr>
      <w:r w:rsidRPr="000757C5">
        <w:rPr>
          <w:rFonts w:cs="Times New Roman"/>
        </w:rPr>
        <w:t>Kábelfogadók kialakítása</w:t>
      </w:r>
      <w:r w:rsidR="00FF6E4F" w:rsidRPr="000757C5">
        <w:rPr>
          <w:rFonts w:cs="Times New Roman"/>
        </w:rPr>
        <w:t>.</w:t>
      </w:r>
    </w:p>
    <w:p w14:paraId="6A8394F6" w14:textId="592FC121" w:rsidR="00C81371" w:rsidRPr="000757C5" w:rsidRDefault="00C81371" w:rsidP="00C81371">
      <w:pPr>
        <w:spacing w:after="0"/>
        <w:ind w:left="851"/>
        <w:rPr>
          <w:rFonts w:cs="Times New Roman"/>
        </w:rPr>
      </w:pPr>
      <w:proofErr w:type="spellStart"/>
      <w:r w:rsidRPr="000757C5">
        <w:rPr>
          <w:rFonts w:cs="Times New Roman"/>
        </w:rPr>
        <w:t>Tömszelencék</w:t>
      </w:r>
      <w:proofErr w:type="spellEnd"/>
      <w:r w:rsidRPr="000757C5">
        <w:rPr>
          <w:rFonts w:cs="Times New Roman"/>
        </w:rPr>
        <w:t xml:space="preserve"> elhelyezése</w:t>
      </w:r>
      <w:r w:rsidR="00FF6E4F" w:rsidRPr="000757C5">
        <w:rPr>
          <w:rFonts w:cs="Times New Roman"/>
        </w:rPr>
        <w:t>.</w:t>
      </w:r>
    </w:p>
    <w:p w14:paraId="54F69654" w14:textId="1810E336" w:rsidR="00C81371" w:rsidRPr="000757C5" w:rsidRDefault="00C81371" w:rsidP="00C81371">
      <w:pPr>
        <w:spacing w:after="0"/>
        <w:ind w:left="851"/>
        <w:rPr>
          <w:rFonts w:cs="Times New Roman"/>
        </w:rPr>
      </w:pPr>
      <w:r w:rsidRPr="000757C5">
        <w:rPr>
          <w:rFonts w:cs="Times New Roman"/>
        </w:rPr>
        <w:t>Szerelőlapra történő szerelés előkészítése</w:t>
      </w:r>
      <w:r w:rsidR="00FF6E4F" w:rsidRPr="000757C5">
        <w:rPr>
          <w:rFonts w:cs="Times New Roman"/>
        </w:rPr>
        <w:t>.</w:t>
      </w:r>
    </w:p>
    <w:p w14:paraId="12F2031D" w14:textId="5AE94863" w:rsidR="00C81371" w:rsidRPr="000757C5" w:rsidRDefault="00C81371" w:rsidP="00C81371">
      <w:pPr>
        <w:spacing w:after="0"/>
        <w:ind w:left="851"/>
        <w:rPr>
          <w:rFonts w:cs="Times New Roman"/>
        </w:rPr>
      </w:pPr>
      <w:r w:rsidRPr="000757C5">
        <w:rPr>
          <w:rFonts w:cs="Times New Roman"/>
        </w:rPr>
        <w:t>Sínek elhelyezése</w:t>
      </w:r>
      <w:r w:rsidR="00FF6E4F" w:rsidRPr="000757C5">
        <w:rPr>
          <w:rFonts w:cs="Times New Roman"/>
        </w:rPr>
        <w:t>.</w:t>
      </w:r>
    </w:p>
    <w:p w14:paraId="696E26E8" w14:textId="428AD987" w:rsidR="00C81371" w:rsidRPr="000757C5" w:rsidRDefault="00C81371" w:rsidP="00C81371">
      <w:pPr>
        <w:spacing w:after="0"/>
        <w:ind w:left="851"/>
        <w:rPr>
          <w:rFonts w:cs="Times New Roman"/>
        </w:rPr>
      </w:pPr>
      <w:r w:rsidRPr="000757C5">
        <w:rPr>
          <w:rFonts w:cs="Times New Roman"/>
        </w:rPr>
        <w:t>Vezetékcsatorna kialakítása</w:t>
      </w:r>
      <w:r w:rsidR="00FF6E4F" w:rsidRPr="000757C5">
        <w:rPr>
          <w:rFonts w:cs="Times New Roman"/>
        </w:rPr>
        <w:t>.</w:t>
      </w:r>
    </w:p>
    <w:p w14:paraId="41D77509" w14:textId="63C7E888" w:rsidR="00C81371" w:rsidRPr="000757C5" w:rsidRDefault="00C81371" w:rsidP="00C81371">
      <w:pPr>
        <w:spacing w:after="0"/>
        <w:ind w:left="851"/>
        <w:rPr>
          <w:rFonts w:cs="Times New Roman"/>
        </w:rPr>
      </w:pPr>
      <w:r w:rsidRPr="000757C5">
        <w:rPr>
          <w:rFonts w:cs="Times New Roman"/>
        </w:rPr>
        <w:t>Sorkapcsok és szerelvényeinek elhelyezése</w:t>
      </w:r>
      <w:r w:rsidR="00FF6E4F" w:rsidRPr="000757C5">
        <w:rPr>
          <w:rFonts w:cs="Times New Roman"/>
        </w:rPr>
        <w:t>.</w:t>
      </w:r>
    </w:p>
    <w:p w14:paraId="01B1C38C" w14:textId="0730971B" w:rsidR="00C81371" w:rsidRPr="000757C5" w:rsidRDefault="00C81371" w:rsidP="00C81371">
      <w:pPr>
        <w:spacing w:after="0"/>
        <w:ind w:left="851"/>
        <w:rPr>
          <w:rFonts w:cs="Times New Roman"/>
        </w:rPr>
      </w:pPr>
      <w:r w:rsidRPr="000757C5">
        <w:rPr>
          <w:rFonts w:cs="Times New Roman"/>
        </w:rPr>
        <w:t>Alkalmazott kéziszerszámok és anyagok</w:t>
      </w:r>
      <w:r w:rsidR="00FF6E4F" w:rsidRPr="000757C5">
        <w:rPr>
          <w:rFonts w:cs="Times New Roman"/>
        </w:rPr>
        <w:t>.</w:t>
      </w:r>
    </w:p>
    <w:p w14:paraId="1BA78D35" w14:textId="6E219749" w:rsidR="00C81371" w:rsidRPr="000757C5" w:rsidRDefault="00C81371" w:rsidP="00C81371">
      <w:pPr>
        <w:spacing w:after="0"/>
        <w:ind w:left="851"/>
        <w:rPr>
          <w:rFonts w:cs="Times New Roman"/>
        </w:rPr>
      </w:pPr>
      <w:r w:rsidRPr="000757C5">
        <w:rPr>
          <w:rFonts w:cs="Times New Roman"/>
        </w:rPr>
        <w:t>PE és N sín kialakítása</w:t>
      </w:r>
      <w:r w:rsidR="00FF6E4F" w:rsidRPr="000757C5">
        <w:rPr>
          <w:rFonts w:cs="Times New Roman"/>
        </w:rPr>
        <w:t>.</w:t>
      </w:r>
    </w:p>
    <w:p w14:paraId="30D94074" w14:textId="77777777" w:rsidR="00A23F09" w:rsidRPr="000757C5" w:rsidRDefault="00A23F09" w:rsidP="00A23F09">
      <w:pPr>
        <w:tabs>
          <w:tab w:val="left" w:pos="1418"/>
          <w:tab w:val="right" w:pos="9072"/>
        </w:tabs>
        <w:spacing w:after="0"/>
        <w:ind w:left="851"/>
        <w:rPr>
          <w:rFonts w:cs="Times New Roman"/>
        </w:rPr>
      </w:pPr>
    </w:p>
    <w:p w14:paraId="198A6607" w14:textId="7E8374E6" w:rsidR="00A23F09" w:rsidRPr="000757C5" w:rsidRDefault="00C81371"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Biztonságtechnika</w:t>
      </w:r>
    </w:p>
    <w:p w14:paraId="1C034938" w14:textId="64E3DDFD" w:rsidR="00C81371" w:rsidRPr="000757C5" w:rsidRDefault="00C81371" w:rsidP="00C81371">
      <w:pPr>
        <w:spacing w:after="0"/>
        <w:ind w:left="851"/>
        <w:rPr>
          <w:rFonts w:cs="Times New Roman"/>
        </w:rPr>
      </w:pPr>
      <w:r w:rsidRPr="000757C5">
        <w:rPr>
          <w:rFonts w:cs="Times New Roman"/>
        </w:rPr>
        <w:t>Mérőváltók, mérések</w:t>
      </w:r>
      <w:r w:rsidR="00FF6E4F" w:rsidRPr="000757C5">
        <w:rPr>
          <w:rFonts w:cs="Times New Roman"/>
        </w:rPr>
        <w:t>.</w:t>
      </w:r>
    </w:p>
    <w:p w14:paraId="451CA6DC" w14:textId="14C81226" w:rsidR="00C81371" w:rsidRPr="000757C5" w:rsidRDefault="00C81371" w:rsidP="00C81371">
      <w:pPr>
        <w:spacing w:after="0"/>
        <w:ind w:left="851"/>
        <w:rPr>
          <w:rFonts w:cs="Times New Roman"/>
        </w:rPr>
      </w:pPr>
      <w:r w:rsidRPr="000757C5">
        <w:rPr>
          <w:rFonts w:cs="Times New Roman"/>
        </w:rPr>
        <w:t>Védelmek beállítása</w:t>
      </w:r>
      <w:r w:rsidR="00FF6E4F" w:rsidRPr="000757C5">
        <w:rPr>
          <w:rFonts w:cs="Times New Roman"/>
        </w:rPr>
        <w:t>.</w:t>
      </w:r>
    </w:p>
    <w:p w14:paraId="773A24A1" w14:textId="5A6CEA1C" w:rsidR="00C81371" w:rsidRPr="000757C5" w:rsidRDefault="00C81371" w:rsidP="00C81371">
      <w:pPr>
        <w:spacing w:after="0"/>
        <w:ind w:left="851"/>
        <w:rPr>
          <w:rFonts w:cs="Times New Roman"/>
        </w:rPr>
      </w:pPr>
      <w:r w:rsidRPr="000757C5">
        <w:rPr>
          <w:rFonts w:cs="Times New Roman"/>
        </w:rPr>
        <w:t>Villamos berendezés melegedését okozó eszközök telepítése</w:t>
      </w:r>
      <w:r w:rsidR="00FF6E4F" w:rsidRPr="000757C5">
        <w:rPr>
          <w:rFonts w:cs="Times New Roman"/>
        </w:rPr>
        <w:t>.</w:t>
      </w:r>
    </w:p>
    <w:p w14:paraId="0C9C251C" w14:textId="1F5E17C1" w:rsidR="00C81371" w:rsidRPr="000757C5" w:rsidRDefault="00C81371" w:rsidP="00C81371">
      <w:pPr>
        <w:spacing w:after="0"/>
        <w:ind w:left="851"/>
        <w:rPr>
          <w:rFonts w:cs="Times New Roman"/>
        </w:rPr>
      </w:pPr>
      <w:r w:rsidRPr="000757C5">
        <w:rPr>
          <w:rFonts w:cs="Times New Roman"/>
        </w:rPr>
        <w:t>Villamos szekrények hűtési módjai</w:t>
      </w:r>
      <w:r w:rsidR="00FF6E4F" w:rsidRPr="000757C5">
        <w:rPr>
          <w:rFonts w:cs="Times New Roman"/>
        </w:rPr>
        <w:t>.</w:t>
      </w:r>
    </w:p>
    <w:p w14:paraId="5D4856F2" w14:textId="77C209F2" w:rsidR="00C81371" w:rsidRPr="000757C5" w:rsidRDefault="00C81371" w:rsidP="00C81371">
      <w:pPr>
        <w:spacing w:after="0"/>
        <w:ind w:left="851"/>
        <w:rPr>
          <w:rFonts w:cs="Times New Roman"/>
        </w:rPr>
      </w:pPr>
      <w:r w:rsidRPr="000757C5">
        <w:rPr>
          <w:rFonts w:cs="Times New Roman"/>
        </w:rPr>
        <w:t>Villamosság biztonsággal kapcsolatos munkavédelmi előírások és szabványok</w:t>
      </w:r>
      <w:r w:rsidR="00FF6E4F" w:rsidRPr="000757C5">
        <w:rPr>
          <w:rFonts w:cs="Times New Roman"/>
        </w:rPr>
        <w:t>.</w:t>
      </w:r>
    </w:p>
    <w:p w14:paraId="3B3C6F76" w14:textId="77777777" w:rsidR="00C81371" w:rsidRPr="000757C5" w:rsidRDefault="00C81371" w:rsidP="00C81371">
      <w:pPr>
        <w:spacing w:after="0"/>
        <w:ind w:left="851"/>
        <w:rPr>
          <w:rFonts w:cs="Times New Roman"/>
        </w:rPr>
      </w:pPr>
      <w:r w:rsidRPr="000757C5">
        <w:rPr>
          <w:rFonts w:cs="Times New Roman"/>
        </w:rPr>
        <w:t>Munkabiztonsági, munka-egészségügyi, tűz és környezetvédelmi szabályok.</w:t>
      </w:r>
    </w:p>
    <w:p w14:paraId="188CCAC6" w14:textId="77777777" w:rsidR="00C81371" w:rsidRPr="000757C5" w:rsidRDefault="00C81371" w:rsidP="00C81371">
      <w:pPr>
        <w:spacing w:after="0"/>
        <w:ind w:left="851"/>
        <w:rPr>
          <w:rFonts w:cs="Times New Roman"/>
        </w:rPr>
      </w:pPr>
      <w:r w:rsidRPr="000757C5">
        <w:rPr>
          <w:rFonts w:cs="Times New Roman"/>
        </w:rPr>
        <w:t>Védővezetős érintésvédelmi mód alkalmazása, általános előírások.</w:t>
      </w:r>
    </w:p>
    <w:p w14:paraId="6C4BDDA7" w14:textId="6A048A03" w:rsidR="00C81371" w:rsidRPr="000757C5" w:rsidRDefault="00C81371" w:rsidP="00C81371">
      <w:pPr>
        <w:spacing w:after="0"/>
        <w:ind w:left="851"/>
        <w:rPr>
          <w:rFonts w:cs="Times New Roman"/>
        </w:rPr>
      </w:pPr>
      <w:r w:rsidRPr="000757C5">
        <w:rPr>
          <w:rFonts w:cs="Times New Roman"/>
        </w:rPr>
        <w:t>EPH kialakítása</w:t>
      </w:r>
      <w:r w:rsidR="00FF6E4F" w:rsidRPr="000757C5">
        <w:rPr>
          <w:rFonts w:cs="Times New Roman"/>
        </w:rPr>
        <w:t>.</w:t>
      </w:r>
    </w:p>
    <w:p w14:paraId="358333B3" w14:textId="77777777" w:rsidR="00C81371" w:rsidRPr="000757C5" w:rsidRDefault="00C81371" w:rsidP="00C81371">
      <w:pPr>
        <w:spacing w:after="0"/>
        <w:ind w:left="851"/>
        <w:rPr>
          <w:rFonts w:cs="Times New Roman"/>
        </w:rPr>
      </w:pPr>
      <w:r w:rsidRPr="000757C5">
        <w:rPr>
          <w:rFonts w:cs="Times New Roman"/>
        </w:rPr>
        <w:t>Villamos elválasztás és érintésvédelmi törpefeszültség alkalmazása.</w:t>
      </w:r>
    </w:p>
    <w:p w14:paraId="05632064" w14:textId="4B2F9418" w:rsidR="00C81371" w:rsidRPr="000757C5" w:rsidRDefault="00C81371" w:rsidP="00C81371">
      <w:pPr>
        <w:spacing w:after="0"/>
        <w:ind w:left="851"/>
        <w:rPr>
          <w:rFonts w:cs="Times New Roman"/>
        </w:rPr>
      </w:pPr>
      <w:r w:rsidRPr="000757C5">
        <w:rPr>
          <w:rFonts w:cs="Times New Roman"/>
        </w:rPr>
        <w:lastRenderedPageBreak/>
        <w:t>Biztonsági áramkörök kialakítása</w:t>
      </w:r>
      <w:r w:rsidR="00FF6E4F" w:rsidRPr="000757C5">
        <w:rPr>
          <w:rFonts w:cs="Times New Roman"/>
        </w:rPr>
        <w:t>.</w:t>
      </w:r>
    </w:p>
    <w:p w14:paraId="46DE3EF2" w14:textId="7B5131FC" w:rsidR="00C81371" w:rsidRPr="000757C5" w:rsidRDefault="00C81371" w:rsidP="00C81371">
      <w:pPr>
        <w:spacing w:after="0"/>
        <w:ind w:left="851"/>
        <w:rPr>
          <w:rFonts w:cs="Times New Roman"/>
        </w:rPr>
      </w:pPr>
      <w:r w:rsidRPr="000757C5">
        <w:rPr>
          <w:rFonts w:cs="Times New Roman"/>
        </w:rPr>
        <w:t>Biztonsági feliratok elhelyezése</w:t>
      </w:r>
      <w:r w:rsidR="00FF6E4F" w:rsidRPr="000757C5">
        <w:rPr>
          <w:rFonts w:cs="Times New Roman"/>
        </w:rPr>
        <w:t>.</w:t>
      </w:r>
    </w:p>
    <w:p w14:paraId="5721A09B" w14:textId="74F78582" w:rsidR="00C81371" w:rsidRPr="000757C5" w:rsidRDefault="00C81371" w:rsidP="00C81371">
      <w:pPr>
        <w:spacing w:after="0"/>
        <w:ind w:left="851"/>
        <w:rPr>
          <w:rFonts w:cs="Times New Roman"/>
        </w:rPr>
      </w:pPr>
      <w:r w:rsidRPr="000757C5">
        <w:rPr>
          <w:rFonts w:cs="Times New Roman"/>
        </w:rPr>
        <w:t>Üzemi próbák elvégzése</w:t>
      </w:r>
      <w:r w:rsidR="00FF6E4F" w:rsidRPr="000757C5">
        <w:rPr>
          <w:rFonts w:cs="Times New Roman"/>
        </w:rPr>
        <w:t>:</w:t>
      </w:r>
    </w:p>
    <w:p w14:paraId="401B3A38" w14:textId="56C9BAE5" w:rsidR="00C81371" w:rsidRPr="000757C5" w:rsidRDefault="00C81371" w:rsidP="00C94664">
      <w:pPr>
        <w:spacing w:after="0"/>
        <w:ind w:left="1418"/>
        <w:rPr>
          <w:rFonts w:cs="Times New Roman"/>
        </w:rPr>
      </w:pPr>
      <w:r w:rsidRPr="000757C5">
        <w:rPr>
          <w:rFonts w:cs="Times New Roman"/>
        </w:rPr>
        <w:t>Érintésvédelmi ellenőrzés</w:t>
      </w:r>
      <w:r w:rsidR="00FF6E4F" w:rsidRPr="000757C5">
        <w:rPr>
          <w:rFonts w:cs="Times New Roman"/>
        </w:rPr>
        <w:t>,</w:t>
      </w:r>
    </w:p>
    <w:p w14:paraId="6F953D00" w14:textId="1413C7F9" w:rsidR="00C81371" w:rsidRPr="000757C5" w:rsidRDefault="00C81371" w:rsidP="00C94664">
      <w:pPr>
        <w:spacing w:after="0"/>
        <w:ind w:left="1418"/>
        <w:rPr>
          <w:rFonts w:cs="Times New Roman"/>
        </w:rPr>
      </w:pPr>
      <w:r w:rsidRPr="000757C5">
        <w:rPr>
          <w:rFonts w:cs="Times New Roman"/>
        </w:rPr>
        <w:t>Szigetelési vizsgálat</w:t>
      </w:r>
      <w:r w:rsidR="00FF6E4F" w:rsidRPr="000757C5">
        <w:rPr>
          <w:rFonts w:cs="Times New Roman"/>
        </w:rPr>
        <w:t>,</w:t>
      </w:r>
    </w:p>
    <w:p w14:paraId="4B520DDA" w14:textId="55EB5AB2" w:rsidR="00C81371" w:rsidRPr="000757C5" w:rsidRDefault="00C81371" w:rsidP="00C94664">
      <w:pPr>
        <w:spacing w:after="0"/>
        <w:ind w:left="1418"/>
        <w:rPr>
          <w:rFonts w:cs="Times New Roman"/>
        </w:rPr>
      </w:pPr>
      <w:r w:rsidRPr="000757C5">
        <w:rPr>
          <w:rFonts w:cs="Times New Roman"/>
        </w:rPr>
        <w:t>Feszültség alá helyezés</w:t>
      </w:r>
      <w:r w:rsidR="00FF6E4F" w:rsidRPr="000757C5">
        <w:rPr>
          <w:rFonts w:cs="Times New Roman"/>
        </w:rPr>
        <w:t>,</w:t>
      </w:r>
    </w:p>
    <w:p w14:paraId="6D78E3BF" w14:textId="41034431" w:rsidR="00A23F09" w:rsidRPr="000757C5" w:rsidRDefault="00C81371" w:rsidP="00C94664">
      <w:pPr>
        <w:spacing w:after="0"/>
        <w:ind w:left="1418"/>
        <w:rPr>
          <w:rFonts w:cs="Times New Roman"/>
        </w:rPr>
      </w:pPr>
      <w:r w:rsidRPr="000757C5">
        <w:rPr>
          <w:rFonts w:cs="Times New Roman"/>
        </w:rPr>
        <w:t>Dokumentáció készítése</w:t>
      </w:r>
      <w:r w:rsidR="00FF6E4F" w:rsidRPr="000757C5">
        <w:rPr>
          <w:rFonts w:cs="Times New Roman"/>
        </w:rPr>
        <w:t>.</w:t>
      </w:r>
    </w:p>
    <w:p w14:paraId="51C601FC" w14:textId="77777777" w:rsidR="00A23F09" w:rsidRPr="000757C5" w:rsidRDefault="00A23F09" w:rsidP="00A23F09">
      <w:pPr>
        <w:tabs>
          <w:tab w:val="left" w:pos="1418"/>
          <w:tab w:val="right" w:pos="9072"/>
        </w:tabs>
        <w:spacing w:after="0"/>
        <w:ind w:left="851"/>
        <w:rPr>
          <w:rFonts w:cs="Times New Roman"/>
        </w:rPr>
      </w:pPr>
    </w:p>
    <w:p w14:paraId="52916AC1"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2FB94721" w14:textId="6E82BB8A" w:rsidR="00A23F09" w:rsidRPr="000757C5" w:rsidRDefault="00E119CC" w:rsidP="00A23F09">
      <w:pPr>
        <w:spacing w:after="0"/>
        <w:ind w:left="426"/>
        <w:rPr>
          <w:rFonts w:cs="Times New Roman"/>
        </w:rPr>
      </w:pPr>
      <w:r w:rsidRPr="000757C5">
        <w:rPr>
          <w:rFonts w:cs="Times New Roman"/>
        </w:rPr>
        <w:t>Villamos labor</w:t>
      </w:r>
    </w:p>
    <w:p w14:paraId="3227B796" w14:textId="77777777" w:rsidR="00A23F09" w:rsidRPr="000757C5" w:rsidRDefault="00A23F09" w:rsidP="00A23F09">
      <w:pPr>
        <w:spacing w:after="0"/>
        <w:ind w:left="426"/>
        <w:rPr>
          <w:rFonts w:cs="Times New Roman"/>
        </w:rPr>
      </w:pPr>
    </w:p>
    <w:p w14:paraId="38BAB5B5"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6DD9ADC7" w14:textId="2AA09F8C"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52ECA101" w14:textId="77777777" w:rsidR="00A23F09" w:rsidRPr="000757C5" w:rsidRDefault="00A23F09" w:rsidP="00A23F09">
      <w:pPr>
        <w:spacing w:after="0"/>
        <w:ind w:left="426"/>
        <w:rPr>
          <w:rFonts w:cs="Times New Roman"/>
        </w:rPr>
      </w:pPr>
    </w:p>
    <w:p w14:paraId="2DD7BBED" w14:textId="77777777" w:rsidR="00A23F09" w:rsidRPr="000757C5" w:rsidRDefault="00A23F09" w:rsidP="00A23F09">
      <w:pPr>
        <w:spacing w:after="200" w:line="276" w:lineRule="auto"/>
        <w:jc w:val="left"/>
        <w:rPr>
          <w:rFonts w:cs="Times New Roman"/>
        </w:rPr>
      </w:pPr>
      <w:r w:rsidRPr="000757C5">
        <w:rPr>
          <w:rFonts w:cs="Times New Roman"/>
        </w:rPr>
        <w:br w:type="page"/>
      </w:r>
    </w:p>
    <w:p w14:paraId="4851448B" w14:textId="77777777" w:rsidR="00A23F09" w:rsidRPr="000757C5" w:rsidRDefault="00A23F09" w:rsidP="00A23F09">
      <w:pPr>
        <w:rPr>
          <w:rFonts w:cs="Times New Roman"/>
        </w:rPr>
      </w:pPr>
    </w:p>
    <w:p w14:paraId="70BF7357" w14:textId="77777777" w:rsidR="00A23F09" w:rsidRPr="000757C5" w:rsidRDefault="00A23F09" w:rsidP="00A23F09">
      <w:pPr>
        <w:spacing w:before="2880"/>
        <w:jc w:val="center"/>
        <w:rPr>
          <w:rFonts w:cs="Times New Roman"/>
          <w:b/>
          <w:sz w:val="36"/>
        </w:rPr>
      </w:pPr>
      <w:r w:rsidRPr="000757C5">
        <w:rPr>
          <w:rFonts w:cs="Times New Roman"/>
          <w:b/>
          <w:sz w:val="36"/>
        </w:rPr>
        <w:t>A</w:t>
      </w:r>
    </w:p>
    <w:p w14:paraId="7BB8D18E" w14:textId="3999B147" w:rsidR="00A23F09" w:rsidRPr="000757C5" w:rsidRDefault="006C372D" w:rsidP="00A23F09">
      <w:pPr>
        <w:spacing w:after="480"/>
        <w:jc w:val="center"/>
        <w:rPr>
          <w:rFonts w:cs="Times New Roman"/>
          <w:b/>
          <w:sz w:val="36"/>
        </w:rPr>
      </w:pPr>
      <w:r w:rsidRPr="000757C5">
        <w:rPr>
          <w:rFonts w:cs="Times New Roman"/>
          <w:b/>
          <w:sz w:val="36"/>
        </w:rPr>
        <w:t>11500-12</w:t>
      </w:r>
      <w:r w:rsidR="00A23F09" w:rsidRPr="000757C5">
        <w:rPr>
          <w:rFonts w:cs="Times New Roman"/>
          <w:b/>
          <w:sz w:val="36"/>
        </w:rPr>
        <w:t xml:space="preserve"> azonosító számú</w:t>
      </w:r>
    </w:p>
    <w:p w14:paraId="7C4C25A6" w14:textId="5EF2F45C" w:rsidR="00A23F09" w:rsidRPr="000757C5" w:rsidRDefault="006C372D" w:rsidP="00A23F09">
      <w:pPr>
        <w:jc w:val="center"/>
        <w:rPr>
          <w:rFonts w:cs="Times New Roman"/>
          <w:b/>
          <w:sz w:val="36"/>
        </w:rPr>
      </w:pPr>
      <w:r w:rsidRPr="000757C5">
        <w:rPr>
          <w:rFonts w:cs="Times New Roman"/>
          <w:b/>
          <w:sz w:val="36"/>
        </w:rPr>
        <w:t>Munkahelyi egészség és biztonság</w:t>
      </w:r>
    </w:p>
    <w:p w14:paraId="104D5542" w14:textId="77777777" w:rsidR="00A23F09" w:rsidRPr="000757C5" w:rsidRDefault="00A23F09" w:rsidP="00A23F09">
      <w:pPr>
        <w:jc w:val="center"/>
        <w:rPr>
          <w:rFonts w:cs="Times New Roman"/>
          <w:b/>
          <w:sz w:val="36"/>
        </w:rPr>
      </w:pPr>
      <w:proofErr w:type="gramStart"/>
      <w:r w:rsidRPr="000757C5">
        <w:rPr>
          <w:rFonts w:cs="Times New Roman"/>
          <w:b/>
          <w:sz w:val="36"/>
        </w:rPr>
        <w:t>megnevezésű</w:t>
      </w:r>
      <w:proofErr w:type="gramEnd"/>
    </w:p>
    <w:p w14:paraId="01CC7383" w14:textId="77777777" w:rsidR="00A23F09" w:rsidRPr="000757C5" w:rsidRDefault="00A23F09" w:rsidP="00A23F09">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1B78145A" w14:textId="77777777" w:rsidR="00A23F09" w:rsidRPr="000757C5" w:rsidRDefault="00A23F09" w:rsidP="00A23F09">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68B1772B" w14:textId="77777777" w:rsidR="00A23F09" w:rsidRPr="000757C5" w:rsidRDefault="00A23F09" w:rsidP="00A23F09">
      <w:pPr>
        <w:spacing w:after="200" w:line="276" w:lineRule="auto"/>
        <w:jc w:val="left"/>
        <w:rPr>
          <w:rFonts w:cs="Times New Roman"/>
        </w:rPr>
      </w:pPr>
      <w:r w:rsidRPr="000757C5">
        <w:rPr>
          <w:rFonts w:cs="Times New Roman"/>
        </w:rPr>
        <w:br w:type="page"/>
      </w:r>
    </w:p>
    <w:p w14:paraId="7B359F7C" w14:textId="3A033728" w:rsidR="00A23F09" w:rsidRPr="000757C5" w:rsidRDefault="00A23F09" w:rsidP="00A23F09">
      <w:pPr>
        <w:rPr>
          <w:rFonts w:cs="Times New Roman"/>
        </w:rPr>
      </w:pPr>
      <w:r w:rsidRPr="000757C5">
        <w:rPr>
          <w:rFonts w:cs="Times New Roman"/>
        </w:rPr>
        <w:lastRenderedPageBreak/>
        <w:t xml:space="preserve">A </w:t>
      </w:r>
      <w:r w:rsidR="006C372D" w:rsidRPr="000757C5">
        <w:rPr>
          <w:rFonts w:cs="Times New Roman"/>
        </w:rPr>
        <w:t>11500</w:t>
      </w:r>
      <w:r w:rsidR="00327B65" w:rsidRPr="000757C5">
        <w:rPr>
          <w:rFonts w:cs="Times New Roman"/>
        </w:rPr>
        <w:t>-12</w:t>
      </w:r>
      <w:r w:rsidRPr="000757C5">
        <w:rPr>
          <w:rFonts w:cs="Times New Roman"/>
        </w:rPr>
        <w:t xml:space="preserve">. azonosító számú </w:t>
      </w:r>
      <w:r w:rsidR="006C372D" w:rsidRPr="000757C5">
        <w:rPr>
          <w:rFonts w:cs="Times New Roman"/>
        </w:rPr>
        <w:t>Munkahelyi egészség és biztonság</w:t>
      </w:r>
      <w:r w:rsidRPr="000757C5">
        <w:rPr>
          <w:rFonts w:cs="Times New Roman"/>
        </w:rPr>
        <w:t xml:space="preserve"> megnevezésű szakmai követelménymodulhoz tartozó tantárgyak és témakörök oktatása során </w:t>
      </w:r>
      <w:r w:rsidR="00491BD1">
        <w:rPr>
          <w:rFonts w:cs="Times New Roman"/>
        </w:rPr>
        <w:t>fejlesztendő kompetenciák:</w:t>
      </w:r>
    </w:p>
    <w:tbl>
      <w:tblPr>
        <w:tblW w:w="0" w:type="auto"/>
        <w:jc w:val="center"/>
        <w:tblInd w:w="-1279" w:type="dxa"/>
        <w:tblLayout w:type="fixed"/>
        <w:tblCellMar>
          <w:left w:w="30" w:type="dxa"/>
          <w:right w:w="30" w:type="dxa"/>
        </w:tblCellMar>
        <w:tblLook w:val="0000" w:firstRow="0" w:lastRow="0" w:firstColumn="0" w:lastColumn="0" w:noHBand="0" w:noVBand="0"/>
      </w:tblPr>
      <w:tblGrid>
        <w:gridCol w:w="5549"/>
        <w:gridCol w:w="1109"/>
      </w:tblGrid>
      <w:tr w:rsidR="006C372D" w:rsidRPr="000757C5" w14:paraId="6661B51C" w14:textId="77777777" w:rsidTr="00CF4492">
        <w:trPr>
          <w:cantSplit/>
          <w:trHeight w:val="1697"/>
          <w:jc w:val="center"/>
        </w:trPr>
        <w:tc>
          <w:tcPr>
            <w:tcW w:w="5549" w:type="dxa"/>
            <w:tcBorders>
              <w:top w:val="single" w:sz="6" w:space="0" w:color="auto"/>
              <w:left w:val="single" w:sz="6" w:space="0" w:color="auto"/>
              <w:bottom w:val="single" w:sz="6" w:space="0" w:color="auto"/>
              <w:right w:val="single" w:sz="6" w:space="0" w:color="auto"/>
            </w:tcBorders>
            <w:shd w:val="clear" w:color="auto" w:fill="auto"/>
            <w:vAlign w:val="center"/>
          </w:tcPr>
          <w:p w14:paraId="53344358" w14:textId="77777777" w:rsidR="006C372D" w:rsidRPr="000757C5" w:rsidRDefault="006C372D" w:rsidP="00095198">
            <w:pPr>
              <w:autoSpaceDE w:val="0"/>
              <w:autoSpaceDN w:val="0"/>
              <w:adjustRightInd w:val="0"/>
              <w:spacing w:after="0"/>
              <w:jc w:val="center"/>
              <w:rPr>
                <w:rFonts w:cs="Times New Roman"/>
                <w:color w:val="000000"/>
                <w:szCs w:val="24"/>
              </w:rPr>
            </w:pPr>
          </w:p>
        </w:tc>
        <w:tc>
          <w:tcPr>
            <w:tcW w:w="1109" w:type="dxa"/>
            <w:tcBorders>
              <w:top w:val="single" w:sz="6" w:space="0" w:color="auto"/>
              <w:left w:val="single" w:sz="6" w:space="0" w:color="auto"/>
              <w:bottom w:val="single" w:sz="6" w:space="0" w:color="auto"/>
              <w:right w:val="single" w:sz="6" w:space="0" w:color="auto"/>
            </w:tcBorders>
            <w:textDirection w:val="btLr"/>
            <w:vAlign w:val="center"/>
          </w:tcPr>
          <w:p w14:paraId="17086502" w14:textId="11996F42" w:rsidR="006C372D" w:rsidRPr="000757C5" w:rsidRDefault="006C372D" w:rsidP="00095198">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 xml:space="preserve"> Munkahelyi egészség és biztonság</w:t>
            </w:r>
          </w:p>
        </w:tc>
      </w:tr>
      <w:tr w:rsidR="006C372D" w:rsidRPr="000757C5" w14:paraId="52ABA26C"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vAlign w:val="center"/>
          </w:tcPr>
          <w:p w14:paraId="4D6DD314" w14:textId="77777777" w:rsidR="006C372D" w:rsidRPr="000757C5" w:rsidRDefault="006C372D" w:rsidP="00095198">
            <w:pPr>
              <w:autoSpaceDE w:val="0"/>
              <w:autoSpaceDN w:val="0"/>
              <w:adjustRightInd w:val="0"/>
              <w:spacing w:after="0"/>
              <w:jc w:val="center"/>
              <w:rPr>
                <w:rFonts w:cs="Times New Roman"/>
                <w:color w:val="000000"/>
                <w:szCs w:val="24"/>
              </w:rPr>
            </w:pPr>
            <w:r w:rsidRPr="000757C5">
              <w:rPr>
                <w:rFonts w:cs="Times New Roman"/>
                <w:color w:val="000000"/>
                <w:szCs w:val="24"/>
              </w:rPr>
              <w:t>FELADATOK</w:t>
            </w:r>
          </w:p>
        </w:tc>
        <w:tc>
          <w:tcPr>
            <w:tcW w:w="1109" w:type="dxa"/>
            <w:tcBorders>
              <w:top w:val="single" w:sz="6" w:space="0" w:color="auto"/>
              <w:left w:val="single" w:sz="6" w:space="0" w:color="auto"/>
              <w:bottom w:val="single" w:sz="6" w:space="0" w:color="auto"/>
              <w:right w:val="single" w:sz="6" w:space="0" w:color="auto"/>
            </w:tcBorders>
            <w:vAlign w:val="center"/>
          </w:tcPr>
          <w:p w14:paraId="0947934A" w14:textId="77777777" w:rsidR="006C372D" w:rsidRPr="000757C5" w:rsidRDefault="006C372D" w:rsidP="00095198">
            <w:pPr>
              <w:autoSpaceDE w:val="0"/>
              <w:autoSpaceDN w:val="0"/>
              <w:adjustRightInd w:val="0"/>
              <w:spacing w:after="0"/>
              <w:jc w:val="center"/>
              <w:rPr>
                <w:rFonts w:cs="Times New Roman"/>
                <w:color w:val="000000"/>
                <w:szCs w:val="24"/>
              </w:rPr>
            </w:pPr>
          </w:p>
        </w:tc>
      </w:tr>
      <w:tr w:rsidR="006C372D" w:rsidRPr="000757C5" w14:paraId="7C93A1BC"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1D82F0F0" w14:textId="6CB6764A"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Tudatosítja a munkahelyi egészség és biztonság jelentőségét</w:t>
            </w:r>
          </w:p>
        </w:tc>
        <w:tc>
          <w:tcPr>
            <w:tcW w:w="1109" w:type="dxa"/>
            <w:tcBorders>
              <w:top w:val="single" w:sz="6" w:space="0" w:color="auto"/>
              <w:left w:val="single" w:sz="6" w:space="0" w:color="auto"/>
              <w:bottom w:val="single" w:sz="6" w:space="0" w:color="auto"/>
              <w:right w:val="single" w:sz="6" w:space="0" w:color="auto"/>
            </w:tcBorders>
          </w:tcPr>
          <w:p w14:paraId="4361E9A6" w14:textId="464DFCA9"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3DBE46BF"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49B61546" w14:textId="2EE4EEF1"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Betartja és betartatja a munkahelyekkel kapcsolatos munkavédelmi követelményeket</w:t>
            </w:r>
          </w:p>
        </w:tc>
        <w:tc>
          <w:tcPr>
            <w:tcW w:w="1109" w:type="dxa"/>
            <w:tcBorders>
              <w:top w:val="single" w:sz="6" w:space="0" w:color="auto"/>
              <w:left w:val="single" w:sz="6" w:space="0" w:color="auto"/>
              <w:bottom w:val="single" w:sz="6" w:space="0" w:color="auto"/>
              <w:right w:val="single" w:sz="6" w:space="0" w:color="auto"/>
            </w:tcBorders>
          </w:tcPr>
          <w:p w14:paraId="695B0C59" w14:textId="38E2B663"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6ABA5E27"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79599AE5" w14:textId="1FAF6959"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Betartja és betartatja a munkavégzés személyi és szervezési feltételeivel kapcsolatos munkavédelmi követelményeket</w:t>
            </w:r>
          </w:p>
        </w:tc>
        <w:tc>
          <w:tcPr>
            <w:tcW w:w="1109" w:type="dxa"/>
            <w:tcBorders>
              <w:top w:val="single" w:sz="6" w:space="0" w:color="auto"/>
              <w:left w:val="single" w:sz="6" w:space="0" w:color="auto"/>
              <w:bottom w:val="single" w:sz="6" w:space="0" w:color="auto"/>
              <w:right w:val="single" w:sz="6" w:space="0" w:color="auto"/>
            </w:tcBorders>
          </w:tcPr>
          <w:p w14:paraId="7D9832D5" w14:textId="6C7BC961"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0CA67D0E"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4749FB32" w14:textId="27692DFC"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Betartja és betartatja a munkavégzés tárgyi feltételeivel kapcsolatos munkavédelmi követelményeket</w:t>
            </w:r>
          </w:p>
        </w:tc>
        <w:tc>
          <w:tcPr>
            <w:tcW w:w="1109" w:type="dxa"/>
            <w:tcBorders>
              <w:top w:val="single" w:sz="6" w:space="0" w:color="auto"/>
              <w:left w:val="single" w:sz="6" w:space="0" w:color="auto"/>
              <w:bottom w:val="single" w:sz="6" w:space="0" w:color="auto"/>
              <w:right w:val="single" w:sz="6" w:space="0" w:color="auto"/>
            </w:tcBorders>
          </w:tcPr>
          <w:p w14:paraId="7C3679D0" w14:textId="63E99123"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2C9ABEEB"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7EEA9014" w14:textId="0915EE4C"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A munkavédelmi szakemberrel, munkavédelmi képviselővel együttműködve részt vesz a munkavédelmi feladatok ellátásában</w:t>
            </w:r>
          </w:p>
        </w:tc>
        <w:tc>
          <w:tcPr>
            <w:tcW w:w="1109" w:type="dxa"/>
            <w:tcBorders>
              <w:top w:val="single" w:sz="6" w:space="0" w:color="auto"/>
              <w:left w:val="single" w:sz="6" w:space="0" w:color="auto"/>
              <w:bottom w:val="single" w:sz="6" w:space="0" w:color="auto"/>
              <w:right w:val="single" w:sz="6" w:space="0" w:color="auto"/>
            </w:tcBorders>
          </w:tcPr>
          <w:p w14:paraId="07A649A1" w14:textId="1271D225"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1A4B7DE8"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vAlign w:val="center"/>
          </w:tcPr>
          <w:p w14:paraId="1777D6E1" w14:textId="77777777" w:rsidR="006C372D" w:rsidRPr="000757C5" w:rsidRDefault="006C372D"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ISMERETEK</w:t>
            </w:r>
          </w:p>
        </w:tc>
        <w:tc>
          <w:tcPr>
            <w:tcW w:w="1109" w:type="dxa"/>
            <w:tcBorders>
              <w:top w:val="single" w:sz="6" w:space="0" w:color="auto"/>
              <w:left w:val="single" w:sz="6" w:space="0" w:color="auto"/>
              <w:bottom w:val="single" w:sz="6" w:space="0" w:color="auto"/>
              <w:right w:val="single" w:sz="6" w:space="0" w:color="auto"/>
            </w:tcBorders>
            <w:vAlign w:val="center"/>
          </w:tcPr>
          <w:p w14:paraId="6B7B20F8" w14:textId="77777777" w:rsidR="006C372D" w:rsidRPr="000757C5" w:rsidRDefault="006C372D" w:rsidP="00095198">
            <w:pPr>
              <w:autoSpaceDE w:val="0"/>
              <w:autoSpaceDN w:val="0"/>
              <w:adjustRightInd w:val="0"/>
              <w:spacing w:after="0"/>
              <w:jc w:val="center"/>
              <w:rPr>
                <w:rFonts w:cs="Times New Roman"/>
                <w:color w:val="000000"/>
                <w:szCs w:val="24"/>
              </w:rPr>
            </w:pPr>
          </w:p>
        </w:tc>
      </w:tr>
      <w:tr w:rsidR="006C372D" w:rsidRPr="000757C5" w14:paraId="56827704"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5D29F19D" w14:textId="1F251461"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A munkahelyi egészség és biztonság, mint érték</w:t>
            </w:r>
          </w:p>
        </w:tc>
        <w:tc>
          <w:tcPr>
            <w:tcW w:w="1109" w:type="dxa"/>
            <w:tcBorders>
              <w:top w:val="single" w:sz="6" w:space="0" w:color="auto"/>
              <w:left w:val="single" w:sz="6" w:space="0" w:color="auto"/>
              <w:bottom w:val="single" w:sz="6" w:space="0" w:color="auto"/>
              <w:right w:val="single" w:sz="6" w:space="0" w:color="auto"/>
            </w:tcBorders>
          </w:tcPr>
          <w:p w14:paraId="2D27070D" w14:textId="33979488"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15E157AB"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2A28575A" w14:textId="6C8B7F23"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A munkabalesetek és foglalkozási megbetegedések hátrányos következményei</w:t>
            </w:r>
          </w:p>
        </w:tc>
        <w:tc>
          <w:tcPr>
            <w:tcW w:w="1109" w:type="dxa"/>
            <w:tcBorders>
              <w:top w:val="single" w:sz="6" w:space="0" w:color="auto"/>
              <w:left w:val="single" w:sz="6" w:space="0" w:color="auto"/>
              <w:bottom w:val="single" w:sz="6" w:space="0" w:color="auto"/>
              <w:right w:val="single" w:sz="6" w:space="0" w:color="auto"/>
            </w:tcBorders>
          </w:tcPr>
          <w:p w14:paraId="68ABDEE0" w14:textId="5929FCFF"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75FD23E1"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4BCB78A6" w14:textId="3E9960DE"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A munkavédelem fogalomrendszere, szabályozása</w:t>
            </w:r>
          </w:p>
        </w:tc>
        <w:tc>
          <w:tcPr>
            <w:tcW w:w="1109" w:type="dxa"/>
            <w:tcBorders>
              <w:top w:val="single" w:sz="6" w:space="0" w:color="auto"/>
              <w:left w:val="single" w:sz="6" w:space="0" w:color="auto"/>
              <w:bottom w:val="single" w:sz="6" w:space="0" w:color="auto"/>
              <w:right w:val="single" w:sz="6" w:space="0" w:color="auto"/>
            </w:tcBorders>
          </w:tcPr>
          <w:p w14:paraId="57E059B6" w14:textId="3ADBA970"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2E7EC4DE"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679DC48C" w14:textId="1D2607EE"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Munkahelyek kialakításának alapvető szabályai</w:t>
            </w:r>
          </w:p>
        </w:tc>
        <w:tc>
          <w:tcPr>
            <w:tcW w:w="1109" w:type="dxa"/>
            <w:tcBorders>
              <w:top w:val="single" w:sz="6" w:space="0" w:color="auto"/>
              <w:left w:val="single" w:sz="6" w:space="0" w:color="auto"/>
              <w:bottom w:val="single" w:sz="6" w:space="0" w:color="auto"/>
              <w:right w:val="single" w:sz="6" w:space="0" w:color="auto"/>
            </w:tcBorders>
          </w:tcPr>
          <w:p w14:paraId="2A8A1B95" w14:textId="18000F9F"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55418C55"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0D9808A7" w14:textId="570B02C9"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A munkavégzés általános személyi és szervezési feltételei</w:t>
            </w:r>
          </w:p>
        </w:tc>
        <w:tc>
          <w:tcPr>
            <w:tcW w:w="1109" w:type="dxa"/>
            <w:tcBorders>
              <w:top w:val="single" w:sz="6" w:space="0" w:color="auto"/>
              <w:left w:val="single" w:sz="6" w:space="0" w:color="auto"/>
              <w:bottom w:val="single" w:sz="6" w:space="0" w:color="auto"/>
              <w:right w:val="single" w:sz="6" w:space="0" w:color="auto"/>
            </w:tcBorders>
          </w:tcPr>
          <w:p w14:paraId="1C90A54B" w14:textId="556409BF"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2E987302"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2DD23B81" w14:textId="5C76C43E"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Munkaeszközök a munkahelyeken</w:t>
            </w:r>
          </w:p>
        </w:tc>
        <w:tc>
          <w:tcPr>
            <w:tcW w:w="1109" w:type="dxa"/>
            <w:tcBorders>
              <w:top w:val="single" w:sz="6" w:space="0" w:color="auto"/>
              <w:left w:val="single" w:sz="6" w:space="0" w:color="auto"/>
              <w:bottom w:val="single" w:sz="6" w:space="0" w:color="auto"/>
              <w:right w:val="single" w:sz="6" w:space="0" w:color="auto"/>
            </w:tcBorders>
          </w:tcPr>
          <w:p w14:paraId="75419708" w14:textId="79D6CD0F"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31A220A7"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0DAB4CB7" w14:textId="53535597"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Munkavédelmi feladatok a munkahelyeken</w:t>
            </w:r>
          </w:p>
        </w:tc>
        <w:tc>
          <w:tcPr>
            <w:tcW w:w="1109" w:type="dxa"/>
            <w:tcBorders>
              <w:top w:val="single" w:sz="6" w:space="0" w:color="auto"/>
              <w:left w:val="single" w:sz="6" w:space="0" w:color="auto"/>
              <w:bottom w:val="single" w:sz="6" w:space="0" w:color="auto"/>
              <w:right w:val="single" w:sz="6" w:space="0" w:color="auto"/>
            </w:tcBorders>
          </w:tcPr>
          <w:p w14:paraId="7FAAD3B4" w14:textId="4085AF23"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40FA88FF"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661CC6F1" w14:textId="3F075E3E"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Munkavédelmi szakemberek és feladataik a munkahelyeken</w:t>
            </w:r>
          </w:p>
        </w:tc>
        <w:tc>
          <w:tcPr>
            <w:tcW w:w="1109" w:type="dxa"/>
            <w:tcBorders>
              <w:top w:val="single" w:sz="6" w:space="0" w:color="auto"/>
              <w:left w:val="single" w:sz="6" w:space="0" w:color="auto"/>
              <w:bottom w:val="single" w:sz="6" w:space="0" w:color="auto"/>
              <w:right w:val="single" w:sz="6" w:space="0" w:color="auto"/>
            </w:tcBorders>
          </w:tcPr>
          <w:p w14:paraId="7908FA5E" w14:textId="639CA0C3"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3F78095F"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3CCCA087" w14:textId="18B748F1"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A munkahelyi munkavédelmi érdekképviselet</w:t>
            </w:r>
          </w:p>
        </w:tc>
        <w:tc>
          <w:tcPr>
            <w:tcW w:w="1109" w:type="dxa"/>
            <w:tcBorders>
              <w:top w:val="single" w:sz="6" w:space="0" w:color="auto"/>
              <w:left w:val="single" w:sz="6" w:space="0" w:color="auto"/>
              <w:bottom w:val="single" w:sz="6" w:space="0" w:color="auto"/>
              <w:right w:val="single" w:sz="6" w:space="0" w:color="auto"/>
            </w:tcBorders>
          </w:tcPr>
          <w:p w14:paraId="11374080" w14:textId="0AD04AE2"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4EB7280B"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vAlign w:val="center"/>
          </w:tcPr>
          <w:p w14:paraId="5BA18F00" w14:textId="77777777" w:rsidR="006C372D" w:rsidRPr="000757C5" w:rsidRDefault="006C372D" w:rsidP="00095198">
            <w:pPr>
              <w:autoSpaceDE w:val="0"/>
              <w:autoSpaceDN w:val="0"/>
              <w:adjustRightInd w:val="0"/>
              <w:spacing w:after="0"/>
              <w:jc w:val="center"/>
              <w:rPr>
                <w:rFonts w:cs="Times New Roman"/>
                <w:color w:val="000000"/>
                <w:szCs w:val="24"/>
              </w:rPr>
            </w:pPr>
            <w:r w:rsidRPr="000757C5">
              <w:rPr>
                <w:rFonts w:cs="Times New Roman"/>
                <w:color w:val="000000"/>
                <w:szCs w:val="24"/>
              </w:rPr>
              <w:t>SZEMÉLYES KOMPETENCIÁK</w:t>
            </w:r>
          </w:p>
        </w:tc>
        <w:tc>
          <w:tcPr>
            <w:tcW w:w="1109" w:type="dxa"/>
            <w:tcBorders>
              <w:top w:val="single" w:sz="6" w:space="0" w:color="auto"/>
              <w:left w:val="single" w:sz="6" w:space="0" w:color="auto"/>
              <w:bottom w:val="single" w:sz="6" w:space="0" w:color="auto"/>
              <w:right w:val="single" w:sz="6" w:space="0" w:color="auto"/>
            </w:tcBorders>
            <w:vAlign w:val="center"/>
          </w:tcPr>
          <w:p w14:paraId="5FF7E38A" w14:textId="77777777" w:rsidR="006C372D" w:rsidRPr="000757C5" w:rsidRDefault="006C372D" w:rsidP="00095198">
            <w:pPr>
              <w:autoSpaceDE w:val="0"/>
              <w:autoSpaceDN w:val="0"/>
              <w:adjustRightInd w:val="0"/>
              <w:spacing w:after="0"/>
              <w:jc w:val="center"/>
              <w:rPr>
                <w:rFonts w:cs="Times New Roman"/>
                <w:color w:val="000000"/>
                <w:szCs w:val="24"/>
              </w:rPr>
            </w:pPr>
          </w:p>
        </w:tc>
      </w:tr>
      <w:tr w:rsidR="006C372D" w:rsidRPr="000757C5" w14:paraId="0B87BFCA"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6387FFBE" w14:textId="08AB6480"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Felelősségtudat</w:t>
            </w:r>
          </w:p>
        </w:tc>
        <w:tc>
          <w:tcPr>
            <w:tcW w:w="1109" w:type="dxa"/>
            <w:tcBorders>
              <w:top w:val="single" w:sz="6" w:space="0" w:color="auto"/>
              <w:left w:val="single" w:sz="6" w:space="0" w:color="auto"/>
              <w:bottom w:val="single" w:sz="6" w:space="0" w:color="auto"/>
              <w:right w:val="single" w:sz="6" w:space="0" w:color="auto"/>
            </w:tcBorders>
          </w:tcPr>
          <w:p w14:paraId="736AFC61" w14:textId="73D5851C"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53886DF8"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71D5527D" w14:textId="323B34A1"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Szabálykövetés</w:t>
            </w:r>
          </w:p>
        </w:tc>
        <w:tc>
          <w:tcPr>
            <w:tcW w:w="1109" w:type="dxa"/>
            <w:tcBorders>
              <w:top w:val="single" w:sz="6" w:space="0" w:color="auto"/>
              <w:left w:val="single" w:sz="6" w:space="0" w:color="auto"/>
              <w:bottom w:val="single" w:sz="6" w:space="0" w:color="auto"/>
              <w:right w:val="single" w:sz="6" w:space="0" w:color="auto"/>
            </w:tcBorders>
          </w:tcPr>
          <w:p w14:paraId="1FCA88C3" w14:textId="6160682C"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4C5CA919"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33EFB536" w14:textId="245ECBD2"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Döntésképesség</w:t>
            </w:r>
          </w:p>
        </w:tc>
        <w:tc>
          <w:tcPr>
            <w:tcW w:w="1109" w:type="dxa"/>
            <w:tcBorders>
              <w:top w:val="single" w:sz="6" w:space="0" w:color="auto"/>
              <w:left w:val="single" w:sz="6" w:space="0" w:color="auto"/>
              <w:bottom w:val="single" w:sz="6" w:space="0" w:color="auto"/>
              <w:right w:val="single" w:sz="6" w:space="0" w:color="auto"/>
            </w:tcBorders>
          </w:tcPr>
          <w:p w14:paraId="0E07A499" w14:textId="4A895A7E"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66417AAF"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vAlign w:val="center"/>
          </w:tcPr>
          <w:p w14:paraId="19CFF53B" w14:textId="77777777" w:rsidR="006C372D" w:rsidRPr="000757C5" w:rsidRDefault="006C372D" w:rsidP="00095198">
            <w:pPr>
              <w:autoSpaceDE w:val="0"/>
              <w:autoSpaceDN w:val="0"/>
              <w:adjustRightInd w:val="0"/>
              <w:spacing w:after="0"/>
              <w:jc w:val="center"/>
              <w:rPr>
                <w:rFonts w:cs="Times New Roman"/>
                <w:color w:val="000000"/>
                <w:szCs w:val="24"/>
              </w:rPr>
            </w:pPr>
            <w:r w:rsidRPr="000757C5">
              <w:rPr>
                <w:rFonts w:cs="Times New Roman"/>
                <w:color w:val="000000"/>
                <w:szCs w:val="24"/>
              </w:rPr>
              <w:t>TÁRSAS KOMPETENCIÁK</w:t>
            </w:r>
          </w:p>
        </w:tc>
        <w:tc>
          <w:tcPr>
            <w:tcW w:w="1109" w:type="dxa"/>
            <w:tcBorders>
              <w:top w:val="single" w:sz="6" w:space="0" w:color="auto"/>
              <w:left w:val="single" w:sz="6" w:space="0" w:color="auto"/>
              <w:bottom w:val="single" w:sz="6" w:space="0" w:color="auto"/>
              <w:right w:val="single" w:sz="6" w:space="0" w:color="auto"/>
            </w:tcBorders>
            <w:vAlign w:val="center"/>
          </w:tcPr>
          <w:p w14:paraId="59FFA768" w14:textId="77777777" w:rsidR="006C372D" w:rsidRPr="000757C5" w:rsidRDefault="006C372D" w:rsidP="00095198">
            <w:pPr>
              <w:autoSpaceDE w:val="0"/>
              <w:autoSpaceDN w:val="0"/>
              <w:adjustRightInd w:val="0"/>
              <w:spacing w:after="0"/>
              <w:jc w:val="center"/>
              <w:rPr>
                <w:rFonts w:cs="Times New Roman"/>
                <w:color w:val="000000"/>
                <w:szCs w:val="24"/>
              </w:rPr>
            </w:pPr>
          </w:p>
        </w:tc>
      </w:tr>
      <w:tr w:rsidR="006C372D" w:rsidRPr="000757C5" w14:paraId="0AA8C5FC"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790C754B" w14:textId="6862CA8A"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Visszacsatolási készség</w:t>
            </w:r>
          </w:p>
        </w:tc>
        <w:tc>
          <w:tcPr>
            <w:tcW w:w="1109" w:type="dxa"/>
            <w:tcBorders>
              <w:top w:val="single" w:sz="6" w:space="0" w:color="auto"/>
              <w:left w:val="single" w:sz="6" w:space="0" w:color="auto"/>
              <w:bottom w:val="single" w:sz="6" w:space="0" w:color="auto"/>
              <w:right w:val="single" w:sz="6" w:space="0" w:color="auto"/>
            </w:tcBorders>
          </w:tcPr>
          <w:p w14:paraId="6DFCC9C3" w14:textId="12616CF1"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4E375E29"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6C8BD122" w14:textId="3101009A"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Irányíthatóság</w:t>
            </w:r>
          </w:p>
        </w:tc>
        <w:tc>
          <w:tcPr>
            <w:tcW w:w="1109" w:type="dxa"/>
            <w:tcBorders>
              <w:top w:val="single" w:sz="6" w:space="0" w:color="auto"/>
              <w:left w:val="single" w:sz="6" w:space="0" w:color="auto"/>
              <w:bottom w:val="single" w:sz="6" w:space="0" w:color="auto"/>
              <w:right w:val="single" w:sz="6" w:space="0" w:color="auto"/>
            </w:tcBorders>
          </w:tcPr>
          <w:p w14:paraId="4AE2EAE1" w14:textId="3E9D12DF"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04C78A5D"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07C00C72" w14:textId="0E80E013"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Irányítási készség</w:t>
            </w:r>
          </w:p>
        </w:tc>
        <w:tc>
          <w:tcPr>
            <w:tcW w:w="1109" w:type="dxa"/>
            <w:tcBorders>
              <w:top w:val="single" w:sz="6" w:space="0" w:color="auto"/>
              <w:left w:val="single" w:sz="6" w:space="0" w:color="auto"/>
              <w:bottom w:val="single" w:sz="6" w:space="0" w:color="auto"/>
              <w:right w:val="single" w:sz="6" w:space="0" w:color="auto"/>
            </w:tcBorders>
          </w:tcPr>
          <w:p w14:paraId="6DAA3838" w14:textId="2AE9CD21"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3DE07D6E"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vAlign w:val="center"/>
          </w:tcPr>
          <w:p w14:paraId="6E15E278" w14:textId="77777777" w:rsidR="006C372D" w:rsidRPr="000757C5" w:rsidRDefault="006C372D" w:rsidP="00095198">
            <w:pPr>
              <w:autoSpaceDE w:val="0"/>
              <w:autoSpaceDN w:val="0"/>
              <w:adjustRightInd w:val="0"/>
              <w:spacing w:after="0"/>
              <w:jc w:val="center"/>
              <w:rPr>
                <w:rFonts w:cs="Times New Roman"/>
                <w:color w:val="000000"/>
                <w:szCs w:val="24"/>
              </w:rPr>
            </w:pPr>
            <w:r w:rsidRPr="000757C5">
              <w:rPr>
                <w:rFonts w:cs="Times New Roman"/>
                <w:color w:val="000000"/>
                <w:szCs w:val="24"/>
              </w:rPr>
              <w:t>MÓDSZERKOMPETENCIÁK</w:t>
            </w:r>
          </w:p>
        </w:tc>
        <w:tc>
          <w:tcPr>
            <w:tcW w:w="1109" w:type="dxa"/>
            <w:tcBorders>
              <w:top w:val="single" w:sz="6" w:space="0" w:color="auto"/>
              <w:left w:val="single" w:sz="6" w:space="0" w:color="auto"/>
              <w:bottom w:val="single" w:sz="6" w:space="0" w:color="auto"/>
              <w:right w:val="single" w:sz="6" w:space="0" w:color="auto"/>
            </w:tcBorders>
            <w:vAlign w:val="center"/>
          </w:tcPr>
          <w:p w14:paraId="589DFF2B" w14:textId="77777777" w:rsidR="006C372D" w:rsidRPr="000757C5" w:rsidRDefault="006C372D" w:rsidP="00095198">
            <w:pPr>
              <w:autoSpaceDE w:val="0"/>
              <w:autoSpaceDN w:val="0"/>
              <w:adjustRightInd w:val="0"/>
              <w:spacing w:after="0"/>
              <w:jc w:val="center"/>
              <w:rPr>
                <w:rFonts w:cs="Times New Roman"/>
                <w:color w:val="000000"/>
                <w:szCs w:val="24"/>
              </w:rPr>
            </w:pPr>
          </w:p>
        </w:tc>
      </w:tr>
      <w:tr w:rsidR="006C372D" w:rsidRPr="000757C5" w14:paraId="084EAFE1"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6838AC84" w14:textId="4AF16AA3"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Rendszerező képesség</w:t>
            </w:r>
          </w:p>
        </w:tc>
        <w:tc>
          <w:tcPr>
            <w:tcW w:w="1109" w:type="dxa"/>
            <w:tcBorders>
              <w:top w:val="single" w:sz="6" w:space="0" w:color="auto"/>
              <w:left w:val="single" w:sz="6" w:space="0" w:color="auto"/>
              <w:bottom w:val="single" w:sz="6" w:space="0" w:color="auto"/>
              <w:right w:val="single" w:sz="6" w:space="0" w:color="auto"/>
            </w:tcBorders>
          </w:tcPr>
          <w:p w14:paraId="613F2FB3" w14:textId="666F35D7"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5EEC1F12"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4DBE04E2" w14:textId="2A94D92A"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Körültekintés, elővigyázatosság</w:t>
            </w:r>
          </w:p>
        </w:tc>
        <w:tc>
          <w:tcPr>
            <w:tcW w:w="1109" w:type="dxa"/>
            <w:tcBorders>
              <w:top w:val="single" w:sz="6" w:space="0" w:color="auto"/>
              <w:left w:val="single" w:sz="6" w:space="0" w:color="auto"/>
              <w:bottom w:val="single" w:sz="6" w:space="0" w:color="auto"/>
              <w:right w:val="single" w:sz="6" w:space="0" w:color="auto"/>
            </w:tcBorders>
          </w:tcPr>
          <w:p w14:paraId="0DCE2A25" w14:textId="5371648D"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6C372D" w:rsidRPr="000757C5" w14:paraId="63C123EE" w14:textId="77777777" w:rsidTr="00CF4492">
        <w:trPr>
          <w:trHeight w:val="255"/>
          <w:jc w:val="center"/>
        </w:trPr>
        <w:tc>
          <w:tcPr>
            <w:tcW w:w="5549" w:type="dxa"/>
            <w:tcBorders>
              <w:top w:val="single" w:sz="6" w:space="0" w:color="auto"/>
              <w:left w:val="single" w:sz="6" w:space="0" w:color="auto"/>
              <w:bottom w:val="single" w:sz="6" w:space="0" w:color="auto"/>
              <w:right w:val="single" w:sz="6" w:space="0" w:color="auto"/>
            </w:tcBorders>
            <w:shd w:val="clear" w:color="auto" w:fill="auto"/>
          </w:tcPr>
          <w:p w14:paraId="2370F106" w14:textId="2B5BF3F4" w:rsidR="006C372D" w:rsidRPr="000757C5" w:rsidRDefault="006C372D" w:rsidP="006C372D">
            <w:pPr>
              <w:autoSpaceDE w:val="0"/>
              <w:autoSpaceDN w:val="0"/>
              <w:adjustRightInd w:val="0"/>
              <w:spacing w:after="0"/>
              <w:jc w:val="left"/>
              <w:rPr>
                <w:rFonts w:cs="Times New Roman"/>
                <w:color w:val="000000"/>
                <w:szCs w:val="24"/>
              </w:rPr>
            </w:pPr>
            <w:r w:rsidRPr="000757C5">
              <w:rPr>
                <w:rFonts w:cs="Times New Roman"/>
              </w:rPr>
              <w:t>Helyzetfelismerés</w:t>
            </w:r>
          </w:p>
        </w:tc>
        <w:tc>
          <w:tcPr>
            <w:tcW w:w="1109" w:type="dxa"/>
            <w:tcBorders>
              <w:top w:val="single" w:sz="6" w:space="0" w:color="auto"/>
              <w:left w:val="single" w:sz="6" w:space="0" w:color="auto"/>
              <w:bottom w:val="single" w:sz="6" w:space="0" w:color="auto"/>
              <w:right w:val="single" w:sz="6" w:space="0" w:color="auto"/>
            </w:tcBorders>
          </w:tcPr>
          <w:p w14:paraId="3EDB33D8" w14:textId="402B6132" w:rsidR="006C372D" w:rsidRPr="000757C5" w:rsidRDefault="006C372D" w:rsidP="006C372D">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bl>
    <w:p w14:paraId="038C3B3B" w14:textId="77777777" w:rsidR="00A23F09" w:rsidRPr="000757C5" w:rsidRDefault="00A23F09" w:rsidP="00A23F09">
      <w:pPr>
        <w:rPr>
          <w:rFonts w:cs="Times New Roman"/>
        </w:rPr>
      </w:pPr>
    </w:p>
    <w:p w14:paraId="77E38B70" w14:textId="40F13081" w:rsidR="00A23F09" w:rsidRPr="000757C5" w:rsidRDefault="00871E11" w:rsidP="00A23F09">
      <w:pPr>
        <w:pStyle w:val="Listaszerbekezds"/>
        <w:numPr>
          <w:ilvl w:val="0"/>
          <w:numId w:val="8"/>
        </w:numPr>
        <w:tabs>
          <w:tab w:val="right" w:pos="9072"/>
        </w:tabs>
        <w:spacing w:after="0"/>
        <w:rPr>
          <w:rFonts w:cs="Times New Roman"/>
          <w:b/>
        </w:rPr>
      </w:pPr>
      <w:r w:rsidRPr="000757C5">
        <w:rPr>
          <w:rFonts w:cs="Times New Roman"/>
          <w:b/>
        </w:rPr>
        <w:lastRenderedPageBreak/>
        <w:t>Munkahelyi egészség és biztonság</w:t>
      </w:r>
      <w:r w:rsidR="00A23F09" w:rsidRPr="000757C5">
        <w:rPr>
          <w:rFonts w:cs="Times New Roman"/>
          <w:b/>
        </w:rPr>
        <w:t xml:space="preserve"> tantárgy</w:t>
      </w:r>
      <w:r w:rsidR="00A23F09" w:rsidRPr="000757C5">
        <w:rPr>
          <w:rFonts w:cs="Times New Roman"/>
          <w:b/>
        </w:rPr>
        <w:tab/>
      </w:r>
      <w:r w:rsidRPr="000757C5">
        <w:rPr>
          <w:rFonts w:cs="Times New Roman"/>
          <w:b/>
        </w:rPr>
        <w:t>0</w:t>
      </w:r>
      <w:r w:rsidR="00A23F09" w:rsidRPr="000757C5">
        <w:rPr>
          <w:rFonts w:cs="Times New Roman"/>
          <w:b/>
        </w:rPr>
        <w:t xml:space="preserve"> óra/</w:t>
      </w:r>
      <w:r w:rsidRPr="000757C5">
        <w:rPr>
          <w:rFonts w:cs="Times New Roman"/>
          <w:b/>
        </w:rPr>
        <w:t>0</w:t>
      </w:r>
      <w:r w:rsidR="00A23F09" w:rsidRPr="000757C5">
        <w:rPr>
          <w:rFonts w:cs="Times New Roman"/>
          <w:b/>
        </w:rPr>
        <w:t xml:space="preserve"> óra*</w:t>
      </w:r>
    </w:p>
    <w:p w14:paraId="6F693BE6"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332BDC45" w14:textId="77777777" w:rsidR="00A23F09" w:rsidRPr="000757C5" w:rsidRDefault="00A23F09" w:rsidP="00A23F09">
      <w:pPr>
        <w:spacing w:after="0"/>
        <w:ind w:left="426"/>
        <w:rPr>
          <w:rFonts w:cs="Times New Roman"/>
        </w:rPr>
      </w:pPr>
    </w:p>
    <w:p w14:paraId="34AE0454" w14:textId="772CFD28" w:rsidR="00A23F09" w:rsidRPr="000757C5" w:rsidRDefault="00A23F09" w:rsidP="00A23F09">
      <w:pPr>
        <w:spacing w:after="0"/>
        <w:ind w:left="426"/>
        <w:rPr>
          <w:rFonts w:cs="Times New Roman"/>
        </w:rPr>
      </w:pPr>
      <w:r w:rsidRPr="000757C5">
        <w:rPr>
          <w:rFonts w:cs="Times New Roman"/>
        </w:rPr>
        <w:t>A tantárgy a</w:t>
      </w:r>
      <w:r w:rsidR="00CF4492">
        <w:rPr>
          <w:rFonts w:cs="Times New Roman"/>
        </w:rPr>
        <w:t>z</w:t>
      </w:r>
      <w:r w:rsidRPr="000757C5">
        <w:rPr>
          <w:rFonts w:cs="Times New Roman"/>
        </w:rPr>
        <w:t xml:space="preserve"> </w:t>
      </w:r>
      <w:r w:rsidR="00871E11" w:rsidRPr="000757C5">
        <w:rPr>
          <w:rFonts w:cs="Times New Roman"/>
        </w:rPr>
        <w:t>52 522 04 Villamos berendezés szerelő és üzemeltető</w:t>
      </w:r>
      <w:r w:rsidRPr="000757C5">
        <w:rPr>
          <w:rFonts w:cs="Times New Roman"/>
        </w:rPr>
        <w:t xml:space="preserve"> </w:t>
      </w:r>
      <w:r w:rsidR="00CF4492" w:rsidRPr="00CF4492">
        <w:rPr>
          <w:rFonts w:cs="Times New Roman"/>
        </w:rPr>
        <w:t>mellék-</w:t>
      </w:r>
      <w:r w:rsidRPr="000757C5">
        <w:rPr>
          <w:rFonts w:cs="Times New Roman"/>
        </w:rPr>
        <w:t>szakképesítéshez kapcsolódik.</w:t>
      </w:r>
    </w:p>
    <w:p w14:paraId="12E8EC60" w14:textId="77777777" w:rsidR="00A23F09" w:rsidRPr="000757C5" w:rsidRDefault="00A23F09" w:rsidP="00A23F09">
      <w:pPr>
        <w:spacing w:after="0"/>
        <w:ind w:left="426"/>
        <w:rPr>
          <w:rFonts w:cs="Times New Roman"/>
        </w:rPr>
      </w:pPr>
    </w:p>
    <w:p w14:paraId="0CC0DAE5"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1F70B654" w14:textId="77777777" w:rsidR="009878AB" w:rsidRPr="00CF4492" w:rsidRDefault="009878AB" w:rsidP="00CF4492">
      <w:pPr>
        <w:spacing w:after="0"/>
        <w:ind w:left="426"/>
        <w:rPr>
          <w:rFonts w:cs="Times New Roman"/>
        </w:rPr>
      </w:pPr>
      <w:r w:rsidRPr="00CF4492">
        <w:rPr>
          <w:rFonts w:cs="Times New Roman"/>
        </w:rPr>
        <w:t>A Munkavédelem tantárgy oktatásának alapvető célja, hogy elősegítse a tanulók munkavégzésének balesetmentes és biztonságos kialakítását, valamint az önálló gondolkodásra való nevelését. Tegye képessé a tanulókat a munka világának, ezen belül a munkavédelem jellemzőinek és működésének megértésére.</w:t>
      </w:r>
    </w:p>
    <w:p w14:paraId="03074F14" w14:textId="5C98DF93" w:rsidR="00A23F09" w:rsidRPr="000757C5" w:rsidRDefault="005F5D87" w:rsidP="00A23F09">
      <w:pPr>
        <w:spacing w:after="0"/>
        <w:ind w:left="426"/>
        <w:rPr>
          <w:rFonts w:cs="Times New Roman"/>
        </w:rPr>
      </w:pPr>
      <w:r w:rsidRPr="000757C5">
        <w:rPr>
          <w:rFonts w:cs="Times New Roman"/>
        </w:rPr>
        <w:t xml:space="preserve"> </w:t>
      </w:r>
    </w:p>
    <w:p w14:paraId="4A715E79"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1ADE080D" w14:textId="1B0B1447" w:rsidR="00A23F09" w:rsidRPr="000757C5" w:rsidRDefault="00440221" w:rsidP="00A23F09">
      <w:pPr>
        <w:spacing w:after="0"/>
        <w:ind w:left="426"/>
        <w:rPr>
          <w:rFonts w:cs="Times New Roman"/>
        </w:rPr>
      </w:pPr>
      <w:r w:rsidRPr="000757C5">
        <w:rPr>
          <w:rFonts w:cs="Times New Roman"/>
        </w:rPr>
        <w:t>A Munkahelyi egészség és biztonság tantárgy valamennyi témakörének szakmai tartalma megegyezik a 10163-16 Gépészeti munkabiztonság és környezetvédelem modulhoz tartozó Munkavédelem tantárgy témaköreinek szakmai tartalmával.</w:t>
      </w:r>
    </w:p>
    <w:p w14:paraId="7A949CA3" w14:textId="77777777" w:rsidR="00A23F09" w:rsidRPr="000757C5" w:rsidRDefault="00A23F09" w:rsidP="00A23F09">
      <w:pPr>
        <w:spacing w:after="0"/>
        <w:ind w:left="426"/>
        <w:rPr>
          <w:rFonts w:cs="Times New Roman"/>
        </w:rPr>
      </w:pPr>
    </w:p>
    <w:p w14:paraId="6902BD03"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291A1254" w14:textId="281B7AF7" w:rsidR="00A23F09" w:rsidRPr="000757C5" w:rsidRDefault="00DF294A"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Munkavédelmi alapismeretek </w:t>
      </w:r>
      <w:r w:rsidR="00B45BA9" w:rsidRPr="000757C5">
        <w:rPr>
          <w:rFonts w:cs="Times New Roman"/>
          <w:b/>
          <w:i/>
        </w:rPr>
        <w:t xml:space="preserve"> </w:t>
      </w:r>
    </w:p>
    <w:p w14:paraId="5E06FD3E" w14:textId="13D597E2" w:rsidR="00DF294A" w:rsidRPr="000757C5" w:rsidRDefault="00DF294A" w:rsidP="00DF294A">
      <w:pPr>
        <w:tabs>
          <w:tab w:val="left" w:pos="1418"/>
          <w:tab w:val="right" w:pos="9072"/>
        </w:tabs>
        <w:spacing w:after="0"/>
        <w:ind w:left="851"/>
        <w:rPr>
          <w:rFonts w:cs="Times New Roman"/>
        </w:rPr>
      </w:pPr>
      <w:r w:rsidRPr="000757C5">
        <w:rPr>
          <w:rFonts w:cs="Times New Roman"/>
        </w:rPr>
        <w:t>A munkahelyi egészség és biztonság jelentősége</w:t>
      </w:r>
      <w:r w:rsidR="00FF6E4F" w:rsidRPr="000757C5">
        <w:rPr>
          <w:rFonts w:cs="Times New Roman"/>
        </w:rPr>
        <w:t>.</w:t>
      </w:r>
      <w:r w:rsidRPr="000757C5">
        <w:rPr>
          <w:rFonts w:cs="Times New Roman"/>
        </w:rPr>
        <w:t xml:space="preserve"> </w:t>
      </w:r>
    </w:p>
    <w:p w14:paraId="4D2E142E" w14:textId="04307FC3" w:rsidR="00DF294A" w:rsidRPr="000757C5" w:rsidRDefault="00DF294A" w:rsidP="00DF294A">
      <w:pPr>
        <w:tabs>
          <w:tab w:val="left" w:pos="1418"/>
          <w:tab w:val="right" w:pos="9072"/>
        </w:tabs>
        <w:spacing w:after="0"/>
        <w:ind w:left="851"/>
        <w:rPr>
          <w:rFonts w:cs="Times New Roman"/>
        </w:rPr>
      </w:pPr>
      <w:r w:rsidRPr="000757C5">
        <w:rPr>
          <w:rFonts w:cs="Times New Roman"/>
        </w:rPr>
        <w:t>A munkakörnyezet és a munkavégzés hatása a munkát végző ember egészségére és testi épségére</w:t>
      </w:r>
      <w:r w:rsidR="00FF6E4F" w:rsidRPr="000757C5">
        <w:rPr>
          <w:rFonts w:cs="Times New Roman"/>
        </w:rPr>
        <w:t>.</w:t>
      </w:r>
    </w:p>
    <w:p w14:paraId="7BC90EAF" w14:textId="53A21A54" w:rsidR="00DF294A" w:rsidRPr="000757C5" w:rsidRDefault="00DF294A" w:rsidP="00DF294A">
      <w:pPr>
        <w:tabs>
          <w:tab w:val="left" w:pos="1418"/>
          <w:tab w:val="right" w:pos="9072"/>
        </w:tabs>
        <w:spacing w:after="0"/>
        <w:ind w:left="851"/>
        <w:rPr>
          <w:rFonts w:cs="Times New Roman"/>
        </w:rPr>
      </w:pPr>
      <w:r w:rsidRPr="000757C5">
        <w:rPr>
          <w:rFonts w:cs="Times New Roman"/>
        </w:rPr>
        <w:t>A megelőzés fontossága és lehetőségei</w:t>
      </w:r>
      <w:r w:rsidR="00FF6E4F" w:rsidRPr="000757C5">
        <w:rPr>
          <w:rFonts w:cs="Times New Roman"/>
        </w:rPr>
        <w:t>.</w:t>
      </w:r>
    </w:p>
    <w:p w14:paraId="6B4557F1" w14:textId="0CD8F517" w:rsidR="00DF294A" w:rsidRPr="000757C5" w:rsidRDefault="00DF294A" w:rsidP="00DF294A">
      <w:pPr>
        <w:tabs>
          <w:tab w:val="left" w:pos="1418"/>
          <w:tab w:val="right" w:pos="9072"/>
        </w:tabs>
        <w:spacing w:after="0"/>
        <w:ind w:left="851"/>
        <w:rPr>
          <w:rFonts w:cs="Times New Roman"/>
        </w:rPr>
      </w:pPr>
      <w:r w:rsidRPr="000757C5">
        <w:rPr>
          <w:rFonts w:cs="Times New Roman"/>
        </w:rPr>
        <w:t>Munkavédelem, mint komplex fogalom (munkabiztonság-munkaegészségügy)</w:t>
      </w:r>
      <w:r w:rsidR="00FF6E4F" w:rsidRPr="000757C5">
        <w:rPr>
          <w:rFonts w:cs="Times New Roman"/>
        </w:rPr>
        <w:t>.</w:t>
      </w:r>
    </w:p>
    <w:p w14:paraId="5E4BA8DE" w14:textId="7A3F2E65" w:rsidR="00DF294A" w:rsidRPr="000757C5" w:rsidRDefault="00DF294A" w:rsidP="00DF294A">
      <w:pPr>
        <w:tabs>
          <w:tab w:val="left" w:pos="1418"/>
          <w:tab w:val="right" w:pos="9072"/>
        </w:tabs>
        <w:spacing w:after="0"/>
        <w:ind w:left="851"/>
        <w:rPr>
          <w:rFonts w:cs="Times New Roman"/>
        </w:rPr>
      </w:pPr>
      <w:r w:rsidRPr="000757C5">
        <w:rPr>
          <w:rFonts w:cs="Times New Roman"/>
        </w:rPr>
        <w:t>A munkavédelem fogalomrendszere, források</w:t>
      </w:r>
      <w:r w:rsidR="00FF6E4F" w:rsidRPr="000757C5">
        <w:rPr>
          <w:rFonts w:cs="Times New Roman"/>
        </w:rPr>
        <w:t>.</w:t>
      </w:r>
    </w:p>
    <w:p w14:paraId="69F741FA" w14:textId="158E1DEB" w:rsidR="00A23F09" w:rsidRPr="000757C5" w:rsidRDefault="00DF294A" w:rsidP="00A23F09">
      <w:pPr>
        <w:tabs>
          <w:tab w:val="left" w:pos="1418"/>
          <w:tab w:val="right" w:pos="9072"/>
        </w:tabs>
        <w:spacing w:after="0"/>
        <w:ind w:left="851"/>
        <w:rPr>
          <w:rFonts w:cs="Times New Roman"/>
        </w:rPr>
      </w:pPr>
      <w:r w:rsidRPr="000757C5">
        <w:rPr>
          <w:rFonts w:cs="Times New Roman"/>
        </w:rPr>
        <w:t xml:space="preserve">A munkavédelemről szóló 1993. évi XCIII törvény fogalom meghatározásai. </w:t>
      </w:r>
    </w:p>
    <w:p w14:paraId="081E8CE0" w14:textId="77777777" w:rsidR="00A23F09" w:rsidRPr="000757C5" w:rsidRDefault="00A23F09" w:rsidP="00A23F09">
      <w:pPr>
        <w:tabs>
          <w:tab w:val="left" w:pos="1418"/>
          <w:tab w:val="right" w:pos="9072"/>
        </w:tabs>
        <w:spacing w:after="0"/>
        <w:ind w:left="851"/>
        <w:rPr>
          <w:rFonts w:cs="Times New Roman"/>
        </w:rPr>
      </w:pPr>
    </w:p>
    <w:p w14:paraId="28F5B619" w14:textId="0EDAB554" w:rsidR="00A23F09" w:rsidRPr="000757C5" w:rsidRDefault="00DF294A"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Munkahelyek kialakítása</w:t>
      </w:r>
      <w:r w:rsidR="00B45BA9" w:rsidRPr="000757C5">
        <w:rPr>
          <w:rFonts w:cs="Times New Roman"/>
          <w:b/>
          <w:i/>
        </w:rPr>
        <w:t xml:space="preserve"> </w:t>
      </w:r>
    </w:p>
    <w:p w14:paraId="4CF72A78" w14:textId="01D8D51A" w:rsidR="0018359F" w:rsidRPr="000757C5" w:rsidRDefault="0018359F" w:rsidP="0018359F">
      <w:pPr>
        <w:tabs>
          <w:tab w:val="left" w:pos="1418"/>
          <w:tab w:val="right" w:pos="9072"/>
        </w:tabs>
        <w:spacing w:after="0"/>
        <w:ind w:left="851"/>
        <w:rPr>
          <w:rFonts w:cs="Times New Roman"/>
        </w:rPr>
      </w:pPr>
      <w:r w:rsidRPr="000757C5">
        <w:rPr>
          <w:rFonts w:cs="Times New Roman"/>
        </w:rPr>
        <w:t>Munkahelyek kialakításának általános szabályai</w:t>
      </w:r>
      <w:r w:rsidR="00FF6E4F" w:rsidRPr="000757C5">
        <w:rPr>
          <w:rFonts w:cs="Times New Roman"/>
        </w:rPr>
        <w:t>.</w:t>
      </w:r>
    </w:p>
    <w:p w14:paraId="41251569" w14:textId="7673EF47" w:rsidR="0018359F" w:rsidRPr="000757C5" w:rsidRDefault="0018359F" w:rsidP="0018359F">
      <w:pPr>
        <w:tabs>
          <w:tab w:val="left" w:pos="1418"/>
          <w:tab w:val="right" w:pos="9072"/>
        </w:tabs>
        <w:spacing w:after="0"/>
        <w:ind w:left="851"/>
        <w:rPr>
          <w:rFonts w:cs="Times New Roman"/>
        </w:rPr>
      </w:pPr>
      <w:r w:rsidRPr="000757C5">
        <w:rPr>
          <w:rFonts w:cs="Times New Roman"/>
        </w:rPr>
        <w:t>Szociális létesítmények</w:t>
      </w:r>
      <w:r w:rsidR="00FF6E4F" w:rsidRPr="000757C5">
        <w:rPr>
          <w:rFonts w:cs="Times New Roman"/>
        </w:rPr>
        <w:t>.</w:t>
      </w:r>
      <w:r w:rsidRPr="000757C5">
        <w:rPr>
          <w:rFonts w:cs="Times New Roman"/>
        </w:rPr>
        <w:t xml:space="preserve"> </w:t>
      </w:r>
    </w:p>
    <w:p w14:paraId="46B3327D" w14:textId="58AF76C6" w:rsidR="0018359F" w:rsidRPr="000757C5" w:rsidRDefault="0018359F" w:rsidP="0018359F">
      <w:pPr>
        <w:tabs>
          <w:tab w:val="left" w:pos="1418"/>
          <w:tab w:val="right" w:pos="9072"/>
        </w:tabs>
        <w:spacing w:after="0"/>
        <w:ind w:left="851"/>
        <w:rPr>
          <w:rFonts w:cs="Times New Roman"/>
        </w:rPr>
      </w:pPr>
      <w:r w:rsidRPr="000757C5">
        <w:rPr>
          <w:rFonts w:cs="Times New Roman"/>
        </w:rPr>
        <w:t>Közlekedési útvonalak, menekülési utak, jelölések</w:t>
      </w:r>
      <w:r w:rsidR="00FF6E4F" w:rsidRPr="000757C5">
        <w:rPr>
          <w:rFonts w:cs="Times New Roman"/>
        </w:rPr>
        <w:t>.</w:t>
      </w:r>
    </w:p>
    <w:p w14:paraId="63A4BAFA" w14:textId="5E6C5DC6" w:rsidR="0018359F" w:rsidRPr="000757C5" w:rsidRDefault="0018359F" w:rsidP="0018359F">
      <w:pPr>
        <w:tabs>
          <w:tab w:val="left" w:pos="1418"/>
          <w:tab w:val="right" w:pos="9072"/>
        </w:tabs>
        <w:spacing w:after="0"/>
        <w:ind w:left="851"/>
        <w:rPr>
          <w:rFonts w:cs="Times New Roman"/>
        </w:rPr>
      </w:pPr>
      <w:r w:rsidRPr="000757C5">
        <w:rPr>
          <w:rFonts w:cs="Times New Roman"/>
        </w:rPr>
        <w:t>Alapvető feladatok a tűzmegelőzés érdekében</w:t>
      </w:r>
      <w:r w:rsidR="00FF6E4F" w:rsidRPr="000757C5">
        <w:rPr>
          <w:rFonts w:cs="Times New Roman"/>
        </w:rPr>
        <w:t>.</w:t>
      </w:r>
    </w:p>
    <w:p w14:paraId="41A5F34B" w14:textId="7E565895" w:rsidR="0018359F" w:rsidRPr="000757C5" w:rsidRDefault="0018359F" w:rsidP="0018359F">
      <w:pPr>
        <w:tabs>
          <w:tab w:val="left" w:pos="1418"/>
          <w:tab w:val="right" w:pos="9072"/>
        </w:tabs>
        <w:spacing w:after="0"/>
        <w:ind w:left="851"/>
        <w:rPr>
          <w:rFonts w:cs="Times New Roman"/>
        </w:rPr>
      </w:pPr>
      <w:r w:rsidRPr="000757C5">
        <w:rPr>
          <w:rFonts w:cs="Times New Roman"/>
        </w:rPr>
        <w:t>Anyagmozgatás</w:t>
      </w:r>
      <w:r w:rsidR="00FF6E4F" w:rsidRPr="000757C5">
        <w:rPr>
          <w:rFonts w:cs="Times New Roman"/>
        </w:rPr>
        <w:t>.</w:t>
      </w:r>
    </w:p>
    <w:p w14:paraId="1673625C" w14:textId="51913C4C" w:rsidR="0018359F" w:rsidRPr="000757C5" w:rsidRDefault="0018359F" w:rsidP="0018359F">
      <w:pPr>
        <w:tabs>
          <w:tab w:val="left" w:pos="1418"/>
          <w:tab w:val="right" w:pos="9072"/>
        </w:tabs>
        <w:spacing w:after="0"/>
        <w:ind w:left="851"/>
        <w:rPr>
          <w:rFonts w:cs="Times New Roman"/>
        </w:rPr>
      </w:pPr>
      <w:r w:rsidRPr="000757C5">
        <w:rPr>
          <w:rFonts w:cs="Times New Roman"/>
        </w:rPr>
        <w:t>Raktározás</w:t>
      </w:r>
      <w:r w:rsidR="00FF6E4F" w:rsidRPr="000757C5">
        <w:rPr>
          <w:rFonts w:cs="Times New Roman"/>
        </w:rPr>
        <w:t>.</w:t>
      </w:r>
    </w:p>
    <w:p w14:paraId="367E1989" w14:textId="4BC3064D" w:rsidR="00A23F09" w:rsidRPr="000757C5" w:rsidRDefault="0018359F" w:rsidP="00A23F09">
      <w:pPr>
        <w:tabs>
          <w:tab w:val="left" w:pos="1418"/>
          <w:tab w:val="right" w:pos="9072"/>
        </w:tabs>
        <w:spacing w:after="0"/>
        <w:ind w:left="851"/>
        <w:rPr>
          <w:rFonts w:cs="Times New Roman"/>
        </w:rPr>
      </w:pPr>
      <w:r w:rsidRPr="000757C5">
        <w:rPr>
          <w:rFonts w:cs="Times New Roman"/>
        </w:rPr>
        <w:t>Munkahelyi rend és hulladékkezelés</w:t>
      </w:r>
      <w:r w:rsidR="00FF6E4F" w:rsidRPr="000757C5">
        <w:rPr>
          <w:rFonts w:cs="Times New Roman"/>
        </w:rPr>
        <w:t>.</w:t>
      </w:r>
    </w:p>
    <w:p w14:paraId="44F4B370" w14:textId="77777777" w:rsidR="00A23F09" w:rsidRPr="000757C5" w:rsidRDefault="00A23F09" w:rsidP="00A23F09">
      <w:pPr>
        <w:tabs>
          <w:tab w:val="left" w:pos="1418"/>
          <w:tab w:val="right" w:pos="9072"/>
        </w:tabs>
        <w:spacing w:after="0"/>
        <w:ind w:left="851"/>
        <w:rPr>
          <w:rFonts w:cs="Times New Roman"/>
        </w:rPr>
      </w:pPr>
    </w:p>
    <w:p w14:paraId="6B8BE719" w14:textId="1264904A" w:rsidR="00A23F09" w:rsidRPr="000757C5" w:rsidRDefault="0018359F"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Munkavégzés személyi feltételei</w:t>
      </w:r>
      <w:r w:rsidR="001E3FBD" w:rsidRPr="000757C5">
        <w:rPr>
          <w:rFonts w:cs="Times New Roman"/>
          <w:b/>
          <w:i/>
        </w:rPr>
        <w:t xml:space="preserve"> </w:t>
      </w:r>
    </w:p>
    <w:p w14:paraId="5DB73D4C" w14:textId="2BB9615C" w:rsidR="0018359F" w:rsidRPr="000757C5" w:rsidRDefault="0018359F" w:rsidP="0018359F">
      <w:pPr>
        <w:tabs>
          <w:tab w:val="left" w:pos="1418"/>
          <w:tab w:val="right" w:pos="9072"/>
        </w:tabs>
        <w:spacing w:after="0"/>
        <w:ind w:left="851"/>
        <w:rPr>
          <w:rFonts w:cs="Times New Roman"/>
        </w:rPr>
      </w:pPr>
      <w:r w:rsidRPr="000757C5">
        <w:rPr>
          <w:rFonts w:cs="Times New Roman"/>
        </w:rPr>
        <w:t>A munkavégzés személyi feltételei</w:t>
      </w:r>
      <w:r w:rsidR="00FF6E4F" w:rsidRPr="000757C5">
        <w:rPr>
          <w:rFonts w:cs="Times New Roman"/>
        </w:rPr>
        <w:t>.</w:t>
      </w:r>
    </w:p>
    <w:p w14:paraId="6DAB9A8B" w14:textId="2272DDF2" w:rsidR="00A23F09" w:rsidRPr="000757C5" w:rsidRDefault="0018359F" w:rsidP="00A23F09">
      <w:pPr>
        <w:tabs>
          <w:tab w:val="left" w:pos="1418"/>
          <w:tab w:val="right" w:pos="9072"/>
        </w:tabs>
        <w:spacing w:after="0"/>
        <w:ind w:left="851"/>
        <w:rPr>
          <w:rFonts w:cs="Times New Roman"/>
        </w:rPr>
      </w:pPr>
      <w:r w:rsidRPr="000757C5">
        <w:rPr>
          <w:rFonts w:cs="Times New Roman"/>
        </w:rPr>
        <w:t>A munkavégzés alapvető szervezési feltételei</w:t>
      </w:r>
      <w:r w:rsidR="00FF6E4F" w:rsidRPr="000757C5">
        <w:rPr>
          <w:rFonts w:cs="Times New Roman"/>
        </w:rPr>
        <w:t>.</w:t>
      </w:r>
    </w:p>
    <w:p w14:paraId="3DF5A281" w14:textId="77777777" w:rsidR="00A23F09" w:rsidRPr="000757C5" w:rsidRDefault="00A23F09" w:rsidP="00A23F09">
      <w:pPr>
        <w:tabs>
          <w:tab w:val="left" w:pos="1418"/>
          <w:tab w:val="right" w:pos="9072"/>
        </w:tabs>
        <w:spacing w:after="0"/>
        <w:ind w:left="851"/>
        <w:rPr>
          <w:rFonts w:cs="Times New Roman"/>
        </w:rPr>
      </w:pPr>
    </w:p>
    <w:p w14:paraId="453EC258" w14:textId="51923F7B" w:rsidR="00A23F09" w:rsidRPr="000757C5" w:rsidRDefault="0018359F"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Munkaeszközök biztonsága</w:t>
      </w:r>
    </w:p>
    <w:p w14:paraId="5506B232" w14:textId="64A2957A" w:rsidR="0018359F" w:rsidRPr="000757C5" w:rsidRDefault="0018359F" w:rsidP="0018359F">
      <w:pPr>
        <w:tabs>
          <w:tab w:val="left" w:pos="1418"/>
          <w:tab w:val="right" w:pos="9072"/>
        </w:tabs>
        <w:spacing w:after="0"/>
        <w:ind w:left="851"/>
        <w:rPr>
          <w:rFonts w:cs="Times New Roman"/>
        </w:rPr>
      </w:pPr>
      <w:r w:rsidRPr="000757C5">
        <w:rPr>
          <w:rFonts w:cs="Times New Roman"/>
        </w:rPr>
        <w:t>Munkaeszközök</w:t>
      </w:r>
      <w:r w:rsidR="00FF6E4F" w:rsidRPr="000757C5">
        <w:rPr>
          <w:rFonts w:cs="Times New Roman"/>
        </w:rPr>
        <w:t>.</w:t>
      </w:r>
      <w:r w:rsidRPr="000757C5">
        <w:rPr>
          <w:rFonts w:cs="Times New Roman"/>
        </w:rPr>
        <w:t xml:space="preserve"> </w:t>
      </w:r>
    </w:p>
    <w:p w14:paraId="7CEF024D" w14:textId="4C4D470E" w:rsidR="0018359F" w:rsidRPr="000757C5" w:rsidRDefault="0018359F" w:rsidP="0018359F">
      <w:pPr>
        <w:tabs>
          <w:tab w:val="left" w:pos="1418"/>
          <w:tab w:val="right" w:pos="9072"/>
        </w:tabs>
        <w:spacing w:after="0"/>
        <w:ind w:left="851"/>
        <w:rPr>
          <w:rFonts w:cs="Times New Roman"/>
        </w:rPr>
      </w:pPr>
      <w:r w:rsidRPr="000757C5">
        <w:rPr>
          <w:rFonts w:cs="Times New Roman"/>
        </w:rPr>
        <w:t>Munkaeszközök dokumentációi</w:t>
      </w:r>
      <w:r w:rsidR="00FF6E4F" w:rsidRPr="000757C5">
        <w:rPr>
          <w:rFonts w:cs="Times New Roman"/>
        </w:rPr>
        <w:t>.</w:t>
      </w:r>
    </w:p>
    <w:p w14:paraId="78383184" w14:textId="4BABC6D7" w:rsidR="0018359F" w:rsidRPr="000757C5" w:rsidRDefault="0018359F" w:rsidP="0018359F">
      <w:pPr>
        <w:tabs>
          <w:tab w:val="left" w:pos="1418"/>
          <w:tab w:val="right" w:pos="9072"/>
        </w:tabs>
        <w:spacing w:after="0"/>
        <w:ind w:left="851"/>
        <w:rPr>
          <w:rFonts w:cs="Times New Roman"/>
        </w:rPr>
      </w:pPr>
      <w:r w:rsidRPr="000757C5">
        <w:rPr>
          <w:rFonts w:cs="Times New Roman"/>
        </w:rPr>
        <w:t>Munkaeszközök veszélyessége, eljárások</w:t>
      </w:r>
      <w:r w:rsidR="00FF6E4F" w:rsidRPr="000757C5">
        <w:rPr>
          <w:rFonts w:cs="Times New Roman"/>
        </w:rPr>
        <w:t>.</w:t>
      </w:r>
    </w:p>
    <w:p w14:paraId="444C0441" w14:textId="17F80F62" w:rsidR="00A23F09" w:rsidRPr="000757C5" w:rsidRDefault="0018359F" w:rsidP="00A23F09">
      <w:pPr>
        <w:tabs>
          <w:tab w:val="left" w:pos="1418"/>
          <w:tab w:val="right" w:pos="9072"/>
        </w:tabs>
        <w:spacing w:after="0"/>
        <w:ind w:left="851"/>
        <w:rPr>
          <w:rFonts w:cs="Times New Roman"/>
        </w:rPr>
      </w:pPr>
      <w:r w:rsidRPr="000757C5">
        <w:rPr>
          <w:rFonts w:cs="Times New Roman"/>
        </w:rPr>
        <w:t>Munkaeszközök üzemeltetésének, használatának feltételei</w:t>
      </w:r>
      <w:r w:rsidR="00FF6E4F" w:rsidRPr="000757C5">
        <w:rPr>
          <w:rFonts w:cs="Times New Roman"/>
        </w:rPr>
        <w:t>.</w:t>
      </w:r>
    </w:p>
    <w:p w14:paraId="40730E3F" w14:textId="77777777" w:rsidR="00A23F09" w:rsidRPr="000757C5" w:rsidRDefault="00A23F09" w:rsidP="00A23F09">
      <w:pPr>
        <w:tabs>
          <w:tab w:val="left" w:pos="1418"/>
          <w:tab w:val="right" w:pos="9072"/>
        </w:tabs>
        <w:spacing w:after="0"/>
        <w:ind w:left="851"/>
        <w:rPr>
          <w:rFonts w:cs="Times New Roman"/>
        </w:rPr>
      </w:pPr>
    </w:p>
    <w:p w14:paraId="334C15CB" w14:textId="0435094B" w:rsidR="00A23F09" w:rsidRPr="000757C5" w:rsidRDefault="00855A87"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Munkakörnyezeti hatások</w:t>
      </w:r>
    </w:p>
    <w:p w14:paraId="242664DA" w14:textId="3D736B65" w:rsidR="00855A87" w:rsidRPr="000757C5" w:rsidRDefault="00855A87" w:rsidP="00855A87">
      <w:pPr>
        <w:tabs>
          <w:tab w:val="left" w:pos="1418"/>
          <w:tab w:val="right" w:pos="9072"/>
        </w:tabs>
        <w:spacing w:after="0"/>
        <w:ind w:left="851"/>
        <w:rPr>
          <w:rFonts w:cs="Times New Roman"/>
        </w:rPr>
      </w:pPr>
      <w:r w:rsidRPr="000757C5">
        <w:rPr>
          <w:rFonts w:cs="Times New Roman"/>
        </w:rPr>
        <w:t>Veszélyforrások, veszélyek a munkahelyeken (pl. zaj, rezgés, veszélyes anyagok és keverékek, stressz)</w:t>
      </w:r>
      <w:r w:rsidR="00FF6E4F" w:rsidRPr="000757C5">
        <w:rPr>
          <w:rFonts w:cs="Times New Roman"/>
        </w:rPr>
        <w:t>.</w:t>
      </w:r>
    </w:p>
    <w:p w14:paraId="027F43DE" w14:textId="0FEBD04B" w:rsidR="00A23F09" w:rsidRPr="000757C5" w:rsidRDefault="00855A87" w:rsidP="00A23F09">
      <w:pPr>
        <w:tabs>
          <w:tab w:val="left" w:pos="1418"/>
          <w:tab w:val="right" w:pos="9072"/>
        </w:tabs>
        <w:spacing w:after="0"/>
        <w:ind w:left="851"/>
        <w:rPr>
          <w:rFonts w:cs="Times New Roman"/>
        </w:rPr>
      </w:pPr>
      <w:r w:rsidRPr="000757C5">
        <w:rPr>
          <w:rFonts w:cs="Times New Roman"/>
        </w:rPr>
        <w:t>A kockázat fogalma, felmérése és kezelése</w:t>
      </w:r>
      <w:r w:rsidR="00FF6E4F" w:rsidRPr="000757C5">
        <w:rPr>
          <w:rFonts w:cs="Times New Roman"/>
        </w:rPr>
        <w:t>.</w:t>
      </w:r>
    </w:p>
    <w:p w14:paraId="1A7DE2ED" w14:textId="77777777" w:rsidR="00A23F09" w:rsidRPr="000757C5" w:rsidRDefault="00A23F09" w:rsidP="00A23F09">
      <w:pPr>
        <w:tabs>
          <w:tab w:val="left" w:pos="1418"/>
          <w:tab w:val="right" w:pos="9072"/>
        </w:tabs>
        <w:spacing w:after="0"/>
        <w:ind w:left="851"/>
        <w:rPr>
          <w:rFonts w:cs="Times New Roman"/>
        </w:rPr>
      </w:pPr>
    </w:p>
    <w:p w14:paraId="675B50D8" w14:textId="3E9027EC" w:rsidR="00A23F09" w:rsidRPr="000757C5" w:rsidRDefault="00855A87"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Munkavédelmi jogi ismeretek</w:t>
      </w:r>
    </w:p>
    <w:p w14:paraId="22D7C074" w14:textId="17E96F33" w:rsidR="00855A87" w:rsidRPr="000757C5" w:rsidRDefault="00855A87" w:rsidP="00855A87">
      <w:pPr>
        <w:tabs>
          <w:tab w:val="left" w:pos="1418"/>
          <w:tab w:val="right" w:pos="9072"/>
        </w:tabs>
        <w:spacing w:after="0"/>
        <w:ind w:left="851"/>
        <w:rPr>
          <w:rFonts w:cs="Times New Roman"/>
        </w:rPr>
      </w:pPr>
      <w:r w:rsidRPr="000757C5">
        <w:rPr>
          <w:rFonts w:cs="Times New Roman"/>
        </w:rPr>
        <w:t>A munkavédelem szabályrendszere, jogok és kötelezettségek</w:t>
      </w:r>
      <w:r w:rsidR="00FF6E4F" w:rsidRPr="000757C5">
        <w:rPr>
          <w:rFonts w:cs="Times New Roman"/>
        </w:rPr>
        <w:t>.</w:t>
      </w:r>
    </w:p>
    <w:p w14:paraId="49FEDD1C" w14:textId="715BB14B" w:rsidR="00855A87" w:rsidRPr="000757C5" w:rsidRDefault="00855A87" w:rsidP="00855A87">
      <w:pPr>
        <w:tabs>
          <w:tab w:val="left" w:pos="1418"/>
          <w:tab w:val="right" w:pos="9072"/>
        </w:tabs>
        <w:spacing w:after="0"/>
        <w:ind w:left="851"/>
        <w:rPr>
          <w:rFonts w:cs="Times New Roman"/>
        </w:rPr>
      </w:pPr>
      <w:r w:rsidRPr="000757C5">
        <w:rPr>
          <w:rFonts w:cs="Times New Roman"/>
        </w:rPr>
        <w:t>Munkavédelmi feladatok a munkahelyeken</w:t>
      </w:r>
      <w:r w:rsidR="00FF6E4F" w:rsidRPr="000757C5">
        <w:rPr>
          <w:rFonts w:cs="Times New Roman"/>
        </w:rPr>
        <w:t>.</w:t>
      </w:r>
    </w:p>
    <w:p w14:paraId="51755323" w14:textId="65AD8C2B" w:rsidR="00855A87" w:rsidRPr="000757C5" w:rsidRDefault="00855A87" w:rsidP="00855A87">
      <w:pPr>
        <w:tabs>
          <w:tab w:val="left" w:pos="1418"/>
          <w:tab w:val="right" w:pos="9072"/>
        </w:tabs>
        <w:spacing w:after="0"/>
        <w:ind w:left="851"/>
        <w:rPr>
          <w:rFonts w:cs="Times New Roman"/>
        </w:rPr>
      </w:pPr>
      <w:r w:rsidRPr="000757C5">
        <w:rPr>
          <w:rFonts w:cs="Times New Roman"/>
        </w:rPr>
        <w:t>Munkavédelmi szakemberek feladatai a munkahelyeken</w:t>
      </w:r>
      <w:r w:rsidR="00FF6E4F" w:rsidRPr="000757C5">
        <w:rPr>
          <w:rFonts w:cs="Times New Roman"/>
        </w:rPr>
        <w:t>.</w:t>
      </w:r>
    </w:p>
    <w:p w14:paraId="1D0348FF" w14:textId="77777777" w:rsidR="00855A87" w:rsidRPr="000757C5" w:rsidRDefault="00855A87" w:rsidP="00855A87">
      <w:pPr>
        <w:tabs>
          <w:tab w:val="left" w:pos="1418"/>
          <w:tab w:val="right" w:pos="9072"/>
        </w:tabs>
        <w:spacing w:after="0"/>
        <w:ind w:left="851"/>
        <w:rPr>
          <w:rFonts w:cs="Times New Roman"/>
        </w:rPr>
      </w:pPr>
      <w:r w:rsidRPr="000757C5">
        <w:rPr>
          <w:rFonts w:cs="Times New Roman"/>
        </w:rPr>
        <w:t>Balesetek és foglalkozási megbetegedések.</w:t>
      </w:r>
    </w:p>
    <w:p w14:paraId="7723E77C" w14:textId="4DE74CA0" w:rsidR="00A23F09" w:rsidRPr="000757C5" w:rsidRDefault="00855A87" w:rsidP="00A23F09">
      <w:pPr>
        <w:tabs>
          <w:tab w:val="left" w:pos="1418"/>
          <w:tab w:val="right" w:pos="9072"/>
        </w:tabs>
        <w:spacing w:after="0"/>
        <w:ind w:left="851"/>
        <w:rPr>
          <w:rFonts w:cs="Times New Roman"/>
        </w:rPr>
      </w:pPr>
      <w:r w:rsidRPr="000757C5">
        <w:rPr>
          <w:rFonts w:cs="Times New Roman"/>
        </w:rPr>
        <w:t>Munkavédelmi érdekképviselet a munkahelyen</w:t>
      </w:r>
      <w:r w:rsidR="00FF6E4F" w:rsidRPr="000757C5">
        <w:rPr>
          <w:rFonts w:cs="Times New Roman"/>
        </w:rPr>
        <w:t>.</w:t>
      </w:r>
    </w:p>
    <w:p w14:paraId="7AE76796" w14:textId="77777777" w:rsidR="00A23F09" w:rsidRPr="000757C5" w:rsidRDefault="00A23F09" w:rsidP="00A23F09">
      <w:pPr>
        <w:tabs>
          <w:tab w:val="left" w:pos="1418"/>
          <w:tab w:val="right" w:pos="9072"/>
        </w:tabs>
        <w:spacing w:after="0"/>
        <w:ind w:left="851"/>
        <w:rPr>
          <w:rFonts w:cs="Times New Roman"/>
        </w:rPr>
      </w:pPr>
    </w:p>
    <w:p w14:paraId="4A10094B"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64416107" w14:textId="166EAE09" w:rsidR="00A23F09" w:rsidRPr="000757C5" w:rsidRDefault="00CF4492" w:rsidP="00A23F09">
      <w:pPr>
        <w:spacing w:after="0"/>
        <w:ind w:left="426"/>
        <w:rPr>
          <w:rFonts w:cs="Times New Roman"/>
        </w:rPr>
      </w:pPr>
      <w:r>
        <w:rPr>
          <w:rFonts w:cs="Times New Roman"/>
        </w:rPr>
        <w:t>–</w:t>
      </w:r>
    </w:p>
    <w:p w14:paraId="18F4DD04" w14:textId="77777777" w:rsidR="00A23F09" w:rsidRPr="000757C5" w:rsidRDefault="00A23F09" w:rsidP="00A23F09">
      <w:pPr>
        <w:spacing w:after="0"/>
        <w:ind w:left="426"/>
        <w:rPr>
          <w:rFonts w:cs="Times New Roman"/>
        </w:rPr>
      </w:pPr>
    </w:p>
    <w:p w14:paraId="04CF9D33"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2BCE7097" w14:textId="289AB486"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29C21A23" w14:textId="77777777" w:rsidR="00A23F09" w:rsidRPr="000757C5" w:rsidRDefault="00A23F09" w:rsidP="00A23F09">
      <w:pPr>
        <w:spacing w:after="0"/>
        <w:ind w:left="426"/>
        <w:rPr>
          <w:rFonts w:cs="Times New Roman"/>
        </w:rPr>
      </w:pPr>
    </w:p>
    <w:p w14:paraId="30F9B0AC" w14:textId="77777777" w:rsidR="00A23F09" w:rsidRPr="000757C5" w:rsidRDefault="00A23F09" w:rsidP="00A23F09">
      <w:pPr>
        <w:spacing w:after="200" w:line="276" w:lineRule="auto"/>
        <w:jc w:val="left"/>
        <w:rPr>
          <w:rFonts w:cs="Times New Roman"/>
        </w:rPr>
      </w:pPr>
      <w:r w:rsidRPr="000757C5">
        <w:rPr>
          <w:rFonts w:cs="Times New Roman"/>
        </w:rPr>
        <w:br w:type="page"/>
      </w:r>
    </w:p>
    <w:p w14:paraId="75FB9351" w14:textId="77777777" w:rsidR="00A23F09" w:rsidRPr="000757C5" w:rsidRDefault="00A23F09" w:rsidP="00A23F09">
      <w:pPr>
        <w:rPr>
          <w:rFonts w:cs="Times New Roman"/>
        </w:rPr>
      </w:pPr>
    </w:p>
    <w:p w14:paraId="4F4F8CA7" w14:textId="77777777" w:rsidR="00A23F09" w:rsidRPr="000757C5" w:rsidRDefault="00A23F09" w:rsidP="00A23F09">
      <w:pPr>
        <w:spacing w:before="2880"/>
        <w:jc w:val="center"/>
        <w:rPr>
          <w:rFonts w:cs="Times New Roman"/>
          <w:b/>
          <w:sz w:val="36"/>
        </w:rPr>
      </w:pPr>
      <w:r w:rsidRPr="000757C5">
        <w:rPr>
          <w:rFonts w:cs="Times New Roman"/>
          <w:b/>
          <w:sz w:val="36"/>
        </w:rPr>
        <w:t>A</w:t>
      </w:r>
    </w:p>
    <w:p w14:paraId="39D3B0D2" w14:textId="2E8BFA5F" w:rsidR="00A23F09" w:rsidRPr="000757C5" w:rsidRDefault="00211103" w:rsidP="00A23F09">
      <w:pPr>
        <w:spacing w:after="480"/>
        <w:jc w:val="center"/>
        <w:rPr>
          <w:rFonts w:cs="Times New Roman"/>
          <w:b/>
          <w:sz w:val="36"/>
        </w:rPr>
      </w:pPr>
      <w:r w:rsidRPr="000757C5">
        <w:rPr>
          <w:rFonts w:cs="Times New Roman"/>
          <w:b/>
          <w:sz w:val="36"/>
        </w:rPr>
        <w:t>10190-12</w:t>
      </w:r>
      <w:r w:rsidR="00A23F09" w:rsidRPr="000757C5">
        <w:rPr>
          <w:rFonts w:cs="Times New Roman"/>
          <w:b/>
          <w:sz w:val="36"/>
        </w:rPr>
        <w:t xml:space="preserve"> azonosító számú</w:t>
      </w:r>
    </w:p>
    <w:p w14:paraId="09332D14" w14:textId="0F92577F" w:rsidR="00A23F09" w:rsidRPr="000757C5" w:rsidRDefault="00211103" w:rsidP="00A23F09">
      <w:pPr>
        <w:jc w:val="center"/>
        <w:rPr>
          <w:rFonts w:cs="Times New Roman"/>
          <w:b/>
          <w:sz w:val="36"/>
        </w:rPr>
      </w:pPr>
      <w:r w:rsidRPr="000757C5">
        <w:rPr>
          <w:rFonts w:cs="Times New Roman"/>
          <w:b/>
          <w:sz w:val="36"/>
        </w:rPr>
        <w:t>Mechatronikai gépészeti feladatok</w:t>
      </w:r>
    </w:p>
    <w:p w14:paraId="0B550201" w14:textId="77777777" w:rsidR="00A23F09" w:rsidRPr="000757C5" w:rsidRDefault="00A23F09" w:rsidP="00A23F09">
      <w:pPr>
        <w:jc w:val="center"/>
        <w:rPr>
          <w:rFonts w:cs="Times New Roman"/>
          <w:b/>
          <w:sz w:val="36"/>
        </w:rPr>
      </w:pPr>
      <w:proofErr w:type="gramStart"/>
      <w:r w:rsidRPr="000757C5">
        <w:rPr>
          <w:rFonts w:cs="Times New Roman"/>
          <w:b/>
          <w:sz w:val="36"/>
        </w:rPr>
        <w:t>megnevezésű</w:t>
      </w:r>
      <w:proofErr w:type="gramEnd"/>
    </w:p>
    <w:p w14:paraId="573A9A82" w14:textId="77777777" w:rsidR="00A23F09" w:rsidRPr="000757C5" w:rsidRDefault="00A23F09" w:rsidP="00A23F09">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7E464544" w14:textId="77777777" w:rsidR="00A23F09" w:rsidRPr="000757C5" w:rsidRDefault="00A23F09" w:rsidP="00A23F09">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68DC2BF3" w14:textId="77777777" w:rsidR="00A23F09" w:rsidRPr="000757C5" w:rsidRDefault="00A23F09" w:rsidP="00A23F09">
      <w:pPr>
        <w:spacing w:after="200" w:line="276" w:lineRule="auto"/>
        <w:jc w:val="left"/>
        <w:rPr>
          <w:rFonts w:cs="Times New Roman"/>
        </w:rPr>
      </w:pPr>
      <w:r w:rsidRPr="000757C5">
        <w:rPr>
          <w:rFonts w:cs="Times New Roman"/>
        </w:rPr>
        <w:br w:type="page"/>
      </w:r>
    </w:p>
    <w:p w14:paraId="618EF8FE" w14:textId="3377E5ED" w:rsidR="00A23F09" w:rsidRPr="000757C5" w:rsidRDefault="00A23F09" w:rsidP="00A23F09">
      <w:pPr>
        <w:rPr>
          <w:rFonts w:cs="Times New Roman"/>
        </w:rPr>
      </w:pPr>
      <w:r w:rsidRPr="000757C5">
        <w:rPr>
          <w:rFonts w:cs="Times New Roman"/>
        </w:rPr>
        <w:lastRenderedPageBreak/>
        <w:t xml:space="preserve">A </w:t>
      </w:r>
      <w:r w:rsidR="00211103" w:rsidRPr="000757C5">
        <w:rPr>
          <w:rFonts w:cs="Times New Roman"/>
        </w:rPr>
        <w:t>10190-12</w:t>
      </w:r>
      <w:r w:rsidRPr="000757C5">
        <w:rPr>
          <w:rFonts w:cs="Times New Roman"/>
        </w:rPr>
        <w:t xml:space="preserve"> azonosító számú </w:t>
      </w:r>
      <w:r w:rsidR="00211103" w:rsidRPr="000757C5">
        <w:rPr>
          <w:rFonts w:cs="Times New Roman"/>
        </w:rPr>
        <w:t>Mechatronikai gépészeti feladatok</w:t>
      </w:r>
      <w:r w:rsidRPr="000757C5">
        <w:rPr>
          <w:rFonts w:cs="Times New Roman"/>
        </w:rPr>
        <w:t xml:space="preserve"> megnevezésű szakmai követelménymodulhoz tartozó tantárgyak és témakörök oktatása során </w:t>
      </w:r>
      <w:r w:rsidR="00491BD1">
        <w:rPr>
          <w:rFonts w:cs="Times New Roman"/>
        </w:rPr>
        <w:t>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270"/>
        <w:gridCol w:w="1109"/>
        <w:gridCol w:w="1418"/>
      </w:tblGrid>
      <w:tr w:rsidR="008D40C6" w:rsidRPr="000757C5" w14:paraId="39ED0742" w14:textId="77777777" w:rsidTr="008D40C6">
        <w:trPr>
          <w:cantSplit/>
          <w:trHeight w:val="1697"/>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4F321CF" w14:textId="77777777" w:rsidR="008D40C6" w:rsidRPr="000757C5" w:rsidRDefault="008D40C6" w:rsidP="00095198">
            <w:pPr>
              <w:autoSpaceDE w:val="0"/>
              <w:autoSpaceDN w:val="0"/>
              <w:adjustRightInd w:val="0"/>
              <w:spacing w:after="0"/>
              <w:jc w:val="center"/>
              <w:rPr>
                <w:rFonts w:cs="Times New Roman"/>
                <w:color w:val="000000"/>
                <w:szCs w:val="24"/>
              </w:rPr>
            </w:pPr>
          </w:p>
        </w:tc>
        <w:tc>
          <w:tcPr>
            <w:tcW w:w="1109" w:type="dxa"/>
            <w:tcBorders>
              <w:top w:val="single" w:sz="6" w:space="0" w:color="auto"/>
              <w:left w:val="single" w:sz="6" w:space="0" w:color="auto"/>
              <w:bottom w:val="single" w:sz="6" w:space="0" w:color="auto"/>
              <w:right w:val="single" w:sz="6" w:space="0" w:color="auto"/>
            </w:tcBorders>
            <w:textDirection w:val="btLr"/>
            <w:vAlign w:val="center"/>
          </w:tcPr>
          <w:p w14:paraId="3E64CD81" w14:textId="42EE6360" w:rsidR="008D40C6" w:rsidRPr="000757C5" w:rsidRDefault="008D40C6" w:rsidP="00845EFD">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 xml:space="preserve">Mechatronikai </w:t>
            </w:r>
            <w:r w:rsidR="00845EFD" w:rsidRPr="000757C5">
              <w:rPr>
                <w:rFonts w:cs="Times New Roman"/>
                <w:color w:val="000000"/>
                <w:szCs w:val="24"/>
              </w:rPr>
              <w:t>gépészeti</w:t>
            </w:r>
            <w:r w:rsidRPr="000757C5">
              <w:rPr>
                <w:rFonts w:cs="Times New Roman"/>
                <w:color w:val="000000"/>
                <w:szCs w:val="24"/>
              </w:rPr>
              <w:t xml:space="preserve"> feladatok</w:t>
            </w:r>
          </w:p>
        </w:tc>
        <w:tc>
          <w:tcPr>
            <w:tcW w:w="1418" w:type="dxa"/>
            <w:tcBorders>
              <w:top w:val="single" w:sz="6" w:space="0" w:color="auto"/>
              <w:left w:val="single" w:sz="6" w:space="0" w:color="auto"/>
              <w:bottom w:val="single" w:sz="6" w:space="0" w:color="auto"/>
              <w:right w:val="single" w:sz="6" w:space="0" w:color="auto"/>
            </w:tcBorders>
            <w:textDirection w:val="btLr"/>
            <w:vAlign w:val="center"/>
          </w:tcPr>
          <w:p w14:paraId="3C2C9665" w14:textId="00ECCD11" w:rsidR="008D40C6" w:rsidRPr="000757C5" w:rsidRDefault="008D40C6" w:rsidP="00845EFD">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 xml:space="preserve">Mechatronikai </w:t>
            </w:r>
            <w:r w:rsidR="00845EFD" w:rsidRPr="000757C5">
              <w:rPr>
                <w:rFonts w:cs="Times New Roman"/>
                <w:color w:val="000000"/>
                <w:szCs w:val="24"/>
              </w:rPr>
              <w:t>gépészeti</w:t>
            </w:r>
            <w:r w:rsidRPr="000757C5">
              <w:rPr>
                <w:rFonts w:cs="Times New Roman"/>
                <w:color w:val="000000"/>
                <w:szCs w:val="24"/>
              </w:rPr>
              <w:t xml:space="preserve"> feladatok gyakorlata</w:t>
            </w:r>
          </w:p>
        </w:tc>
      </w:tr>
      <w:tr w:rsidR="008D40C6" w:rsidRPr="000757C5" w14:paraId="40EA393E"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53C4538" w14:textId="77777777" w:rsidR="008D40C6" w:rsidRPr="000757C5" w:rsidRDefault="008D40C6" w:rsidP="00095198">
            <w:pPr>
              <w:autoSpaceDE w:val="0"/>
              <w:autoSpaceDN w:val="0"/>
              <w:adjustRightInd w:val="0"/>
              <w:spacing w:after="0"/>
              <w:jc w:val="center"/>
              <w:rPr>
                <w:rFonts w:cs="Times New Roman"/>
                <w:color w:val="000000"/>
                <w:szCs w:val="24"/>
              </w:rPr>
            </w:pPr>
            <w:r w:rsidRPr="000757C5">
              <w:rPr>
                <w:rFonts w:cs="Times New Roman"/>
                <w:color w:val="000000"/>
                <w:szCs w:val="24"/>
              </w:rPr>
              <w:t>FELADATOK</w:t>
            </w:r>
          </w:p>
        </w:tc>
        <w:tc>
          <w:tcPr>
            <w:tcW w:w="1109" w:type="dxa"/>
            <w:tcBorders>
              <w:top w:val="single" w:sz="6" w:space="0" w:color="auto"/>
              <w:left w:val="single" w:sz="6" w:space="0" w:color="auto"/>
              <w:bottom w:val="single" w:sz="6" w:space="0" w:color="auto"/>
              <w:right w:val="single" w:sz="6" w:space="0" w:color="auto"/>
            </w:tcBorders>
            <w:vAlign w:val="center"/>
          </w:tcPr>
          <w:p w14:paraId="043851CF" w14:textId="77777777" w:rsidR="008D40C6" w:rsidRPr="000757C5" w:rsidRDefault="008D40C6" w:rsidP="00095198">
            <w:pPr>
              <w:autoSpaceDE w:val="0"/>
              <w:autoSpaceDN w:val="0"/>
              <w:adjustRightInd w:val="0"/>
              <w:spacing w:after="0"/>
              <w:jc w:val="center"/>
              <w:rPr>
                <w:rFonts w:cs="Times New Roman"/>
                <w:color w:val="000000"/>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FA72B37" w14:textId="77777777" w:rsidR="008D40C6" w:rsidRPr="000757C5" w:rsidRDefault="008D40C6" w:rsidP="00095198">
            <w:pPr>
              <w:autoSpaceDE w:val="0"/>
              <w:autoSpaceDN w:val="0"/>
              <w:adjustRightInd w:val="0"/>
              <w:spacing w:after="0"/>
              <w:jc w:val="center"/>
              <w:rPr>
                <w:rFonts w:cs="Times New Roman"/>
                <w:color w:val="000000"/>
                <w:szCs w:val="24"/>
              </w:rPr>
            </w:pPr>
          </w:p>
        </w:tc>
      </w:tr>
      <w:tr w:rsidR="006D2706" w:rsidRPr="000757C5" w14:paraId="524DFAD8"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4A2D191" w14:textId="240D02E9"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Idegen nyelvű dokumentációt tanulmányoz és értelmez</w:t>
            </w:r>
          </w:p>
        </w:tc>
        <w:tc>
          <w:tcPr>
            <w:tcW w:w="1109" w:type="dxa"/>
            <w:tcBorders>
              <w:top w:val="single" w:sz="6" w:space="0" w:color="auto"/>
              <w:left w:val="single" w:sz="6" w:space="0" w:color="auto"/>
              <w:bottom w:val="single" w:sz="6" w:space="0" w:color="auto"/>
              <w:right w:val="single" w:sz="6" w:space="0" w:color="auto"/>
            </w:tcBorders>
          </w:tcPr>
          <w:p w14:paraId="254EA3E9" w14:textId="78BDF2AA"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54F2DB6A" w14:textId="44872AC5"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34905F82"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49D1566" w14:textId="31F381FF"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Felméri a gépszerkezet, gépegység általános állapotát, szemrevételezéssel, méréssel, tesztberendezésekkel szisztematikus hibabehatárolást végez</w:t>
            </w:r>
          </w:p>
        </w:tc>
        <w:tc>
          <w:tcPr>
            <w:tcW w:w="1109" w:type="dxa"/>
            <w:tcBorders>
              <w:top w:val="single" w:sz="6" w:space="0" w:color="auto"/>
              <w:left w:val="single" w:sz="6" w:space="0" w:color="auto"/>
              <w:bottom w:val="single" w:sz="6" w:space="0" w:color="auto"/>
              <w:right w:val="single" w:sz="6" w:space="0" w:color="auto"/>
            </w:tcBorders>
          </w:tcPr>
          <w:p w14:paraId="694AB73B" w14:textId="4E2B967C"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72642FB7" w14:textId="7938E89D"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427DCBE0"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00C68E6" w14:textId="29198E6A"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Szerelési egységeket és elemeket összeépít, tesztel</w:t>
            </w:r>
          </w:p>
        </w:tc>
        <w:tc>
          <w:tcPr>
            <w:tcW w:w="1109" w:type="dxa"/>
            <w:tcBorders>
              <w:top w:val="single" w:sz="6" w:space="0" w:color="auto"/>
              <w:left w:val="single" w:sz="6" w:space="0" w:color="auto"/>
              <w:bottom w:val="single" w:sz="6" w:space="0" w:color="auto"/>
              <w:right w:val="single" w:sz="6" w:space="0" w:color="auto"/>
            </w:tcBorders>
          </w:tcPr>
          <w:p w14:paraId="17211161" w14:textId="49737EE1"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6AA47733" w14:textId="57CBA8FA"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4347A821"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B65FC74" w14:textId="190ABCBD"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Mozgó elemekkel felszerelt gépegységeket; tengelyeket, hajtóműveket összeépít, működést tesztel, karbantart</w:t>
            </w:r>
          </w:p>
        </w:tc>
        <w:tc>
          <w:tcPr>
            <w:tcW w:w="1109" w:type="dxa"/>
            <w:tcBorders>
              <w:top w:val="single" w:sz="6" w:space="0" w:color="auto"/>
              <w:left w:val="single" w:sz="6" w:space="0" w:color="auto"/>
              <w:bottom w:val="single" w:sz="6" w:space="0" w:color="auto"/>
              <w:right w:val="single" w:sz="6" w:space="0" w:color="auto"/>
            </w:tcBorders>
          </w:tcPr>
          <w:p w14:paraId="3292BCE4" w14:textId="6ADA5197"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42654CFF" w14:textId="414B7C26"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46310CFE"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7B15DF6" w14:textId="31DEE2F0"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Szíj-, ékszíj-, dörzs-, fogaskerék-, csiga- és lánchajtásokat beépít, működést tesztel, karbantart</w:t>
            </w:r>
          </w:p>
        </w:tc>
        <w:tc>
          <w:tcPr>
            <w:tcW w:w="1109" w:type="dxa"/>
            <w:tcBorders>
              <w:top w:val="single" w:sz="6" w:space="0" w:color="auto"/>
              <w:left w:val="single" w:sz="6" w:space="0" w:color="auto"/>
              <w:bottom w:val="single" w:sz="6" w:space="0" w:color="auto"/>
              <w:right w:val="single" w:sz="6" w:space="0" w:color="auto"/>
            </w:tcBorders>
          </w:tcPr>
          <w:p w14:paraId="2A6E8767" w14:textId="4EB4D85E"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6D4D3682" w14:textId="6E214198"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6AB352A4"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3002ABE" w14:textId="4686859C"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Csiga-csigakerék, csavarorsó-csavaranya, golyósorsó-golyósanya és fogaskerék-fogasléc mozgás-átalakító elemeket beépít és működést tesztel, karbantart</w:t>
            </w:r>
          </w:p>
        </w:tc>
        <w:tc>
          <w:tcPr>
            <w:tcW w:w="1109" w:type="dxa"/>
            <w:tcBorders>
              <w:top w:val="single" w:sz="6" w:space="0" w:color="auto"/>
              <w:left w:val="single" w:sz="6" w:space="0" w:color="auto"/>
              <w:bottom w:val="single" w:sz="6" w:space="0" w:color="auto"/>
              <w:right w:val="single" w:sz="6" w:space="0" w:color="auto"/>
            </w:tcBorders>
          </w:tcPr>
          <w:p w14:paraId="1874B22A" w14:textId="402E2F5C"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4FE3A164" w14:textId="76D4CF89"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65DB338F"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AC80039" w14:textId="473A837C"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 xml:space="preserve">Elektromechanikus és </w:t>
            </w:r>
            <w:proofErr w:type="spellStart"/>
            <w:r w:rsidRPr="000757C5">
              <w:rPr>
                <w:rFonts w:cs="Times New Roman"/>
              </w:rPr>
              <w:t>hidropneumatikus</w:t>
            </w:r>
            <w:proofErr w:type="spellEnd"/>
            <w:r w:rsidRPr="000757C5">
              <w:rPr>
                <w:rFonts w:cs="Times New Roman"/>
              </w:rPr>
              <w:t xml:space="preserve"> hajtóműveket beépít, működést tesztel és karbantart</w:t>
            </w:r>
          </w:p>
        </w:tc>
        <w:tc>
          <w:tcPr>
            <w:tcW w:w="1109" w:type="dxa"/>
            <w:tcBorders>
              <w:top w:val="single" w:sz="6" w:space="0" w:color="auto"/>
              <w:left w:val="single" w:sz="6" w:space="0" w:color="auto"/>
              <w:bottom w:val="single" w:sz="6" w:space="0" w:color="auto"/>
              <w:right w:val="single" w:sz="6" w:space="0" w:color="auto"/>
            </w:tcBorders>
          </w:tcPr>
          <w:p w14:paraId="65BD8A4F" w14:textId="2AD2F507"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336FDF6D" w14:textId="2856B1B5"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0BBF5769"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55F08CF" w14:textId="207D2800"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Tengelykapcsolókat és fékeket beépít, működést tesztel, karbantart</w:t>
            </w:r>
          </w:p>
        </w:tc>
        <w:tc>
          <w:tcPr>
            <w:tcW w:w="1109" w:type="dxa"/>
            <w:tcBorders>
              <w:top w:val="single" w:sz="6" w:space="0" w:color="auto"/>
              <w:left w:val="single" w:sz="6" w:space="0" w:color="auto"/>
              <w:bottom w:val="single" w:sz="6" w:space="0" w:color="auto"/>
              <w:right w:val="single" w:sz="6" w:space="0" w:color="auto"/>
            </w:tcBorders>
          </w:tcPr>
          <w:p w14:paraId="09E1DA73" w14:textId="7C744E34"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38861ACF" w14:textId="4FC9BA54"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01A5D01B"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04D0798" w14:textId="1479458D"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Sikló- és gördülő csapágyazásokat, csapágyakat, lineáris kocsikat és vezetékeket beépít, működést tesztel és karbantart</w:t>
            </w:r>
          </w:p>
        </w:tc>
        <w:tc>
          <w:tcPr>
            <w:tcW w:w="1109" w:type="dxa"/>
            <w:tcBorders>
              <w:top w:val="single" w:sz="6" w:space="0" w:color="auto"/>
              <w:left w:val="single" w:sz="6" w:space="0" w:color="auto"/>
              <w:bottom w:val="single" w:sz="6" w:space="0" w:color="auto"/>
              <w:right w:val="single" w:sz="6" w:space="0" w:color="auto"/>
            </w:tcBorders>
          </w:tcPr>
          <w:p w14:paraId="362927A3" w14:textId="0B6DF390"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63E274C0" w14:textId="0222933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580AA9D0"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8CC99A4" w14:textId="4E937E1A"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Pneumatikus és hidraulikus végrehajtókat, szabályozóelemeket, csővezetékeket beépít, beállít, működést tesztel, karbantart</w:t>
            </w:r>
          </w:p>
        </w:tc>
        <w:tc>
          <w:tcPr>
            <w:tcW w:w="1109" w:type="dxa"/>
            <w:tcBorders>
              <w:top w:val="single" w:sz="6" w:space="0" w:color="auto"/>
              <w:left w:val="single" w:sz="6" w:space="0" w:color="auto"/>
              <w:bottom w:val="single" w:sz="6" w:space="0" w:color="auto"/>
              <w:right w:val="single" w:sz="6" w:space="0" w:color="auto"/>
            </w:tcBorders>
          </w:tcPr>
          <w:p w14:paraId="2C2EEC8A" w14:textId="0B598068"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 xml:space="preserve"> </w:t>
            </w:r>
          </w:p>
        </w:tc>
        <w:tc>
          <w:tcPr>
            <w:tcW w:w="1418" w:type="dxa"/>
            <w:tcBorders>
              <w:top w:val="single" w:sz="6" w:space="0" w:color="auto"/>
              <w:left w:val="single" w:sz="6" w:space="0" w:color="auto"/>
              <w:bottom w:val="single" w:sz="6" w:space="0" w:color="auto"/>
              <w:right w:val="single" w:sz="6" w:space="0" w:color="auto"/>
            </w:tcBorders>
          </w:tcPr>
          <w:p w14:paraId="1F353A4F" w14:textId="2751541C"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06D967AA"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89CFF80" w14:textId="0DC31651" w:rsidR="006D2706" w:rsidRPr="000757C5" w:rsidRDefault="006D2706" w:rsidP="006D2706">
            <w:pPr>
              <w:autoSpaceDE w:val="0"/>
              <w:autoSpaceDN w:val="0"/>
              <w:adjustRightInd w:val="0"/>
              <w:spacing w:after="0"/>
              <w:jc w:val="left"/>
              <w:rPr>
                <w:rFonts w:cs="Times New Roman"/>
                <w:color w:val="000000"/>
                <w:szCs w:val="24"/>
              </w:rPr>
            </w:pPr>
            <w:proofErr w:type="spellStart"/>
            <w:r w:rsidRPr="000757C5">
              <w:rPr>
                <w:rFonts w:cs="Times New Roman"/>
              </w:rPr>
              <w:t>Szervopneumatikus</w:t>
            </w:r>
            <w:proofErr w:type="spellEnd"/>
            <w:r w:rsidRPr="000757C5">
              <w:rPr>
                <w:rFonts w:cs="Times New Roman"/>
              </w:rPr>
              <w:t xml:space="preserve">, </w:t>
            </w:r>
            <w:proofErr w:type="spellStart"/>
            <w:r w:rsidRPr="000757C5">
              <w:rPr>
                <w:rFonts w:cs="Times New Roman"/>
              </w:rPr>
              <w:t>proporcional-hidraulikus</w:t>
            </w:r>
            <w:proofErr w:type="spellEnd"/>
            <w:r w:rsidRPr="000757C5">
              <w:rPr>
                <w:rFonts w:cs="Times New Roman"/>
              </w:rPr>
              <w:t xml:space="preserve"> hajtásokat beépít működést tesztel és karbantart</w:t>
            </w:r>
          </w:p>
        </w:tc>
        <w:tc>
          <w:tcPr>
            <w:tcW w:w="1109" w:type="dxa"/>
            <w:tcBorders>
              <w:top w:val="single" w:sz="6" w:space="0" w:color="auto"/>
              <w:left w:val="single" w:sz="6" w:space="0" w:color="auto"/>
              <w:bottom w:val="single" w:sz="6" w:space="0" w:color="auto"/>
              <w:right w:val="single" w:sz="6" w:space="0" w:color="auto"/>
            </w:tcBorders>
          </w:tcPr>
          <w:p w14:paraId="2A029EAE" w14:textId="103BDFB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 xml:space="preserve"> </w:t>
            </w:r>
          </w:p>
        </w:tc>
        <w:tc>
          <w:tcPr>
            <w:tcW w:w="1418" w:type="dxa"/>
            <w:tcBorders>
              <w:top w:val="single" w:sz="6" w:space="0" w:color="auto"/>
              <w:left w:val="single" w:sz="6" w:space="0" w:color="auto"/>
              <w:bottom w:val="single" w:sz="6" w:space="0" w:color="auto"/>
              <w:right w:val="single" w:sz="6" w:space="0" w:color="auto"/>
            </w:tcBorders>
          </w:tcPr>
          <w:p w14:paraId="418E3022" w14:textId="23F1D181"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3F5BADE4"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1F94008" w14:textId="66AF356C"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Vezérlő,- szabályzó,- mérő és állapotfelügyeleti szerelési egységeket beépít</w:t>
            </w:r>
          </w:p>
        </w:tc>
        <w:tc>
          <w:tcPr>
            <w:tcW w:w="1109" w:type="dxa"/>
            <w:tcBorders>
              <w:top w:val="single" w:sz="6" w:space="0" w:color="auto"/>
              <w:left w:val="single" w:sz="6" w:space="0" w:color="auto"/>
              <w:bottom w:val="single" w:sz="6" w:space="0" w:color="auto"/>
              <w:right w:val="single" w:sz="6" w:space="0" w:color="auto"/>
            </w:tcBorders>
          </w:tcPr>
          <w:p w14:paraId="721A3DAF" w14:textId="6AA1556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 xml:space="preserve"> </w:t>
            </w:r>
          </w:p>
        </w:tc>
        <w:tc>
          <w:tcPr>
            <w:tcW w:w="1418" w:type="dxa"/>
            <w:tcBorders>
              <w:top w:val="single" w:sz="6" w:space="0" w:color="auto"/>
              <w:left w:val="single" w:sz="6" w:space="0" w:color="auto"/>
              <w:bottom w:val="single" w:sz="6" w:space="0" w:color="auto"/>
              <w:right w:val="single" w:sz="6" w:space="0" w:color="auto"/>
            </w:tcBorders>
          </w:tcPr>
          <w:p w14:paraId="73BD470D" w14:textId="50DD3248"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61E4FBBB"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15A188B" w14:textId="0F8E75EE"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Szenzorokat beépít, beállít</w:t>
            </w:r>
          </w:p>
        </w:tc>
        <w:tc>
          <w:tcPr>
            <w:tcW w:w="1109" w:type="dxa"/>
            <w:tcBorders>
              <w:top w:val="single" w:sz="6" w:space="0" w:color="auto"/>
              <w:left w:val="single" w:sz="6" w:space="0" w:color="auto"/>
              <w:bottom w:val="single" w:sz="6" w:space="0" w:color="auto"/>
              <w:right w:val="single" w:sz="6" w:space="0" w:color="auto"/>
            </w:tcBorders>
          </w:tcPr>
          <w:p w14:paraId="186C539B" w14:textId="674EF377"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0ED02340" w14:textId="39C61D5B"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2B4E9F09"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26E9FAD" w14:textId="219163BE"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Hűtő- és kenőberendezéseket beépít, működést tesztel, karbantart</w:t>
            </w:r>
          </w:p>
        </w:tc>
        <w:tc>
          <w:tcPr>
            <w:tcW w:w="1109" w:type="dxa"/>
            <w:tcBorders>
              <w:top w:val="single" w:sz="6" w:space="0" w:color="auto"/>
              <w:left w:val="single" w:sz="6" w:space="0" w:color="auto"/>
              <w:bottom w:val="single" w:sz="6" w:space="0" w:color="auto"/>
              <w:right w:val="single" w:sz="6" w:space="0" w:color="auto"/>
            </w:tcBorders>
          </w:tcPr>
          <w:p w14:paraId="48F08D22" w14:textId="61AC358E"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4F6330A9" w14:textId="6B238331"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1EC47E10"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FE62F4C" w14:textId="06CCB123"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lastRenderedPageBreak/>
              <w:t>Felszereli a szerszámot a működtető gépre</w:t>
            </w:r>
          </w:p>
        </w:tc>
        <w:tc>
          <w:tcPr>
            <w:tcW w:w="1109" w:type="dxa"/>
            <w:tcBorders>
              <w:top w:val="single" w:sz="6" w:space="0" w:color="auto"/>
              <w:left w:val="single" w:sz="6" w:space="0" w:color="auto"/>
              <w:bottom w:val="single" w:sz="6" w:space="0" w:color="auto"/>
              <w:right w:val="single" w:sz="6" w:space="0" w:color="auto"/>
            </w:tcBorders>
          </w:tcPr>
          <w:p w14:paraId="6CB160EE" w14:textId="75B435AC"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6BE08112" w14:textId="38A1CF4F"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58940459"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73FCF80" w14:textId="79042EBA"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A szerszámkarbantartás folyamatában részt vesz</w:t>
            </w:r>
          </w:p>
        </w:tc>
        <w:tc>
          <w:tcPr>
            <w:tcW w:w="1109" w:type="dxa"/>
            <w:tcBorders>
              <w:top w:val="single" w:sz="6" w:space="0" w:color="auto"/>
              <w:left w:val="single" w:sz="6" w:space="0" w:color="auto"/>
              <w:bottom w:val="single" w:sz="6" w:space="0" w:color="auto"/>
              <w:right w:val="single" w:sz="6" w:space="0" w:color="auto"/>
            </w:tcBorders>
          </w:tcPr>
          <w:p w14:paraId="46085078" w14:textId="30819074"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4803E5CF" w14:textId="1E58F51A"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44A80ACB"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FA969C9" w14:textId="328C43E4"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Korszerű szervóhajtásokat működtet</w:t>
            </w:r>
          </w:p>
        </w:tc>
        <w:tc>
          <w:tcPr>
            <w:tcW w:w="1109" w:type="dxa"/>
            <w:tcBorders>
              <w:top w:val="single" w:sz="6" w:space="0" w:color="auto"/>
              <w:left w:val="single" w:sz="6" w:space="0" w:color="auto"/>
              <w:bottom w:val="single" w:sz="6" w:space="0" w:color="auto"/>
              <w:right w:val="single" w:sz="6" w:space="0" w:color="auto"/>
            </w:tcBorders>
          </w:tcPr>
          <w:p w14:paraId="214C480C" w14:textId="4A154ABC"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0674A9F0" w14:textId="26B249D9"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1E0ABFC7"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1ACC230" w14:textId="2C87D0E9"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Manipulátorokat és robotokat üzemeltet és ellenőriz</w:t>
            </w:r>
          </w:p>
        </w:tc>
        <w:tc>
          <w:tcPr>
            <w:tcW w:w="1109" w:type="dxa"/>
            <w:tcBorders>
              <w:top w:val="single" w:sz="6" w:space="0" w:color="auto"/>
              <w:left w:val="single" w:sz="6" w:space="0" w:color="auto"/>
              <w:bottom w:val="single" w:sz="6" w:space="0" w:color="auto"/>
              <w:right w:val="single" w:sz="6" w:space="0" w:color="auto"/>
            </w:tcBorders>
          </w:tcPr>
          <w:p w14:paraId="7BA27B9C" w14:textId="71665574"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236CF726" w14:textId="79A3CEE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75E043A3"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D6BE4CD" w14:textId="12D16592"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Mechatronikai rendszereket üzembe helyez, funkcionális ellenőrzést végez, próbafuttatást végez és dokumentál</w:t>
            </w:r>
          </w:p>
        </w:tc>
        <w:tc>
          <w:tcPr>
            <w:tcW w:w="1109" w:type="dxa"/>
            <w:tcBorders>
              <w:top w:val="single" w:sz="6" w:space="0" w:color="auto"/>
              <w:left w:val="single" w:sz="6" w:space="0" w:color="auto"/>
              <w:bottom w:val="single" w:sz="6" w:space="0" w:color="auto"/>
              <w:right w:val="single" w:sz="6" w:space="0" w:color="auto"/>
            </w:tcBorders>
          </w:tcPr>
          <w:p w14:paraId="4F354618" w14:textId="06323B8E"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49CED458" w14:textId="7786920E"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4D0C7DA6"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78FCD09" w14:textId="4A474776"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Mechatronikai rendszereket ellenőriz, funkcionális működést, biztonsági berendezéseket és intézkedéseket ellenőriz és dokumentál</w:t>
            </w:r>
          </w:p>
        </w:tc>
        <w:tc>
          <w:tcPr>
            <w:tcW w:w="1109" w:type="dxa"/>
            <w:tcBorders>
              <w:top w:val="single" w:sz="6" w:space="0" w:color="auto"/>
              <w:left w:val="single" w:sz="6" w:space="0" w:color="auto"/>
              <w:bottom w:val="single" w:sz="6" w:space="0" w:color="auto"/>
              <w:right w:val="single" w:sz="6" w:space="0" w:color="auto"/>
            </w:tcBorders>
          </w:tcPr>
          <w:p w14:paraId="22B99FD3" w14:textId="2B8D5D86"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4635150E" w14:textId="4B62E2E0"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5F9B619C"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998F8F3" w14:textId="2BA699F9" w:rsidR="006D2706" w:rsidRPr="000757C5" w:rsidRDefault="006D2706" w:rsidP="006D2706">
            <w:pPr>
              <w:autoSpaceDE w:val="0"/>
              <w:autoSpaceDN w:val="0"/>
              <w:adjustRightInd w:val="0"/>
              <w:spacing w:after="0"/>
              <w:jc w:val="left"/>
              <w:rPr>
                <w:rFonts w:cs="Times New Roman"/>
              </w:rPr>
            </w:pPr>
            <w:r w:rsidRPr="000757C5">
              <w:rPr>
                <w:rFonts w:cs="Times New Roman"/>
              </w:rPr>
              <w:t>Elvégzi a munkafeladathoz tartozó adminisztrációs tevékenységet esetenként idegen nyelven is</w:t>
            </w:r>
          </w:p>
        </w:tc>
        <w:tc>
          <w:tcPr>
            <w:tcW w:w="1109" w:type="dxa"/>
            <w:tcBorders>
              <w:top w:val="single" w:sz="6" w:space="0" w:color="auto"/>
              <w:left w:val="single" w:sz="6" w:space="0" w:color="auto"/>
              <w:bottom w:val="single" w:sz="6" w:space="0" w:color="auto"/>
              <w:right w:val="single" w:sz="6" w:space="0" w:color="auto"/>
            </w:tcBorders>
          </w:tcPr>
          <w:p w14:paraId="7C937D88" w14:textId="316D9CD5"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4143C2F7" w14:textId="552653C5" w:rsidR="006D2706" w:rsidRPr="000757C5" w:rsidRDefault="006D2706" w:rsidP="006D2706">
            <w:pPr>
              <w:autoSpaceDE w:val="0"/>
              <w:autoSpaceDN w:val="0"/>
              <w:adjustRightInd w:val="0"/>
              <w:spacing w:after="0"/>
              <w:jc w:val="center"/>
              <w:rPr>
                <w:rFonts w:cs="Times New Roman"/>
              </w:rPr>
            </w:pPr>
            <w:r w:rsidRPr="000757C5">
              <w:rPr>
                <w:rFonts w:cs="Times New Roman"/>
              </w:rPr>
              <w:t>x</w:t>
            </w:r>
          </w:p>
        </w:tc>
      </w:tr>
      <w:tr w:rsidR="006D2706" w:rsidRPr="000757C5" w14:paraId="1D35A2CE"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33D2850" w14:textId="59493AD0"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Gépészeti karbantartást végez a minőségirányítási rendszer követelményei szerint</w:t>
            </w:r>
          </w:p>
        </w:tc>
        <w:tc>
          <w:tcPr>
            <w:tcW w:w="1109" w:type="dxa"/>
            <w:tcBorders>
              <w:top w:val="single" w:sz="6" w:space="0" w:color="auto"/>
              <w:left w:val="single" w:sz="6" w:space="0" w:color="auto"/>
              <w:bottom w:val="single" w:sz="6" w:space="0" w:color="auto"/>
              <w:right w:val="single" w:sz="6" w:space="0" w:color="auto"/>
            </w:tcBorders>
          </w:tcPr>
          <w:p w14:paraId="0C406B31" w14:textId="69621201"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 xml:space="preserve"> </w:t>
            </w:r>
          </w:p>
        </w:tc>
        <w:tc>
          <w:tcPr>
            <w:tcW w:w="1418" w:type="dxa"/>
            <w:tcBorders>
              <w:top w:val="single" w:sz="6" w:space="0" w:color="auto"/>
              <w:left w:val="single" w:sz="6" w:space="0" w:color="auto"/>
              <w:bottom w:val="single" w:sz="6" w:space="0" w:color="auto"/>
              <w:right w:val="single" w:sz="6" w:space="0" w:color="auto"/>
            </w:tcBorders>
          </w:tcPr>
          <w:p w14:paraId="1E5D0075" w14:textId="742B2F9D"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8D40C6" w:rsidRPr="000757C5" w14:paraId="4B447895"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DB380FE" w14:textId="77777777" w:rsidR="008D40C6" w:rsidRPr="000757C5" w:rsidRDefault="008D40C6"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ISMERETEK</w:t>
            </w:r>
          </w:p>
        </w:tc>
        <w:tc>
          <w:tcPr>
            <w:tcW w:w="1109" w:type="dxa"/>
            <w:tcBorders>
              <w:top w:val="single" w:sz="6" w:space="0" w:color="auto"/>
              <w:left w:val="single" w:sz="6" w:space="0" w:color="auto"/>
              <w:bottom w:val="single" w:sz="6" w:space="0" w:color="auto"/>
              <w:right w:val="single" w:sz="6" w:space="0" w:color="auto"/>
            </w:tcBorders>
            <w:vAlign w:val="center"/>
          </w:tcPr>
          <w:p w14:paraId="5A68670A" w14:textId="77777777" w:rsidR="008D40C6" w:rsidRPr="000757C5" w:rsidRDefault="008D40C6" w:rsidP="00095198">
            <w:pPr>
              <w:autoSpaceDE w:val="0"/>
              <w:autoSpaceDN w:val="0"/>
              <w:adjustRightInd w:val="0"/>
              <w:spacing w:after="0"/>
              <w:jc w:val="center"/>
              <w:rPr>
                <w:rFonts w:cs="Times New Roman"/>
                <w:color w:val="000000"/>
                <w:szCs w:val="24"/>
              </w:rPr>
            </w:pPr>
          </w:p>
        </w:tc>
        <w:tc>
          <w:tcPr>
            <w:tcW w:w="1418" w:type="dxa"/>
            <w:tcBorders>
              <w:top w:val="single" w:sz="6" w:space="0" w:color="auto"/>
              <w:left w:val="single" w:sz="6" w:space="0" w:color="auto"/>
              <w:bottom w:val="single" w:sz="6" w:space="0" w:color="auto"/>
              <w:right w:val="single" w:sz="6" w:space="0" w:color="auto"/>
            </w:tcBorders>
            <w:vAlign w:val="center"/>
          </w:tcPr>
          <w:p w14:paraId="7245D182" w14:textId="77777777" w:rsidR="008D40C6" w:rsidRPr="000757C5" w:rsidRDefault="008D40C6" w:rsidP="00095198">
            <w:pPr>
              <w:autoSpaceDE w:val="0"/>
              <w:autoSpaceDN w:val="0"/>
              <w:adjustRightInd w:val="0"/>
              <w:spacing w:after="0"/>
              <w:jc w:val="center"/>
              <w:rPr>
                <w:rFonts w:cs="Times New Roman"/>
                <w:color w:val="000000"/>
                <w:szCs w:val="24"/>
              </w:rPr>
            </w:pPr>
          </w:p>
        </w:tc>
      </w:tr>
      <w:tr w:rsidR="006D2706" w:rsidRPr="000757C5" w14:paraId="30B8A210"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CD2BCE7" w14:textId="21F58691"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Műszaki rajzok olvasása, értelmezése magyar és idegen nyelven</w:t>
            </w:r>
          </w:p>
        </w:tc>
        <w:tc>
          <w:tcPr>
            <w:tcW w:w="1109" w:type="dxa"/>
            <w:tcBorders>
              <w:top w:val="single" w:sz="6" w:space="0" w:color="auto"/>
              <w:left w:val="single" w:sz="6" w:space="0" w:color="auto"/>
              <w:bottom w:val="single" w:sz="6" w:space="0" w:color="auto"/>
              <w:right w:val="single" w:sz="6" w:space="0" w:color="auto"/>
            </w:tcBorders>
          </w:tcPr>
          <w:p w14:paraId="5BA5BC6A" w14:textId="7D40577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003A07D4" w14:textId="2B76E00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1441DF42"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62E0ECA" w14:textId="6C5C141F"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Műszaki rajzok készítése</w:t>
            </w:r>
          </w:p>
        </w:tc>
        <w:tc>
          <w:tcPr>
            <w:tcW w:w="1109" w:type="dxa"/>
            <w:tcBorders>
              <w:top w:val="single" w:sz="6" w:space="0" w:color="auto"/>
              <w:left w:val="single" w:sz="6" w:space="0" w:color="auto"/>
              <w:bottom w:val="single" w:sz="6" w:space="0" w:color="auto"/>
              <w:right w:val="single" w:sz="6" w:space="0" w:color="auto"/>
            </w:tcBorders>
          </w:tcPr>
          <w:p w14:paraId="1FFA2018" w14:textId="081E428A"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59AE01D9" w14:textId="5DECEF70"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785E8441"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E1EA5C4" w14:textId="5B6DBF8B"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Szabványok és katalógusok használata</w:t>
            </w:r>
          </w:p>
        </w:tc>
        <w:tc>
          <w:tcPr>
            <w:tcW w:w="1109" w:type="dxa"/>
            <w:tcBorders>
              <w:top w:val="single" w:sz="6" w:space="0" w:color="auto"/>
              <w:left w:val="single" w:sz="6" w:space="0" w:color="auto"/>
              <w:bottom w:val="single" w:sz="6" w:space="0" w:color="auto"/>
              <w:right w:val="single" w:sz="6" w:space="0" w:color="auto"/>
            </w:tcBorders>
          </w:tcPr>
          <w:p w14:paraId="38CA3249" w14:textId="4A03D7A0"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3FF7EB71" w14:textId="49D73496"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07AEB8B9"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FEF4424" w14:textId="5A8CA007"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Gépkönyv, kezelési, szerelési, karbantartási útmutató használata</w:t>
            </w:r>
          </w:p>
        </w:tc>
        <w:tc>
          <w:tcPr>
            <w:tcW w:w="1109" w:type="dxa"/>
            <w:tcBorders>
              <w:top w:val="single" w:sz="6" w:space="0" w:color="auto"/>
              <w:left w:val="single" w:sz="6" w:space="0" w:color="auto"/>
              <w:bottom w:val="single" w:sz="6" w:space="0" w:color="auto"/>
              <w:right w:val="single" w:sz="6" w:space="0" w:color="auto"/>
            </w:tcBorders>
          </w:tcPr>
          <w:p w14:paraId="19162293" w14:textId="4AB30551"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013920DF" w14:textId="33580B21"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2C5FFC8B"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0BEC9E5" w14:textId="1783F588"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Hűtő- és kenőanyagok, segédanyagok</w:t>
            </w:r>
          </w:p>
        </w:tc>
        <w:tc>
          <w:tcPr>
            <w:tcW w:w="1109" w:type="dxa"/>
            <w:tcBorders>
              <w:top w:val="single" w:sz="6" w:space="0" w:color="auto"/>
              <w:left w:val="single" w:sz="6" w:space="0" w:color="auto"/>
              <w:bottom w:val="single" w:sz="6" w:space="0" w:color="auto"/>
              <w:right w:val="single" w:sz="6" w:space="0" w:color="auto"/>
            </w:tcBorders>
          </w:tcPr>
          <w:p w14:paraId="42544503" w14:textId="0C53F487"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35E8505E" w14:textId="0BD8967E"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2E5DE9CF"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63B5B32" w14:textId="45DAB481"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Átfogó gépszerkezettani ismeretek</w:t>
            </w:r>
          </w:p>
        </w:tc>
        <w:tc>
          <w:tcPr>
            <w:tcW w:w="1109" w:type="dxa"/>
            <w:tcBorders>
              <w:top w:val="single" w:sz="6" w:space="0" w:color="auto"/>
              <w:left w:val="single" w:sz="6" w:space="0" w:color="auto"/>
              <w:bottom w:val="single" w:sz="6" w:space="0" w:color="auto"/>
              <w:right w:val="single" w:sz="6" w:space="0" w:color="auto"/>
            </w:tcBorders>
          </w:tcPr>
          <w:p w14:paraId="2E2639AC" w14:textId="598406D6"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0B7F5148" w14:textId="616A2F6B"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3DD5DAB5"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12A620C" w14:textId="3357B55B"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Általános gépüzemeltetési ismeretek</w:t>
            </w:r>
          </w:p>
        </w:tc>
        <w:tc>
          <w:tcPr>
            <w:tcW w:w="1109" w:type="dxa"/>
            <w:tcBorders>
              <w:top w:val="single" w:sz="6" w:space="0" w:color="auto"/>
              <w:left w:val="single" w:sz="6" w:space="0" w:color="auto"/>
              <w:bottom w:val="single" w:sz="6" w:space="0" w:color="auto"/>
              <w:right w:val="single" w:sz="6" w:space="0" w:color="auto"/>
            </w:tcBorders>
          </w:tcPr>
          <w:p w14:paraId="32004EBC" w14:textId="7B250FB6"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50D95D1C" w14:textId="2D4DB2F0"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299CB6B7"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E82B1B7" w14:textId="75C1FE27"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Hajtások, hajtóművek és beállításuk</w:t>
            </w:r>
          </w:p>
        </w:tc>
        <w:tc>
          <w:tcPr>
            <w:tcW w:w="1109" w:type="dxa"/>
            <w:tcBorders>
              <w:top w:val="single" w:sz="6" w:space="0" w:color="auto"/>
              <w:left w:val="single" w:sz="6" w:space="0" w:color="auto"/>
              <w:bottom w:val="single" w:sz="6" w:space="0" w:color="auto"/>
              <w:right w:val="single" w:sz="6" w:space="0" w:color="auto"/>
            </w:tcBorders>
          </w:tcPr>
          <w:p w14:paraId="16E87799" w14:textId="6D33105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6F40F24F" w14:textId="5B061AD0"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08B0FE13"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0458B0A" w14:textId="143F95AD" w:rsidR="006D2706" w:rsidRPr="000757C5" w:rsidRDefault="006D2706" w:rsidP="006D2706">
            <w:pPr>
              <w:autoSpaceDE w:val="0"/>
              <w:autoSpaceDN w:val="0"/>
              <w:adjustRightInd w:val="0"/>
              <w:spacing w:after="0"/>
              <w:jc w:val="left"/>
              <w:rPr>
                <w:rFonts w:cs="Times New Roman"/>
              </w:rPr>
            </w:pPr>
            <w:r w:rsidRPr="000757C5">
              <w:rPr>
                <w:rFonts w:cs="Times New Roman"/>
              </w:rPr>
              <w:t>Tengelykapcsolók és beállításuk</w:t>
            </w:r>
          </w:p>
        </w:tc>
        <w:tc>
          <w:tcPr>
            <w:tcW w:w="1109" w:type="dxa"/>
            <w:tcBorders>
              <w:top w:val="single" w:sz="6" w:space="0" w:color="auto"/>
              <w:left w:val="single" w:sz="6" w:space="0" w:color="auto"/>
              <w:bottom w:val="single" w:sz="6" w:space="0" w:color="auto"/>
              <w:right w:val="single" w:sz="6" w:space="0" w:color="auto"/>
            </w:tcBorders>
          </w:tcPr>
          <w:p w14:paraId="46F3E55C" w14:textId="665DC7D7" w:rsidR="006D2706" w:rsidRPr="000757C5" w:rsidRDefault="006D2706" w:rsidP="006D2706">
            <w:pPr>
              <w:autoSpaceDE w:val="0"/>
              <w:autoSpaceDN w:val="0"/>
              <w:adjustRightInd w:val="0"/>
              <w:spacing w:after="0"/>
              <w:jc w:val="center"/>
              <w:rPr>
                <w:rFonts w:cs="Times New Roman"/>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15B2D563" w14:textId="36C8739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0E71469F"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F269BDC" w14:textId="43069A88" w:rsidR="006D2706" w:rsidRPr="000757C5" w:rsidRDefault="006D2706" w:rsidP="006D2706">
            <w:pPr>
              <w:autoSpaceDE w:val="0"/>
              <w:autoSpaceDN w:val="0"/>
              <w:adjustRightInd w:val="0"/>
              <w:spacing w:after="0"/>
              <w:jc w:val="left"/>
              <w:rPr>
                <w:rFonts w:cs="Times New Roman"/>
              </w:rPr>
            </w:pPr>
            <w:r w:rsidRPr="000757C5">
              <w:rPr>
                <w:rFonts w:cs="Times New Roman"/>
              </w:rPr>
              <w:t>Fékek, mozgásakadályozó elemek és beállításuk</w:t>
            </w:r>
          </w:p>
        </w:tc>
        <w:tc>
          <w:tcPr>
            <w:tcW w:w="1109" w:type="dxa"/>
            <w:tcBorders>
              <w:top w:val="single" w:sz="6" w:space="0" w:color="auto"/>
              <w:left w:val="single" w:sz="6" w:space="0" w:color="auto"/>
              <w:bottom w:val="single" w:sz="6" w:space="0" w:color="auto"/>
              <w:right w:val="single" w:sz="6" w:space="0" w:color="auto"/>
            </w:tcBorders>
          </w:tcPr>
          <w:p w14:paraId="373645ED" w14:textId="6F631BDC" w:rsidR="006D2706" w:rsidRPr="000757C5" w:rsidRDefault="006D2706" w:rsidP="006D2706">
            <w:pPr>
              <w:autoSpaceDE w:val="0"/>
              <w:autoSpaceDN w:val="0"/>
              <w:adjustRightInd w:val="0"/>
              <w:spacing w:after="0"/>
              <w:jc w:val="center"/>
              <w:rPr>
                <w:rFonts w:cs="Times New Roman"/>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38256A71" w14:textId="4830B990"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68AF1854"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AB066ED" w14:textId="104B9FDC" w:rsidR="006D2706" w:rsidRPr="000757C5" w:rsidRDefault="006D2706" w:rsidP="006D2706">
            <w:pPr>
              <w:autoSpaceDE w:val="0"/>
              <w:autoSpaceDN w:val="0"/>
              <w:adjustRightInd w:val="0"/>
              <w:spacing w:after="0"/>
              <w:jc w:val="left"/>
              <w:rPr>
                <w:rFonts w:cs="Times New Roman"/>
              </w:rPr>
            </w:pPr>
            <w:r w:rsidRPr="000757C5">
              <w:rPr>
                <w:rFonts w:cs="Times New Roman"/>
              </w:rPr>
              <w:t>Mozgás-átalakító elemek és beállításuk</w:t>
            </w:r>
          </w:p>
        </w:tc>
        <w:tc>
          <w:tcPr>
            <w:tcW w:w="1109" w:type="dxa"/>
            <w:tcBorders>
              <w:top w:val="single" w:sz="6" w:space="0" w:color="auto"/>
              <w:left w:val="single" w:sz="6" w:space="0" w:color="auto"/>
              <w:bottom w:val="single" w:sz="6" w:space="0" w:color="auto"/>
              <w:right w:val="single" w:sz="6" w:space="0" w:color="auto"/>
            </w:tcBorders>
          </w:tcPr>
          <w:p w14:paraId="7C695082" w14:textId="40406688" w:rsidR="006D2706" w:rsidRPr="000757C5" w:rsidRDefault="006D2706" w:rsidP="006D2706">
            <w:pPr>
              <w:autoSpaceDE w:val="0"/>
              <w:autoSpaceDN w:val="0"/>
              <w:adjustRightInd w:val="0"/>
              <w:spacing w:after="0"/>
              <w:jc w:val="center"/>
              <w:rPr>
                <w:rFonts w:cs="Times New Roman"/>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6F429731" w14:textId="01AA3E4F"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6249A5DF"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722F79E" w14:textId="7B251A70" w:rsidR="006D2706" w:rsidRPr="000757C5" w:rsidRDefault="006D2706" w:rsidP="006D2706">
            <w:pPr>
              <w:autoSpaceDE w:val="0"/>
              <w:autoSpaceDN w:val="0"/>
              <w:adjustRightInd w:val="0"/>
              <w:spacing w:after="0"/>
              <w:jc w:val="left"/>
              <w:rPr>
                <w:rFonts w:cs="Times New Roman"/>
              </w:rPr>
            </w:pPr>
            <w:r w:rsidRPr="000757C5">
              <w:rPr>
                <w:rFonts w:cs="Times New Roman"/>
              </w:rPr>
              <w:t>Tengelyek, csapágyak és beállításuk</w:t>
            </w:r>
          </w:p>
        </w:tc>
        <w:tc>
          <w:tcPr>
            <w:tcW w:w="1109" w:type="dxa"/>
            <w:tcBorders>
              <w:top w:val="single" w:sz="6" w:space="0" w:color="auto"/>
              <w:left w:val="single" w:sz="6" w:space="0" w:color="auto"/>
              <w:bottom w:val="single" w:sz="6" w:space="0" w:color="auto"/>
              <w:right w:val="single" w:sz="6" w:space="0" w:color="auto"/>
            </w:tcBorders>
          </w:tcPr>
          <w:p w14:paraId="338217AE" w14:textId="59742E4D" w:rsidR="006D2706" w:rsidRPr="000757C5" w:rsidRDefault="006D2706" w:rsidP="006D2706">
            <w:pPr>
              <w:autoSpaceDE w:val="0"/>
              <w:autoSpaceDN w:val="0"/>
              <w:adjustRightInd w:val="0"/>
              <w:spacing w:after="0"/>
              <w:jc w:val="center"/>
              <w:rPr>
                <w:rFonts w:cs="Times New Roman"/>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20D3394B" w14:textId="59212FD7"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323FC881"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7EE67C0" w14:textId="69352C36" w:rsidR="006D2706" w:rsidRPr="000757C5" w:rsidRDefault="006D2706" w:rsidP="006D2706">
            <w:pPr>
              <w:autoSpaceDE w:val="0"/>
              <w:autoSpaceDN w:val="0"/>
              <w:adjustRightInd w:val="0"/>
              <w:spacing w:after="0"/>
              <w:jc w:val="left"/>
              <w:rPr>
                <w:rFonts w:cs="Times New Roman"/>
              </w:rPr>
            </w:pPr>
            <w:r w:rsidRPr="000757C5">
              <w:rPr>
                <w:rFonts w:cs="Times New Roman"/>
              </w:rPr>
              <w:t>Vázszerkezetek és beállításuk</w:t>
            </w:r>
          </w:p>
        </w:tc>
        <w:tc>
          <w:tcPr>
            <w:tcW w:w="1109" w:type="dxa"/>
            <w:tcBorders>
              <w:top w:val="single" w:sz="6" w:space="0" w:color="auto"/>
              <w:left w:val="single" w:sz="6" w:space="0" w:color="auto"/>
              <w:bottom w:val="single" w:sz="6" w:space="0" w:color="auto"/>
              <w:right w:val="single" w:sz="6" w:space="0" w:color="auto"/>
            </w:tcBorders>
          </w:tcPr>
          <w:p w14:paraId="100F25DE" w14:textId="37EDFD0B" w:rsidR="006D2706" w:rsidRPr="000757C5" w:rsidRDefault="006D2706" w:rsidP="006D2706">
            <w:pPr>
              <w:autoSpaceDE w:val="0"/>
              <w:autoSpaceDN w:val="0"/>
              <w:adjustRightInd w:val="0"/>
              <w:spacing w:after="0"/>
              <w:jc w:val="center"/>
              <w:rPr>
                <w:rFonts w:cs="Times New Roman"/>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302C6587" w14:textId="40115847"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186384EE"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697C056" w14:textId="30C67110"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Hidraulikai alapok</w:t>
            </w:r>
          </w:p>
        </w:tc>
        <w:tc>
          <w:tcPr>
            <w:tcW w:w="1109" w:type="dxa"/>
            <w:tcBorders>
              <w:top w:val="single" w:sz="6" w:space="0" w:color="auto"/>
              <w:left w:val="single" w:sz="6" w:space="0" w:color="auto"/>
              <w:bottom w:val="single" w:sz="6" w:space="0" w:color="auto"/>
              <w:right w:val="single" w:sz="6" w:space="0" w:color="auto"/>
            </w:tcBorders>
          </w:tcPr>
          <w:p w14:paraId="36BA8C5E" w14:textId="4C9F12DC"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2DA7C5FF" w14:textId="50F8430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310B5863"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D43FA20" w14:textId="3DA5E1B1"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Pneumatikai alapok</w:t>
            </w:r>
          </w:p>
        </w:tc>
        <w:tc>
          <w:tcPr>
            <w:tcW w:w="1109" w:type="dxa"/>
            <w:tcBorders>
              <w:top w:val="single" w:sz="6" w:space="0" w:color="auto"/>
              <w:left w:val="single" w:sz="6" w:space="0" w:color="auto"/>
              <w:bottom w:val="single" w:sz="6" w:space="0" w:color="auto"/>
              <w:right w:val="single" w:sz="6" w:space="0" w:color="auto"/>
            </w:tcBorders>
          </w:tcPr>
          <w:p w14:paraId="13DF760B" w14:textId="0C06964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7EC0445B" w14:textId="02CF6A07"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49B86030"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18E4B07" w14:textId="6369A55B"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Szenzortechnikai ismeretek</w:t>
            </w:r>
          </w:p>
        </w:tc>
        <w:tc>
          <w:tcPr>
            <w:tcW w:w="1109" w:type="dxa"/>
            <w:tcBorders>
              <w:top w:val="single" w:sz="6" w:space="0" w:color="auto"/>
              <w:left w:val="single" w:sz="6" w:space="0" w:color="auto"/>
              <w:bottom w:val="single" w:sz="6" w:space="0" w:color="auto"/>
              <w:right w:val="single" w:sz="6" w:space="0" w:color="auto"/>
            </w:tcBorders>
          </w:tcPr>
          <w:p w14:paraId="4AE10071" w14:textId="0A643D7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34DAD209" w14:textId="0D81A899"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334FE13D"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3773D9C" w14:textId="6E174678"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Hosszméretek, szögek mérése és ellenőrzése</w:t>
            </w:r>
          </w:p>
        </w:tc>
        <w:tc>
          <w:tcPr>
            <w:tcW w:w="1109" w:type="dxa"/>
            <w:tcBorders>
              <w:top w:val="single" w:sz="6" w:space="0" w:color="auto"/>
              <w:left w:val="single" w:sz="6" w:space="0" w:color="auto"/>
              <w:bottom w:val="single" w:sz="6" w:space="0" w:color="auto"/>
              <w:right w:val="single" w:sz="6" w:space="0" w:color="auto"/>
            </w:tcBorders>
          </w:tcPr>
          <w:p w14:paraId="60833282" w14:textId="6794299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24357ED8" w14:textId="75DCEF59"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54CDCECD"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09F7243" w14:textId="55051712"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Alak- és helyzetpontosság mérése és ellenőrzése</w:t>
            </w:r>
          </w:p>
        </w:tc>
        <w:tc>
          <w:tcPr>
            <w:tcW w:w="1109" w:type="dxa"/>
            <w:tcBorders>
              <w:top w:val="single" w:sz="6" w:space="0" w:color="auto"/>
              <w:left w:val="single" w:sz="6" w:space="0" w:color="auto"/>
              <w:bottom w:val="single" w:sz="6" w:space="0" w:color="auto"/>
              <w:right w:val="single" w:sz="6" w:space="0" w:color="auto"/>
            </w:tcBorders>
          </w:tcPr>
          <w:p w14:paraId="0FEF66FC" w14:textId="69BCEED5"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6E4E8193" w14:textId="34F0EA81"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3257B663"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3156F3C" w14:textId="40655D43"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Mérő- és beállító eszközök, sablonok</w:t>
            </w:r>
          </w:p>
        </w:tc>
        <w:tc>
          <w:tcPr>
            <w:tcW w:w="1109" w:type="dxa"/>
            <w:tcBorders>
              <w:top w:val="single" w:sz="6" w:space="0" w:color="auto"/>
              <w:left w:val="single" w:sz="6" w:space="0" w:color="auto"/>
              <w:bottom w:val="single" w:sz="6" w:space="0" w:color="auto"/>
              <w:right w:val="single" w:sz="6" w:space="0" w:color="auto"/>
            </w:tcBorders>
          </w:tcPr>
          <w:p w14:paraId="78593AD1" w14:textId="1F6A7BAC"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123264F5" w14:textId="3BA7CA3D"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3228AC50"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C92B6F5" w14:textId="1EE63C7B"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Kézi- és kézi kisgépes szerelőszerszámok</w:t>
            </w:r>
          </w:p>
        </w:tc>
        <w:tc>
          <w:tcPr>
            <w:tcW w:w="1109" w:type="dxa"/>
            <w:tcBorders>
              <w:top w:val="single" w:sz="6" w:space="0" w:color="auto"/>
              <w:left w:val="single" w:sz="6" w:space="0" w:color="auto"/>
              <w:bottom w:val="single" w:sz="6" w:space="0" w:color="auto"/>
              <w:right w:val="single" w:sz="6" w:space="0" w:color="auto"/>
            </w:tcBorders>
          </w:tcPr>
          <w:p w14:paraId="5381B716" w14:textId="01AB031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325997FE" w14:textId="03323791"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290324FD"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B51EBC4" w14:textId="31106D6C"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A gyártási és szerelési technológiai alapadatok kiszámítása</w:t>
            </w:r>
          </w:p>
        </w:tc>
        <w:tc>
          <w:tcPr>
            <w:tcW w:w="1109" w:type="dxa"/>
            <w:tcBorders>
              <w:top w:val="single" w:sz="6" w:space="0" w:color="auto"/>
              <w:left w:val="single" w:sz="6" w:space="0" w:color="auto"/>
              <w:bottom w:val="single" w:sz="6" w:space="0" w:color="auto"/>
              <w:right w:val="single" w:sz="6" w:space="0" w:color="auto"/>
            </w:tcBorders>
          </w:tcPr>
          <w:p w14:paraId="50CE8B61" w14:textId="39E6ABE4"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1EC5E587" w14:textId="4B230054"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764E9ADB"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5E28B31" w14:textId="128C810A"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A működési jellemzők kiszámítása</w:t>
            </w:r>
          </w:p>
        </w:tc>
        <w:tc>
          <w:tcPr>
            <w:tcW w:w="1109" w:type="dxa"/>
            <w:tcBorders>
              <w:top w:val="single" w:sz="6" w:space="0" w:color="auto"/>
              <w:left w:val="single" w:sz="6" w:space="0" w:color="auto"/>
              <w:bottom w:val="single" w:sz="6" w:space="0" w:color="auto"/>
              <w:right w:val="single" w:sz="6" w:space="0" w:color="auto"/>
            </w:tcBorders>
          </w:tcPr>
          <w:p w14:paraId="3F02CC97" w14:textId="174DFD58"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696F8502" w14:textId="6FF0EF6D"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0703EEB9"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A18ADC6" w14:textId="631BE8B8"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lastRenderedPageBreak/>
              <w:t>Átfogó gépszerelési ismeretek</w:t>
            </w:r>
          </w:p>
        </w:tc>
        <w:tc>
          <w:tcPr>
            <w:tcW w:w="1109" w:type="dxa"/>
            <w:tcBorders>
              <w:top w:val="single" w:sz="6" w:space="0" w:color="auto"/>
              <w:left w:val="single" w:sz="6" w:space="0" w:color="auto"/>
              <w:bottom w:val="single" w:sz="6" w:space="0" w:color="auto"/>
              <w:right w:val="single" w:sz="6" w:space="0" w:color="auto"/>
            </w:tcBorders>
          </w:tcPr>
          <w:p w14:paraId="3FCF57CD" w14:textId="01031638"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10682945" w14:textId="0DB3A471"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1F12CE3A"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A30378E" w14:textId="1BAB8CB7"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Szerelési műveletterv és műveleti utasítás</w:t>
            </w:r>
          </w:p>
        </w:tc>
        <w:tc>
          <w:tcPr>
            <w:tcW w:w="1109" w:type="dxa"/>
            <w:tcBorders>
              <w:top w:val="single" w:sz="6" w:space="0" w:color="auto"/>
              <w:left w:val="single" w:sz="6" w:space="0" w:color="auto"/>
              <w:bottom w:val="single" w:sz="6" w:space="0" w:color="auto"/>
              <w:right w:val="single" w:sz="6" w:space="0" w:color="auto"/>
            </w:tcBorders>
          </w:tcPr>
          <w:p w14:paraId="76D00498" w14:textId="41CD7347"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254D3C66" w14:textId="16603648"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0E928054"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B978F56" w14:textId="55951CA4"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Képlékenyalakítás, kivágás, sajtolás szerszámainak, gépi berendezéseinek működése</w:t>
            </w:r>
          </w:p>
        </w:tc>
        <w:tc>
          <w:tcPr>
            <w:tcW w:w="1109" w:type="dxa"/>
            <w:tcBorders>
              <w:top w:val="single" w:sz="6" w:space="0" w:color="auto"/>
              <w:left w:val="single" w:sz="6" w:space="0" w:color="auto"/>
              <w:bottom w:val="single" w:sz="6" w:space="0" w:color="auto"/>
              <w:right w:val="single" w:sz="6" w:space="0" w:color="auto"/>
            </w:tcBorders>
          </w:tcPr>
          <w:p w14:paraId="1062C60A" w14:textId="3520675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38542169" w14:textId="2D4A41C0"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0E3FEA1E"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5F5ED4E" w14:textId="07A1D8F8"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A hidegalakítás fogalma, változatai, eszközei, főbb paraméterei</w:t>
            </w:r>
          </w:p>
        </w:tc>
        <w:tc>
          <w:tcPr>
            <w:tcW w:w="1109" w:type="dxa"/>
            <w:tcBorders>
              <w:top w:val="single" w:sz="6" w:space="0" w:color="auto"/>
              <w:left w:val="single" w:sz="6" w:space="0" w:color="auto"/>
              <w:bottom w:val="single" w:sz="6" w:space="0" w:color="auto"/>
              <w:right w:val="single" w:sz="6" w:space="0" w:color="auto"/>
            </w:tcBorders>
          </w:tcPr>
          <w:p w14:paraId="469D87D3" w14:textId="07B7DB46"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2470963A" w14:textId="12F72DC7"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43943C20"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E7D4296" w14:textId="3E46CA7D"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Szerszám/készülék javítása, karbantartása, felújítása</w:t>
            </w:r>
          </w:p>
        </w:tc>
        <w:tc>
          <w:tcPr>
            <w:tcW w:w="1109" w:type="dxa"/>
            <w:tcBorders>
              <w:top w:val="single" w:sz="6" w:space="0" w:color="auto"/>
              <w:left w:val="single" w:sz="6" w:space="0" w:color="auto"/>
              <w:bottom w:val="single" w:sz="6" w:space="0" w:color="auto"/>
              <w:right w:val="single" w:sz="6" w:space="0" w:color="auto"/>
            </w:tcBorders>
          </w:tcPr>
          <w:p w14:paraId="767026EA" w14:textId="0102EADA"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4791E893" w14:textId="407BC2D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555E1950"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D049C9C" w14:textId="4938FCA1"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Manipulátorok és robotok szerkezeti felépítése</w:t>
            </w:r>
          </w:p>
        </w:tc>
        <w:tc>
          <w:tcPr>
            <w:tcW w:w="1109" w:type="dxa"/>
            <w:tcBorders>
              <w:top w:val="single" w:sz="6" w:space="0" w:color="auto"/>
              <w:left w:val="single" w:sz="6" w:space="0" w:color="auto"/>
              <w:bottom w:val="single" w:sz="6" w:space="0" w:color="auto"/>
              <w:right w:val="single" w:sz="6" w:space="0" w:color="auto"/>
            </w:tcBorders>
          </w:tcPr>
          <w:p w14:paraId="14F8F533" w14:textId="08B8D2D4"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2DE367EA" w14:textId="0F5DA084"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4D010A33"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5FDE828" w14:textId="5938CC56"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Manipulátorok és robotok típusai, jellemzői</w:t>
            </w:r>
          </w:p>
        </w:tc>
        <w:tc>
          <w:tcPr>
            <w:tcW w:w="1109" w:type="dxa"/>
            <w:tcBorders>
              <w:top w:val="single" w:sz="6" w:space="0" w:color="auto"/>
              <w:left w:val="single" w:sz="6" w:space="0" w:color="auto"/>
              <w:bottom w:val="single" w:sz="6" w:space="0" w:color="auto"/>
              <w:right w:val="single" w:sz="6" w:space="0" w:color="auto"/>
            </w:tcBorders>
          </w:tcPr>
          <w:p w14:paraId="48C0150E" w14:textId="7846AE4B"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0BF4A1B7" w14:textId="7C564FDD"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28918EE9"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BF126D0" w14:textId="1E290630"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Robotok hajtásai, vezérlések, programozásuk</w:t>
            </w:r>
          </w:p>
        </w:tc>
        <w:tc>
          <w:tcPr>
            <w:tcW w:w="1109" w:type="dxa"/>
            <w:tcBorders>
              <w:top w:val="single" w:sz="6" w:space="0" w:color="auto"/>
              <w:left w:val="single" w:sz="6" w:space="0" w:color="auto"/>
              <w:bottom w:val="single" w:sz="6" w:space="0" w:color="auto"/>
              <w:right w:val="single" w:sz="6" w:space="0" w:color="auto"/>
            </w:tcBorders>
          </w:tcPr>
          <w:p w14:paraId="2D6ABCB3" w14:textId="5AED5E40"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72D5EF46" w14:textId="0E31E2F8"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26CDED4F" w14:textId="77777777" w:rsidTr="009E1900">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32450E4" w14:textId="7838230C"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SZAKMAI KÉSZSÉGEK</w:t>
            </w:r>
          </w:p>
        </w:tc>
        <w:tc>
          <w:tcPr>
            <w:tcW w:w="1109" w:type="dxa"/>
            <w:tcBorders>
              <w:top w:val="single" w:sz="6" w:space="0" w:color="auto"/>
              <w:left w:val="single" w:sz="6" w:space="0" w:color="auto"/>
              <w:bottom w:val="single" w:sz="6" w:space="0" w:color="auto"/>
              <w:right w:val="single" w:sz="6" w:space="0" w:color="auto"/>
            </w:tcBorders>
          </w:tcPr>
          <w:p w14:paraId="53402946" w14:textId="77777777" w:rsidR="006D2706" w:rsidRPr="000757C5" w:rsidRDefault="006D2706" w:rsidP="006D2706">
            <w:pPr>
              <w:autoSpaceDE w:val="0"/>
              <w:autoSpaceDN w:val="0"/>
              <w:adjustRightInd w:val="0"/>
              <w:spacing w:after="0"/>
              <w:jc w:val="center"/>
              <w:rPr>
                <w:rFonts w:cs="Times New Roman"/>
                <w:color w:val="000000"/>
                <w:szCs w:val="24"/>
              </w:rPr>
            </w:pPr>
          </w:p>
        </w:tc>
        <w:tc>
          <w:tcPr>
            <w:tcW w:w="1418" w:type="dxa"/>
            <w:tcBorders>
              <w:top w:val="single" w:sz="6" w:space="0" w:color="auto"/>
              <w:left w:val="single" w:sz="6" w:space="0" w:color="auto"/>
              <w:bottom w:val="single" w:sz="6" w:space="0" w:color="auto"/>
              <w:right w:val="single" w:sz="6" w:space="0" w:color="auto"/>
            </w:tcBorders>
          </w:tcPr>
          <w:p w14:paraId="5F7C3260" w14:textId="77777777" w:rsidR="006D2706" w:rsidRPr="000757C5" w:rsidRDefault="006D2706" w:rsidP="006D2706">
            <w:pPr>
              <w:autoSpaceDE w:val="0"/>
              <w:autoSpaceDN w:val="0"/>
              <w:adjustRightInd w:val="0"/>
              <w:spacing w:after="0"/>
              <w:jc w:val="center"/>
              <w:rPr>
                <w:rFonts w:cs="Times New Roman"/>
                <w:color w:val="000000"/>
                <w:szCs w:val="24"/>
              </w:rPr>
            </w:pPr>
          </w:p>
        </w:tc>
      </w:tr>
      <w:tr w:rsidR="006D2706" w:rsidRPr="000757C5" w14:paraId="176899E2"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515C677" w14:textId="130E7000"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Gépészeti rajz és műszaki táblázatok olvasása</w:t>
            </w:r>
          </w:p>
        </w:tc>
        <w:tc>
          <w:tcPr>
            <w:tcW w:w="1109" w:type="dxa"/>
            <w:tcBorders>
              <w:top w:val="single" w:sz="6" w:space="0" w:color="auto"/>
              <w:left w:val="single" w:sz="6" w:space="0" w:color="auto"/>
              <w:bottom w:val="single" w:sz="6" w:space="0" w:color="auto"/>
              <w:right w:val="single" w:sz="6" w:space="0" w:color="auto"/>
            </w:tcBorders>
          </w:tcPr>
          <w:p w14:paraId="6F6BAA1B" w14:textId="7F0F3F9A"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1069B6B6" w14:textId="585C161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2E0C2A68"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2E42681" w14:textId="051D1C87"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Pneumatikus, hidraulikus és villamos kapcsolások olvasása, értelmezése</w:t>
            </w:r>
          </w:p>
        </w:tc>
        <w:tc>
          <w:tcPr>
            <w:tcW w:w="1109" w:type="dxa"/>
            <w:tcBorders>
              <w:top w:val="single" w:sz="6" w:space="0" w:color="auto"/>
              <w:left w:val="single" w:sz="6" w:space="0" w:color="auto"/>
              <w:bottom w:val="single" w:sz="6" w:space="0" w:color="auto"/>
              <w:right w:val="single" w:sz="6" w:space="0" w:color="auto"/>
            </w:tcBorders>
          </w:tcPr>
          <w:p w14:paraId="25A5ED92" w14:textId="3D06A81A"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 xml:space="preserve"> </w:t>
            </w:r>
          </w:p>
        </w:tc>
        <w:tc>
          <w:tcPr>
            <w:tcW w:w="1418" w:type="dxa"/>
            <w:tcBorders>
              <w:top w:val="single" w:sz="6" w:space="0" w:color="auto"/>
              <w:left w:val="single" w:sz="6" w:space="0" w:color="auto"/>
              <w:bottom w:val="single" w:sz="6" w:space="0" w:color="auto"/>
              <w:right w:val="single" w:sz="6" w:space="0" w:color="auto"/>
            </w:tcBorders>
          </w:tcPr>
          <w:p w14:paraId="6997B12F" w14:textId="1AD71587"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37DCF60B"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550E121" w14:textId="48619C2E" w:rsidR="006D2706" w:rsidRPr="000757C5" w:rsidRDefault="006D2706" w:rsidP="006D2706">
            <w:pPr>
              <w:autoSpaceDE w:val="0"/>
              <w:autoSpaceDN w:val="0"/>
              <w:adjustRightInd w:val="0"/>
              <w:spacing w:after="0"/>
              <w:jc w:val="left"/>
              <w:rPr>
                <w:rFonts w:cs="Times New Roman"/>
              </w:rPr>
            </w:pPr>
            <w:r w:rsidRPr="000757C5">
              <w:rPr>
                <w:rFonts w:cs="Times New Roman"/>
              </w:rPr>
              <w:t>Gépipari mérőeszközök használata</w:t>
            </w:r>
          </w:p>
        </w:tc>
        <w:tc>
          <w:tcPr>
            <w:tcW w:w="1109" w:type="dxa"/>
            <w:tcBorders>
              <w:top w:val="single" w:sz="6" w:space="0" w:color="auto"/>
              <w:left w:val="single" w:sz="6" w:space="0" w:color="auto"/>
              <w:bottom w:val="single" w:sz="6" w:space="0" w:color="auto"/>
              <w:right w:val="single" w:sz="6" w:space="0" w:color="auto"/>
            </w:tcBorders>
          </w:tcPr>
          <w:p w14:paraId="4AD9817C" w14:textId="63B17D21"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 xml:space="preserve"> </w:t>
            </w:r>
          </w:p>
        </w:tc>
        <w:tc>
          <w:tcPr>
            <w:tcW w:w="1418" w:type="dxa"/>
            <w:tcBorders>
              <w:top w:val="single" w:sz="6" w:space="0" w:color="auto"/>
              <w:left w:val="single" w:sz="6" w:space="0" w:color="auto"/>
              <w:bottom w:val="single" w:sz="6" w:space="0" w:color="auto"/>
              <w:right w:val="single" w:sz="6" w:space="0" w:color="auto"/>
            </w:tcBorders>
          </w:tcPr>
          <w:p w14:paraId="15494B5D" w14:textId="2B1A54D3" w:rsidR="006D2706" w:rsidRPr="000757C5" w:rsidRDefault="006D2706" w:rsidP="006D2706">
            <w:pPr>
              <w:autoSpaceDE w:val="0"/>
              <w:autoSpaceDN w:val="0"/>
              <w:adjustRightInd w:val="0"/>
              <w:spacing w:after="0"/>
              <w:jc w:val="center"/>
              <w:rPr>
                <w:rFonts w:cs="Times New Roman"/>
              </w:rPr>
            </w:pPr>
            <w:r w:rsidRPr="000757C5">
              <w:rPr>
                <w:rFonts w:cs="Times New Roman"/>
              </w:rPr>
              <w:t>x</w:t>
            </w:r>
          </w:p>
        </w:tc>
      </w:tr>
      <w:tr w:rsidR="006D2706" w:rsidRPr="000757C5" w14:paraId="0CB0AA4B"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3C3A230" w14:textId="04072AA5"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Fémmegmunkáló és szerelő kéziszerszámok és kisgépek használata</w:t>
            </w:r>
          </w:p>
        </w:tc>
        <w:tc>
          <w:tcPr>
            <w:tcW w:w="1109" w:type="dxa"/>
            <w:tcBorders>
              <w:top w:val="single" w:sz="6" w:space="0" w:color="auto"/>
              <w:left w:val="single" w:sz="6" w:space="0" w:color="auto"/>
              <w:bottom w:val="single" w:sz="6" w:space="0" w:color="auto"/>
              <w:right w:val="single" w:sz="6" w:space="0" w:color="auto"/>
            </w:tcBorders>
          </w:tcPr>
          <w:p w14:paraId="2331CD14" w14:textId="21FBAA5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 xml:space="preserve"> </w:t>
            </w:r>
          </w:p>
        </w:tc>
        <w:tc>
          <w:tcPr>
            <w:tcW w:w="1418" w:type="dxa"/>
            <w:tcBorders>
              <w:top w:val="single" w:sz="6" w:space="0" w:color="auto"/>
              <w:left w:val="single" w:sz="6" w:space="0" w:color="auto"/>
              <w:bottom w:val="single" w:sz="6" w:space="0" w:color="auto"/>
              <w:right w:val="single" w:sz="6" w:space="0" w:color="auto"/>
            </w:tcBorders>
          </w:tcPr>
          <w:p w14:paraId="4895303D" w14:textId="0214265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19C81B20"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081B711" w14:textId="0A895CF8"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Szerelési, beállítási tevékenységek végzése</w:t>
            </w:r>
          </w:p>
        </w:tc>
        <w:tc>
          <w:tcPr>
            <w:tcW w:w="1109" w:type="dxa"/>
            <w:tcBorders>
              <w:top w:val="single" w:sz="6" w:space="0" w:color="auto"/>
              <w:left w:val="single" w:sz="6" w:space="0" w:color="auto"/>
              <w:bottom w:val="single" w:sz="6" w:space="0" w:color="auto"/>
              <w:right w:val="single" w:sz="6" w:space="0" w:color="auto"/>
            </w:tcBorders>
          </w:tcPr>
          <w:p w14:paraId="3B58ED61" w14:textId="52C0406D"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 xml:space="preserve"> </w:t>
            </w:r>
          </w:p>
        </w:tc>
        <w:tc>
          <w:tcPr>
            <w:tcW w:w="1418" w:type="dxa"/>
            <w:tcBorders>
              <w:top w:val="single" w:sz="6" w:space="0" w:color="auto"/>
              <w:left w:val="single" w:sz="6" w:space="0" w:color="auto"/>
              <w:bottom w:val="single" w:sz="6" w:space="0" w:color="auto"/>
              <w:right w:val="single" w:sz="6" w:space="0" w:color="auto"/>
            </w:tcBorders>
          </w:tcPr>
          <w:p w14:paraId="5D9772C9" w14:textId="757EA3D8"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7A443076" w14:textId="77777777" w:rsidTr="008D40C6">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CC5530C" w14:textId="0F837A07"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Módszeres hibakeresés</w:t>
            </w:r>
          </w:p>
        </w:tc>
        <w:tc>
          <w:tcPr>
            <w:tcW w:w="1109" w:type="dxa"/>
            <w:tcBorders>
              <w:top w:val="single" w:sz="6" w:space="0" w:color="auto"/>
              <w:left w:val="single" w:sz="6" w:space="0" w:color="auto"/>
              <w:bottom w:val="single" w:sz="6" w:space="0" w:color="auto"/>
              <w:right w:val="single" w:sz="6" w:space="0" w:color="auto"/>
            </w:tcBorders>
          </w:tcPr>
          <w:p w14:paraId="290FC495" w14:textId="41ED265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5CF55E12" w14:textId="668A7C2B"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4813B519" w14:textId="77777777" w:rsidTr="009E1900">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41FCC77" w14:textId="148404C8"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SZEMÉLYES KOMPETENCIÁK</w:t>
            </w:r>
          </w:p>
        </w:tc>
        <w:tc>
          <w:tcPr>
            <w:tcW w:w="1109" w:type="dxa"/>
            <w:tcBorders>
              <w:top w:val="single" w:sz="6" w:space="0" w:color="auto"/>
              <w:left w:val="single" w:sz="6" w:space="0" w:color="auto"/>
              <w:bottom w:val="single" w:sz="6" w:space="0" w:color="auto"/>
              <w:right w:val="single" w:sz="6" w:space="0" w:color="auto"/>
            </w:tcBorders>
          </w:tcPr>
          <w:p w14:paraId="72F3B7BC" w14:textId="77777777" w:rsidR="006D2706" w:rsidRPr="000757C5" w:rsidRDefault="006D2706" w:rsidP="006D2706">
            <w:pPr>
              <w:autoSpaceDE w:val="0"/>
              <w:autoSpaceDN w:val="0"/>
              <w:adjustRightInd w:val="0"/>
              <w:spacing w:after="0"/>
              <w:jc w:val="center"/>
              <w:rPr>
                <w:rFonts w:cs="Times New Roman"/>
                <w:color w:val="000000"/>
                <w:szCs w:val="24"/>
              </w:rPr>
            </w:pPr>
          </w:p>
        </w:tc>
        <w:tc>
          <w:tcPr>
            <w:tcW w:w="1418" w:type="dxa"/>
            <w:tcBorders>
              <w:top w:val="single" w:sz="6" w:space="0" w:color="auto"/>
              <w:left w:val="single" w:sz="6" w:space="0" w:color="auto"/>
              <w:bottom w:val="single" w:sz="6" w:space="0" w:color="auto"/>
              <w:right w:val="single" w:sz="6" w:space="0" w:color="auto"/>
            </w:tcBorders>
          </w:tcPr>
          <w:p w14:paraId="0ADCA495" w14:textId="77777777" w:rsidR="006D2706" w:rsidRPr="000757C5" w:rsidRDefault="006D2706" w:rsidP="006D2706">
            <w:pPr>
              <w:autoSpaceDE w:val="0"/>
              <w:autoSpaceDN w:val="0"/>
              <w:adjustRightInd w:val="0"/>
              <w:spacing w:after="0"/>
              <w:jc w:val="center"/>
              <w:rPr>
                <w:rFonts w:cs="Times New Roman"/>
                <w:color w:val="000000"/>
                <w:szCs w:val="24"/>
              </w:rPr>
            </w:pPr>
          </w:p>
        </w:tc>
      </w:tr>
      <w:tr w:rsidR="006D2706" w:rsidRPr="000757C5" w14:paraId="3957F22D"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717678F" w14:textId="5E2E4497"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Pontosság</w:t>
            </w:r>
          </w:p>
        </w:tc>
        <w:tc>
          <w:tcPr>
            <w:tcW w:w="1109" w:type="dxa"/>
            <w:tcBorders>
              <w:top w:val="single" w:sz="6" w:space="0" w:color="auto"/>
              <w:left w:val="single" w:sz="6" w:space="0" w:color="auto"/>
              <w:bottom w:val="single" w:sz="6" w:space="0" w:color="auto"/>
              <w:right w:val="single" w:sz="6" w:space="0" w:color="auto"/>
            </w:tcBorders>
          </w:tcPr>
          <w:p w14:paraId="17ECACDF" w14:textId="300A40FA"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6DB0AB45" w14:textId="7E378DF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7BD8939D"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DF27FC9" w14:textId="21FB520E"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Önállóság</w:t>
            </w:r>
          </w:p>
        </w:tc>
        <w:tc>
          <w:tcPr>
            <w:tcW w:w="1109" w:type="dxa"/>
            <w:tcBorders>
              <w:top w:val="single" w:sz="6" w:space="0" w:color="auto"/>
              <w:left w:val="single" w:sz="6" w:space="0" w:color="auto"/>
              <w:bottom w:val="single" w:sz="6" w:space="0" w:color="auto"/>
              <w:right w:val="single" w:sz="6" w:space="0" w:color="auto"/>
            </w:tcBorders>
          </w:tcPr>
          <w:p w14:paraId="5B1D413F" w14:textId="4187ACF7"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0C5CF837" w14:textId="551FC13E"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4E28A07C"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EA3EB64" w14:textId="0575B598"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Szabálykövetés</w:t>
            </w:r>
          </w:p>
        </w:tc>
        <w:tc>
          <w:tcPr>
            <w:tcW w:w="1109" w:type="dxa"/>
            <w:tcBorders>
              <w:top w:val="single" w:sz="6" w:space="0" w:color="auto"/>
              <w:left w:val="single" w:sz="6" w:space="0" w:color="auto"/>
              <w:bottom w:val="single" w:sz="6" w:space="0" w:color="auto"/>
              <w:right w:val="single" w:sz="6" w:space="0" w:color="auto"/>
            </w:tcBorders>
          </w:tcPr>
          <w:p w14:paraId="318A30D3" w14:textId="0FC43D59"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1D7FCBCC" w14:textId="14D4EF3B"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0DE8CB09" w14:textId="77777777" w:rsidTr="009E1900">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7A1A166" w14:textId="04A30B0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TÁRSAS KOMPETENCIÁK</w:t>
            </w:r>
          </w:p>
        </w:tc>
        <w:tc>
          <w:tcPr>
            <w:tcW w:w="1109" w:type="dxa"/>
            <w:tcBorders>
              <w:top w:val="single" w:sz="6" w:space="0" w:color="auto"/>
              <w:left w:val="single" w:sz="6" w:space="0" w:color="auto"/>
              <w:bottom w:val="single" w:sz="6" w:space="0" w:color="auto"/>
              <w:right w:val="single" w:sz="6" w:space="0" w:color="auto"/>
            </w:tcBorders>
          </w:tcPr>
          <w:p w14:paraId="5EB96C31" w14:textId="77777777" w:rsidR="006D2706" w:rsidRPr="000757C5" w:rsidRDefault="006D2706" w:rsidP="006D2706">
            <w:pPr>
              <w:autoSpaceDE w:val="0"/>
              <w:autoSpaceDN w:val="0"/>
              <w:adjustRightInd w:val="0"/>
              <w:spacing w:after="0"/>
              <w:jc w:val="center"/>
              <w:rPr>
                <w:rFonts w:cs="Times New Roman"/>
                <w:color w:val="000000"/>
                <w:szCs w:val="24"/>
              </w:rPr>
            </w:pPr>
          </w:p>
        </w:tc>
        <w:tc>
          <w:tcPr>
            <w:tcW w:w="1418" w:type="dxa"/>
            <w:tcBorders>
              <w:top w:val="single" w:sz="6" w:space="0" w:color="auto"/>
              <w:left w:val="single" w:sz="6" w:space="0" w:color="auto"/>
              <w:bottom w:val="single" w:sz="6" w:space="0" w:color="auto"/>
              <w:right w:val="single" w:sz="6" w:space="0" w:color="auto"/>
            </w:tcBorders>
          </w:tcPr>
          <w:p w14:paraId="0A787F1A" w14:textId="77777777" w:rsidR="006D2706" w:rsidRPr="000757C5" w:rsidRDefault="006D2706" w:rsidP="006D2706">
            <w:pPr>
              <w:autoSpaceDE w:val="0"/>
              <w:autoSpaceDN w:val="0"/>
              <w:adjustRightInd w:val="0"/>
              <w:spacing w:after="0"/>
              <w:jc w:val="center"/>
              <w:rPr>
                <w:rFonts w:cs="Times New Roman"/>
                <w:color w:val="000000"/>
                <w:szCs w:val="24"/>
              </w:rPr>
            </w:pPr>
          </w:p>
        </w:tc>
      </w:tr>
      <w:tr w:rsidR="006D2706" w:rsidRPr="000757C5" w14:paraId="42CB91E0"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6C1E140" w14:textId="190C503B"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Irányíthatóság</w:t>
            </w:r>
          </w:p>
        </w:tc>
        <w:tc>
          <w:tcPr>
            <w:tcW w:w="1109" w:type="dxa"/>
            <w:tcBorders>
              <w:top w:val="single" w:sz="6" w:space="0" w:color="auto"/>
              <w:left w:val="single" w:sz="6" w:space="0" w:color="auto"/>
              <w:bottom w:val="single" w:sz="6" w:space="0" w:color="auto"/>
              <w:right w:val="single" w:sz="6" w:space="0" w:color="auto"/>
            </w:tcBorders>
          </w:tcPr>
          <w:p w14:paraId="46EB2AF1" w14:textId="086EB4B0"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46DB3F75" w14:textId="6C7F7D3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30B3B16E"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6A8196A" w14:textId="14B5ECDC"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Határozottság</w:t>
            </w:r>
          </w:p>
        </w:tc>
        <w:tc>
          <w:tcPr>
            <w:tcW w:w="1109" w:type="dxa"/>
            <w:tcBorders>
              <w:top w:val="single" w:sz="6" w:space="0" w:color="auto"/>
              <w:left w:val="single" w:sz="6" w:space="0" w:color="auto"/>
              <w:bottom w:val="single" w:sz="6" w:space="0" w:color="auto"/>
              <w:right w:val="single" w:sz="6" w:space="0" w:color="auto"/>
            </w:tcBorders>
          </w:tcPr>
          <w:p w14:paraId="49E3C595" w14:textId="224C629B"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421FC94F" w14:textId="3DA790F5"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2B0F05ED" w14:textId="77777777" w:rsidTr="009E1900">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08E79D3" w14:textId="65D8EB5B"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MÓDSZERKOMPETENCIÁK</w:t>
            </w:r>
          </w:p>
        </w:tc>
        <w:tc>
          <w:tcPr>
            <w:tcW w:w="1109" w:type="dxa"/>
            <w:tcBorders>
              <w:top w:val="single" w:sz="6" w:space="0" w:color="auto"/>
              <w:left w:val="single" w:sz="6" w:space="0" w:color="auto"/>
              <w:bottom w:val="single" w:sz="6" w:space="0" w:color="auto"/>
              <w:right w:val="single" w:sz="6" w:space="0" w:color="auto"/>
            </w:tcBorders>
          </w:tcPr>
          <w:p w14:paraId="24E47B35" w14:textId="77777777" w:rsidR="006D2706" w:rsidRPr="000757C5" w:rsidRDefault="006D2706" w:rsidP="006D2706">
            <w:pPr>
              <w:autoSpaceDE w:val="0"/>
              <w:autoSpaceDN w:val="0"/>
              <w:adjustRightInd w:val="0"/>
              <w:spacing w:after="0"/>
              <w:jc w:val="center"/>
              <w:rPr>
                <w:rFonts w:cs="Times New Roman"/>
                <w:color w:val="000000"/>
                <w:szCs w:val="24"/>
              </w:rPr>
            </w:pPr>
          </w:p>
        </w:tc>
        <w:tc>
          <w:tcPr>
            <w:tcW w:w="1418" w:type="dxa"/>
            <w:tcBorders>
              <w:top w:val="single" w:sz="6" w:space="0" w:color="auto"/>
              <w:left w:val="single" w:sz="6" w:space="0" w:color="auto"/>
              <w:bottom w:val="single" w:sz="6" w:space="0" w:color="auto"/>
              <w:right w:val="single" w:sz="6" w:space="0" w:color="auto"/>
            </w:tcBorders>
          </w:tcPr>
          <w:p w14:paraId="6C5754ED" w14:textId="77777777" w:rsidR="006D2706" w:rsidRPr="000757C5" w:rsidRDefault="006D2706" w:rsidP="006D2706">
            <w:pPr>
              <w:autoSpaceDE w:val="0"/>
              <w:autoSpaceDN w:val="0"/>
              <w:adjustRightInd w:val="0"/>
              <w:spacing w:after="0"/>
              <w:jc w:val="center"/>
              <w:rPr>
                <w:rFonts w:cs="Times New Roman"/>
                <w:color w:val="000000"/>
                <w:szCs w:val="24"/>
              </w:rPr>
            </w:pPr>
          </w:p>
        </w:tc>
      </w:tr>
      <w:tr w:rsidR="006D2706" w:rsidRPr="000757C5" w14:paraId="5068133A"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A6326EB" w14:textId="5419F752"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Gyakorlatias feladatértelmezés</w:t>
            </w:r>
          </w:p>
        </w:tc>
        <w:tc>
          <w:tcPr>
            <w:tcW w:w="1109" w:type="dxa"/>
            <w:tcBorders>
              <w:top w:val="single" w:sz="6" w:space="0" w:color="auto"/>
              <w:left w:val="single" w:sz="6" w:space="0" w:color="auto"/>
              <w:bottom w:val="single" w:sz="6" w:space="0" w:color="auto"/>
              <w:right w:val="single" w:sz="6" w:space="0" w:color="auto"/>
            </w:tcBorders>
          </w:tcPr>
          <w:p w14:paraId="48D8ECB2" w14:textId="0331E7B3"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44FD5516" w14:textId="07C0430F"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r w:rsidR="006D2706" w:rsidRPr="000757C5" w14:paraId="7BBAC463"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1F345D4" w14:textId="75D95C48" w:rsidR="006D2706" w:rsidRPr="000757C5" w:rsidRDefault="006D2706" w:rsidP="006D2706">
            <w:pPr>
              <w:autoSpaceDE w:val="0"/>
              <w:autoSpaceDN w:val="0"/>
              <w:adjustRightInd w:val="0"/>
              <w:spacing w:after="0"/>
              <w:jc w:val="left"/>
              <w:rPr>
                <w:rFonts w:cs="Times New Roman"/>
              </w:rPr>
            </w:pPr>
            <w:r w:rsidRPr="000757C5">
              <w:rPr>
                <w:rFonts w:cs="Times New Roman"/>
              </w:rPr>
              <w:t>Lényegfelismerés (lényeglátás)</w:t>
            </w:r>
          </w:p>
        </w:tc>
        <w:tc>
          <w:tcPr>
            <w:tcW w:w="1109" w:type="dxa"/>
            <w:tcBorders>
              <w:top w:val="single" w:sz="6" w:space="0" w:color="auto"/>
              <w:left w:val="single" w:sz="6" w:space="0" w:color="auto"/>
              <w:bottom w:val="single" w:sz="6" w:space="0" w:color="auto"/>
              <w:right w:val="single" w:sz="6" w:space="0" w:color="auto"/>
            </w:tcBorders>
          </w:tcPr>
          <w:p w14:paraId="7CCABB2A" w14:textId="2EB61B16"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087B42B5" w14:textId="1B39E83F" w:rsidR="006D2706" w:rsidRPr="000757C5" w:rsidRDefault="006D2706" w:rsidP="006D2706">
            <w:pPr>
              <w:autoSpaceDE w:val="0"/>
              <w:autoSpaceDN w:val="0"/>
              <w:adjustRightInd w:val="0"/>
              <w:spacing w:after="0"/>
              <w:jc w:val="center"/>
              <w:rPr>
                <w:rFonts w:cs="Times New Roman"/>
              </w:rPr>
            </w:pPr>
            <w:r w:rsidRPr="000757C5">
              <w:rPr>
                <w:rFonts w:cs="Times New Roman"/>
              </w:rPr>
              <w:t>x</w:t>
            </w:r>
          </w:p>
        </w:tc>
      </w:tr>
      <w:tr w:rsidR="006D2706" w:rsidRPr="000757C5" w14:paraId="7A2382B8" w14:textId="77777777" w:rsidTr="00A7708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3B67D4C" w14:textId="75CC8B7A" w:rsidR="006D2706" w:rsidRPr="000757C5" w:rsidRDefault="006D2706" w:rsidP="006D2706">
            <w:pPr>
              <w:autoSpaceDE w:val="0"/>
              <w:autoSpaceDN w:val="0"/>
              <w:adjustRightInd w:val="0"/>
              <w:spacing w:after="0"/>
              <w:jc w:val="left"/>
              <w:rPr>
                <w:rFonts w:cs="Times New Roman"/>
                <w:color w:val="000000"/>
                <w:szCs w:val="24"/>
              </w:rPr>
            </w:pPr>
            <w:r w:rsidRPr="000757C5">
              <w:rPr>
                <w:rFonts w:cs="Times New Roman"/>
              </w:rPr>
              <w:t>Körültekintés, elővigyázatosság</w:t>
            </w:r>
          </w:p>
        </w:tc>
        <w:tc>
          <w:tcPr>
            <w:tcW w:w="1109" w:type="dxa"/>
            <w:tcBorders>
              <w:top w:val="single" w:sz="6" w:space="0" w:color="auto"/>
              <w:left w:val="single" w:sz="6" w:space="0" w:color="auto"/>
              <w:bottom w:val="single" w:sz="6" w:space="0" w:color="auto"/>
              <w:right w:val="single" w:sz="6" w:space="0" w:color="auto"/>
            </w:tcBorders>
          </w:tcPr>
          <w:p w14:paraId="4AF1B5A9" w14:textId="430FC9B2"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c>
          <w:tcPr>
            <w:tcW w:w="1418" w:type="dxa"/>
            <w:tcBorders>
              <w:top w:val="single" w:sz="6" w:space="0" w:color="auto"/>
              <w:left w:val="single" w:sz="6" w:space="0" w:color="auto"/>
              <w:bottom w:val="single" w:sz="6" w:space="0" w:color="auto"/>
              <w:right w:val="single" w:sz="6" w:space="0" w:color="auto"/>
            </w:tcBorders>
          </w:tcPr>
          <w:p w14:paraId="35D2E132" w14:textId="1C7A21EB" w:rsidR="006D2706" w:rsidRPr="000757C5" w:rsidRDefault="006D2706" w:rsidP="006D2706">
            <w:pPr>
              <w:autoSpaceDE w:val="0"/>
              <w:autoSpaceDN w:val="0"/>
              <w:adjustRightInd w:val="0"/>
              <w:spacing w:after="0"/>
              <w:jc w:val="center"/>
              <w:rPr>
                <w:rFonts w:cs="Times New Roman"/>
                <w:color w:val="000000"/>
                <w:szCs w:val="24"/>
              </w:rPr>
            </w:pPr>
            <w:r w:rsidRPr="000757C5">
              <w:rPr>
                <w:rFonts w:cs="Times New Roman"/>
              </w:rPr>
              <w:t>x</w:t>
            </w:r>
          </w:p>
        </w:tc>
      </w:tr>
    </w:tbl>
    <w:p w14:paraId="4A222066" w14:textId="77777777" w:rsidR="00A23F09" w:rsidRPr="000757C5" w:rsidRDefault="00A23F09" w:rsidP="00A23F09">
      <w:pPr>
        <w:rPr>
          <w:rFonts w:cs="Times New Roman"/>
        </w:rPr>
      </w:pPr>
    </w:p>
    <w:p w14:paraId="1A41BB07" w14:textId="77777777" w:rsidR="00A23F09" w:rsidRPr="000757C5" w:rsidRDefault="00A23F09" w:rsidP="00A23F09">
      <w:pPr>
        <w:rPr>
          <w:rFonts w:cs="Times New Roman"/>
        </w:rPr>
      </w:pPr>
      <w:r w:rsidRPr="000757C5">
        <w:rPr>
          <w:rFonts w:cs="Times New Roman"/>
        </w:rPr>
        <w:br w:type="page"/>
      </w:r>
    </w:p>
    <w:p w14:paraId="66B0CA71" w14:textId="2E023DAC" w:rsidR="00A23F09" w:rsidRPr="000757C5" w:rsidRDefault="009C162B" w:rsidP="00A23F09">
      <w:pPr>
        <w:pStyle w:val="Listaszerbekezds"/>
        <w:numPr>
          <w:ilvl w:val="0"/>
          <w:numId w:val="8"/>
        </w:numPr>
        <w:tabs>
          <w:tab w:val="right" w:pos="9072"/>
        </w:tabs>
        <w:spacing w:after="0"/>
        <w:rPr>
          <w:rFonts w:cs="Times New Roman"/>
          <w:b/>
        </w:rPr>
      </w:pPr>
      <w:r w:rsidRPr="000757C5">
        <w:rPr>
          <w:rFonts w:cs="Times New Roman"/>
          <w:b/>
        </w:rPr>
        <w:lastRenderedPageBreak/>
        <w:t>Mecha</w:t>
      </w:r>
      <w:r w:rsidR="009B44C4" w:rsidRPr="000757C5">
        <w:rPr>
          <w:rFonts w:cs="Times New Roman"/>
          <w:b/>
        </w:rPr>
        <w:t>tronikai gépészeti</w:t>
      </w:r>
      <w:r w:rsidRPr="000757C5">
        <w:rPr>
          <w:rFonts w:cs="Times New Roman"/>
          <w:b/>
        </w:rPr>
        <w:t xml:space="preserve"> feladatok</w:t>
      </w:r>
      <w:r w:rsidR="00A23F09" w:rsidRPr="000757C5">
        <w:rPr>
          <w:rFonts w:cs="Times New Roman"/>
          <w:b/>
        </w:rPr>
        <w:t xml:space="preserve"> tantárgy</w:t>
      </w:r>
      <w:r w:rsidR="00A23F09" w:rsidRPr="000757C5">
        <w:rPr>
          <w:rFonts w:cs="Times New Roman"/>
          <w:b/>
        </w:rPr>
        <w:tab/>
      </w:r>
      <w:r w:rsidRPr="000757C5">
        <w:rPr>
          <w:rFonts w:cs="Times New Roman"/>
          <w:b/>
        </w:rPr>
        <w:t>1</w:t>
      </w:r>
      <w:r w:rsidR="009B44C4" w:rsidRPr="000757C5">
        <w:rPr>
          <w:rFonts w:cs="Times New Roman"/>
          <w:b/>
        </w:rPr>
        <w:t>24</w:t>
      </w:r>
      <w:r w:rsidR="00A23F09" w:rsidRPr="000757C5">
        <w:rPr>
          <w:rFonts w:cs="Times New Roman"/>
          <w:b/>
        </w:rPr>
        <w:t xml:space="preserve"> óra/</w:t>
      </w:r>
      <w:r w:rsidRPr="000757C5">
        <w:rPr>
          <w:rFonts w:cs="Times New Roman"/>
          <w:b/>
        </w:rPr>
        <w:t>1</w:t>
      </w:r>
      <w:r w:rsidR="009B44C4" w:rsidRPr="000757C5">
        <w:rPr>
          <w:rFonts w:cs="Times New Roman"/>
          <w:b/>
        </w:rPr>
        <w:t>24</w:t>
      </w:r>
      <w:r w:rsidR="00A23F09" w:rsidRPr="000757C5">
        <w:rPr>
          <w:rFonts w:cs="Times New Roman"/>
          <w:b/>
        </w:rPr>
        <w:t xml:space="preserve"> óra*</w:t>
      </w:r>
    </w:p>
    <w:p w14:paraId="27533528"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3E2B0CC8" w14:textId="77777777" w:rsidR="00A23F09" w:rsidRPr="000757C5" w:rsidRDefault="00A23F09" w:rsidP="00A23F09">
      <w:pPr>
        <w:spacing w:after="0"/>
        <w:ind w:left="426"/>
        <w:rPr>
          <w:rFonts w:cs="Times New Roman"/>
        </w:rPr>
      </w:pPr>
    </w:p>
    <w:p w14:paraId="149638EA" w14:textId="6A358097" w:rsidR="00A23F09" w:rsidRPr="000757C5" w:rsidRDefault="00A23F09" w:rsidP="00A23F09">
      <w:pPr>
        <w:spacing w:after="0"/>
        <w:ind w:left="426"/>
        <w:rPr>
          <w:rFonts w:cs="Times New Roman"/>
        </w:rPr>
      </w:pPr>
      <w:r w:rsidRPr="000757C5">
        <w:rPr>
          <w:rFonts w:cs="Times New Roman"/>
        </w:rPr>
        <w:t>A tantárgy a főszakképesítéshez kapcsolódik.</w:t>
      </w:r>
    </w:p>
    <w:p w14:paraId="62121DD5" w14:textId="77777777" w:rsidR="00A23F09" w:rsidRPr="000757C5" w:rsidRDefault="00A23F09" w:rsidP="00A23F09">
      <w:pPr>
        <w:spacing w:after="0"/>
        <w:ind w:left="426"/>
        <w:rPr>
          <w:rFonts w:cs="Times New Roman"/>
        </w:rPr>
      </w:pPr>
    </w:p>
    <w:p w14:paraId="6C0F5063"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6C5A4DBF" w14:textId="2C77224A" w:rsidR="00A23F09" w:rsidRPr="000757C5" w:rsidRDefault="009B4006" w:rsidP="00A23F09">
      <w:pPr>
        <w:spacing w:after="0"/>
        <w:ind w:left="426"/>
        <w:rPr>
          <w:rFonts w:cs="Times New Roman"/>
        </w:rPr>
      </w:pPr>
      <w:r w:rsidRPr="000757C5">
        <w:rPr>
          <w:rFonts w:cs="Times New Roman"/>
        </w:rPr>
        <w:t>Az elméleti ismeretek birtokában a mechatronikai elemek szerelése, üzemeltetése és karbantartása. A tantárgy megismertet a mechatronikai berendezések részegységeivel, javításának lehetőségeivel. A tervezéshez és irányításhoz, mechatronikai elemek össze- és szétszereléséhez, gépek és rendszerek alkotórészeinek összeépítéséhez a gépészet, mechanika elemei. Elektromos, pneumatikus és hidraulikus irányítások felépítése és tesztelése. Mechatronikai rendszerek, gépek programozása dokumentáció alapján. Ipari gyártórendszerek, gépek, mechatronikai berendezések felügyelete.</w:t>
      </w:r>
    </w:p>
    <w:p w14:paraId="716B3A16" w14:textId="77777777" w:rsidR="00A23F09" w:rsidRPr="000757C5" w:rsidRDefault="00A23F09" w:rsidP="00A23F09">
      <w:pPr>
        <w:spacing w:after="0"/>
        <w:ind w:left="426"/>
        <w:rPr>
          <w:rFonts w:cs="Times New Roman"/>
        </w:rPr>
      </w:pPr>
    </w:p>
    <w:p w14:paraId="5F657871"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52CA8228" w14:textId="5C74E9A0" w:rsidR="00A23F09" w:rsidRPr="000757C5" w:rsidRDefault="006D6545" w:rsidP="00A23F09">
      <w:pPr>
        <w:spacing w:after="0"/>
        <w:ind w:left="426"/>
        <w:rPr>
          <w:rFonts w:cs="Times New Roman"/>
        </w:rPr>
      </w:pPr>
      <w:r w:rsidRPr="000757C5">
        <w:rPr>
          <w:rFonts w:cs="Times New Roman"/>
        </w:rPr>
        <w:t>Mechatronikai alapozó ismeretek, Műszaki mérés</w:t>
      </w:r>
    </w:p>
    <w:p w14:paraId="3DF02314" w14:textId="77777777" w:rsidR="00A23F09" w:rsidRPr="000757C5" w:rsidRDefault="00A23F09" w:rsidP="00A23F09">
      <w:pPr>
        <w:spacing w:after="0"/>
        <w:ind w:left="426"/>
        <w:rPr>
          <w:rFonts w:cs="Times New Roman"/>
        </w:rPr>
      </w:pPr>
    </w:p>
    <w:p w14:paraId="407E9B58"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541A5A15" w14:textId="758D4027" w:rsidR="00A23F09" w:rsidRPr="000757C5" w:rsidRDefault="009B44C4"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Műszaki dokumentáció</w:t>
      </w:r>
      <w:r w:rsidR="006D6545" w:rsidRPr="000757C5">
        <w:rPr>
          <w:rFonts w:cs="Times New Roman"/>
          <w:b/>
          <w:i/>
        </w:rPr>
        <w:t xml:space="preserve"> </w:t>
      </w:r>
    </w:p>
    <w:p w14:paraId="1BC057F4" w14:textId="474FAAB3" w:rsidR="00A068FF" w:rsidRPr="000757C5" w:rsidRDefault="00A068FF" w:rsidP="00A068FF">
      <w:pPr>
        <w:tabs>
          <w:tab w:val="left" w:pos="1418"/>
          <w:tab w:val="right" w:pos="9072"/>
        </w:tabs>
        <w:spacing w:after="0"/>
        <w:ind w:left="851"/>
        <w:rPr>
          <w:rFonts w:cs="Times New Roman"/>
        </w:rPr>
      </w:pPr>
      <w:r w:rsidRPr="000757C5">
        <w:rPr>
          <w:rFonts w:cs="Times New Roman"/>
        </w:rPr>
        <w:t>Alkatrészrajzok, összeállítási rajzok darabjegyzékek értelmezése</w:t>
      </w:r>
      <w:r w:rsidR="00E37AA1" w:rsidRPr="000757C5">
        <w:rPr>
          <w:rFonts w:cs="Times New Roman"/>
        </w:rPr>
        <w:t>.</w:t>
      </w:r>
    </w:p>
    <w:p w14:paraId="3CFAFA17" w14:textId="565477B5" w:rsidR="00A068FF" w:rsidRPr="000757C5" w:rsidRDefault="00A068FF" w:rsidP="00A068FF">
      <w:pPr>
        <w:tabs>
          <w:tab w:val="left" w:pos="1418"/>
          <w:tab w:val="right" w:pos="9072"/>
        </w:tabs>
        <w:spacing w:after="0"/>
        <w:ind w:left="851"/>
        <w:rPr>
          <w:rFonts w:cs="Times New Roman"/>
        </w:rPr>
      </w:pPr>
      <w:r w:rsidRPr="000757C5">
        <w:rPr>
          <w:rFonts w:cs="Times New Roman"/>
        </w:rPr>
        <w:t>Gyártási utasítások</w:t>
      </w:r>
      <w:r w:rsidR="00E37AA1" w:rsidRPr="000757C5">
        <w:rPr>
          <w:rFonts w:cs="Times New Roman"/>
        </w:rPr>
        <w:t>.</w:t>
      </w:r>
    </w:p>
    <w:p w14:paraId="03592504" w14:textId="01813D10" w:rsidR="00A068FF" w:rsidRPr="000757C5" w:rsidRDefault="00A068FF" w:rsidP="00A068FF">
      <w:pPr>
        <w:tabs>
          <w:tab w:val="left" w:pos="1418"/>
          <w:tab w:val="right" w:pos="9072"/>
        </w:tabs>
        <w:spacing w:after="0"/>
        <w:ind w:left="851"/>
        <w:rPr>
          <w:rFonts w:cs="Times New Roman"/>
        </w:rPr>
      </w:pPr>
      <w:r w:rsidRPr="000757C5">
        <w:rPr>
          <w:rFonts w:cs="Times New Roman"/>
        </w:rPr>
        <w:t>Műveleti sorrendtervek</w:t>
      </w:r>
      <w:r w:rsidR="00E37AA1" w:rsidRPr="000757C5">
        <w:rPr>
          <w:rFonts w:cs="Times New Roman"/>
        </w:rPr>
        <w:t>.</w:t>
      </w:r>
    </w:p>
    <w:p w14:paraId="0DEDCA12" w14:textId="56104E47" w:rsidR="00A068FF" w:rsidRPr="000757C5" w:rsidRDefault="00A068FF" w:rsidP="00A068FF">
      <w:pPr>
        <w:tabs>
          <w:tab w:val="left" w:pos="1418"/>
          <w:tab w:val="right" w:pos="9072"/>
        </w:tabs>
        <w:spacing w:after="0"/>
        <w:ind w:left="851"/>
        <w:rPr>
          <w:rFonts w:cs="Times New Roman"/>
        </w:rPr>
      </w:pPr>
      <w:r w:rsidRPr="000757C5">
        <w:rPr>
          <w:rFonts w:cs="Times New Roman"/>
        </w:rPr>
        <w:t>Műveleti utasítások</w:t>
      </w:r>
      <w:r w:rsidR="00E37AA1" w:rsidRPr="000757C5">
        <w:rPr>
          <w:rFonts w:cs="Times New Roman"/>
        </w:rPr>
        <w:t>.</w:t>
      </w:r>
    </w:p>
    <w:p w14:paraId="766DD02E" w14:textId="4A97CDDD" w:rsidR="00A068FF" w:rsidRPr="000757C5" w:rsidRDefault="00A068FF" w:rsidP="00A068FF">
      <w:pPr>
        <w:tabs>
          <w:tab w:val="left" w:pos="1418"/>
          <w:tab w:val="right" w:pos="9072"/>
        </w:tabs>
        <w:spacing w:after="0"/>
        <w:ind w:left="851"/>
        <w:rPr>
          <w:rFonts w:cs="Times New Roman"/>
        </w:rPr>
      </w:pPr>
      <w:r w:rsidRPr="000757C5">
        <w:rPr>
          <w:rFonts w:cs="Times New Roman"/>
        </w:rPr>
        <w:t>Szerelési családfa</w:t>
      </w:r>
      <w:r w:rsidR="00E37AA1" w:rsidRPr="000757C5">
        <w:rPr>
          <w:rFonts w:cs="Times New Roman"/>
        </w:rPr>
        <w:t>.</w:t>
      </w:r>
    </w:p>
    <w:p w14:paraId="6DD86507" w14:textId="3CC174F2" w:rsidR="00A068FF" w:rsidRPr="000757C5" w:rsidRDefault="00A068FF" w:rsidP="00A068FF">
      <w:pPr>
        <w:tabs>
          <w:tab w:val="left" w:pos="1418"/>
          <w:tab w:val="right" w:pos="9072"/>
        </w:tabs>
        <w:spacing w:after="0"/>
        <w:ind w:left="851"/>
        <w:rPr>
          <w:rFonts w:cs="Times New Roman"/>
        </w:rPr>
      </w:pPr>
      <w:r w:rsidRPr="000757C5">
        <w:rPr>
          <w:rFonts w:cs="Times New Roman"/>
        </w:rPr>
        <w:t>Szerelési sorrendterv</w:t>
      </w:r>
      <w:r w:rsidR="00E37AA1" w:rsidRPr="000757C5">
        <w:rPr>
          <w:rFonts w:cs="Times New Roman"/>
        </w:rPr>
        <w:t>.</w:t>
      </w:r>
    </w:p>
    <w:p w14:paraId="21A8A22D" w14:textId="64B043B3" w:rsidR="00A068FF" w:rsidRPr="000757C5" w:rsidRDefault="00A068FF" w:rsidP="00A068FF">
      <w:pPr>
        <w:tabs>
          <w:tab w:val="left" w:pos="1418"/>
          <w:tab w:val="right" w:pos="9072"/>
        </w:tabs>
        <w:spacing w:after="0"/>
        <w:ind w:left="851"/>
        <w:rPr>
          <w:rFonts w:cs="Times New Roman"/>
        </w:rPr>
      </w:pPr>
      <w:r w:rsidRPr="000757C5">
        <w:rPr>
          <w:rFonts w:cs="Times New Roman"/>
        </w:rPr>
        <w:t>Szerelési műveletterv</w:t>
      </w:r>
      <w:r w:rsidR="00E37AA1" w:rsidRPr="000757C5">
        <w:rPr>
          <w:rFonts w:cs="Times New Roman"/>
        </w:rPr>
        <w:t>.</w:t>
      </w:r>
    </w:p>
    <w:p w14:paraId="5D6249B9" w14:textId="5922176C" w:rsidR="00A068FF" w:rsidRPr="000757C5" w:rsidRDefault="00A068FF" w:rsidP="00A068FF">
      <w:pPr>
        <w:tabs>
          <w:tab w:val="left" w:pos="1418"/>
          <w:tab w:val="right" w:pos="9072"/>
        </w:tabs>
        <w:spacing w:after="0"/>
        <w:ind w:left="851"/>
        <w:rPr>
          <w:rFonts w:cs="Times New Roman"/>
        </w:rPr>
      </w:pPr>
      <w:r w:rsidRPr="000757C5">
        <w:rPr>
          <w:rFonts w:cs="Times New Roman"/>
        </w:rPr>
        <w:t>Pneumatikus kapcsolási rajzok</w:t>
      </w:r>
      <w:r w:rsidR="00E37AA1" w:rsidRPr="000757C5">
        <w:rPr>
          <w:rFonts w:cs="Times New Roman"/>
        </w:rPr>
        <w:t>.</w:t>
      </w:r>
    </w:p>
    <w:p w14:paraId="1EB332F3" w14:textId="0BE96B92" w:rsidR="00A068FF" w:rsidRPr="000757C5" w:rsidRDefault="00A068FF" w:rsidP="00A068FF">
      <w:pPr>
        <w:tabs>
          <w:tab w:val="left" w:pos="1418"/>
          <w:tab w:val="right" w:pos="9072"/>
        </w:tabs>
        <w:spacing w:after="0"/>
        <w:ind w:left="851"/>
        <w:rPr>
          <w:rFonts w:cs="Times New Roman"/>
        </w:rPr>
      </w:pPr>
      <w:proofErr w:type="spellStart"/>
      <w:r w:rsidRPr="000757C5">
        <w:rPr>
          <w:rFonts w:cs="Times New Roman"/>
        </w:rPr>
        <w:t>Elektropneumatikus</w:t>
      </w:r>
      <w:proofErr w:type="spellEnd"/>
      <w:r w:rsidRPr="000757C5">
        <w:rPr>
          <w:rFonts w:cs="Times New Roman"/>
        </w:rPr>
        <w:t xml:space="preserve"> kapcsolási rajzok</w:t>
      </w:r>
      <w:r w:rsidR="00E37AA1" w:rsidRPr="000757C5">
        <w:rPr>
          <w:rFonts w:cs="Times New Roman"/>
        </w:rPr>
        <w:t>.</w:t>
      </w:r>
    </w:p>
    <w:p w14:paraId="5BB6479A" w14:textId="14D071A5" w:rsidR="00A068FF" w:rsidRPr="000757C5" w:rsidRDefault="00A068FF" w:rsidP="00A068FF">
      <w:pPr>
        <w:tabs>
          <w:tab w:val="left" w:pos="1418"/>
          <w:tab w:val="right" w:pos="9072"/>
        </w:tabs>
        <w:spacing w:after="0"/>
        <w:ind w:left="851"/>
        <w:rPr>
          <w:rFonts w:cs="Times New Roman"/>
        </w:rPr>
      </w:pPr>
      <w:r w:rsidRPr="000757C5">
        <w:rPr>
          <w:rFonts w:cs="Times New Roman"/>
        </w:rPr>
        <w:t>Hidraulikus kapcsolási rajzok</w:t>
      </w:r>
      <w:r w:rsidR="00E37AA1" w:rsidRPr="000757C5">
        <w:rPr>
          <w:rFonts w:cs="Times New Roman"/>
        </w:rPr>
        <w:t>.</w:t>
      </w:r>
    </w:p>
    <w:p w14:paraId="7AE5C90A" w14:textId="1BA483DC" w:rsidR="00A068FF" w:rsidRPr="000757C5" w:rsidRDefault="00A068FF" w:rsidP="00A068FF">
      <w:pPr>
        <w:tabs>
          <w:tab w:val="left" w:pos="1418"/>
          <w:tab w:val="right" w:pos="9072"/>
        </w:tabs>
        <w:spacing w:after="0"/>
        <w:ind w:left="851"/>
        <w:rPr>
          <w:rFonts w:cs="Times New Roman"/>
        </w:rPr>
      </w:pPr>
      <w:r w:rsidRPr="000757C5">
        <w:rPr>
          <w:rFonts w:cs="Times New Roman"/>
        </w:rPr>
        <w:t>Elektrohidraulikus kapcsolási rajzok</w:t>
      </w:r>
      <w:r w:rsidR="00E37AA1" w:rsidRPr="000757C5">
        <w:rPr>
          <w:rFonts w:cs="Times New Roman"/>
        </w:rPr>
        <w:t>.</w:t>
      </w:r>
    </w:p>
    <w:p w14:paraId="5C5E8CA0" w14:textId="11635C40" w:rsidR="00A068FF" w:rsidRPr="000757C5" w:rsidRDefault="00A068FF" w:rsidP="00A068FF">
      <w:pPr>
        <w:tabs>
          <w:tab w:val="left" w:pos="1418"/>
          <w:tab w:val="right" w:pos="9072"/>
        </w:tabs>
        <w:spacing w:after="0"/>
        <w:ind w:left="851"/>
        <w:rPr>
          <w:rFonts w:cs="Times New Roman"/>
        </w:rPr>
      </w:pPr>
      <w:r w:rsidRPr="000757C5">
        <w:rPr>
          <w:rFonts w:cs="Times New Roman"/>
        </w:rPr>
        <w:t>Út idő diagramok</w:t>
      </w:r>
      <w:r w:rsidR="00E37AA1" w:rsidRPr="000757C5">
        <w:rPr>
          <w:rFonts w:cs="Times New Roman"/>
        </w:rPr>
        <w:t>.</w:t>
      </w:r>
    </w:p>
    <w:p w14:paraId="3245CA0A" w14:textId="2BD6C81C" w:rsidR="00A068FF" w:rsidRPr="000757C5" w:rsidRDefault="00A068FF" w:rsidP="00A068FF">
      <w:pPr>
        <w:tabs>
          <w:tab w:val="left" w:pos="1418"/>
          <w:tab w:val="right" w:pos="9072"/>
        </w:tabs>
        <w:spacing w:after="0"/>
        <w:ind w:left="851"/>
        <w:rPr>
          <w:rFonts w:cs="Times New Roman"/>
        </w:rPr>
      </w:pPr>
      <w:r w:rsidRPr="000757C5">
        <w:rPr>
          <w:rFonts w:cs="Times New Roman"/>
        </w:rPr>
        <w:t>Funkciódiagramok</w:t>
      </w:r>
      <w:r w:rsidR="00E37AA1" w:rsidRPr="000757C5">
        <w:rPr>
          <w:rFonts w:cs="Times New Roman"/>
        </w:rPr>
        <w:t>.</w:t>
      </w:r>
    </w:p>
    <w:p w14:paraId="3A64BB66" w14:textId="69C7B13C" w:rsidR="00A068FF" w:rsidRPr="000757C5" w:rsidRDefault="00A068FF" w:rsidP="00A068FF">
      <w:pPr>
        <w:tabs>
          <w:tab w:val="left" w:pos="1418"/>
          <w:tab w:val="right" w:pos="9072"/>
        </w:tabs>
        <w:spacing w:after="0"/>
        <w:ind w:left="851"/>
        <w:rPr>
          <w:rFonts w:cs="Times New Roman"/>
        </w:rPr>
      </w:pPr>
      <w:r w:rsidRPr="000757C5">
        <w:rPr>
          <w:rFonts w:cs="Times New Roman"/>
        </w:rPr>
        <w:t>Mérési és beállítási utasítások</w:t>
      </w:r>
      <w:r w:rsidR="00E37AA1" w:rsidRPr="000757C5">
        <w:rPr>
          <w:rFonts w:cs="Times New Roman"/>
        </w:rPr>
        <w:t>.</w:t>
      </w:r>
    </w:p>
    <w:p w14:paraId="457602C2" w14:textId="2CE74D8C" w:rsidR="00A068FF" w:rsidRPr="000757C5" w:rsidRDefault="00A068FF" w:rsidP="00A068FF">
      <w:pPr>
        <w:tabs>
          <w:tab w:val="left" w:pos="1418"/>
          <w:tab w:val="right" w:pos="9072"/>
        </w:tabs>
        <w:spacing w:after="0"/>
        <w:ind w:left="851"/>
        <w:rPr>
          <w:rFonts w:cs="Times New Roman"/>
        </w:rPr>
      </w:pPr>
      <w:r w:rsidRPr="000757C5">
        <w:rPr>
          <w:rFonts w:cs="Times New Roman"/>
        </w:rPr>
        <w:t xml:space="preserve">Hibakeresési módszerek </w:t>
      </w:r>
      <w:proofErr w:type="gramStart"/>
      <w:r w:rsidRPr="000757C5">
        <w:rPr>
          <w:rFonts w:cs="Times New Roman"/>
        </w:rPr>
        <w:t>( FMEA</w:t>
      </w:r>
      <w:proofErr w:type="gramEnd"/>
      <w:r w:rsidRPr="000757C5">
        <w:rPr>
          <w:rFonts w:cs="Times New Roman"/>
        </w:rPr>
        <w:t xml:space="preserve">, </w:t>
      </w:r>
      <w:proofErr w:type="spellStart"/>
      <w:r w:rsidRPr="000757C5">
        <w:rPr>
          <w:rFonts w:cs="Times New Roman"/>
        </w:rPr>
        <w:t>Ishikawa</w:t>
      </w:r>
      <w:proofErr w:type="spellEnd"/>
      <w:r w:rsidRPr="000757C5">
        <w:rPr>
          <w:rFonts w:cs="Times New Roman"/>
        </w:rPr>
        <w:t>)</w:t>
      </w:r>
      <w:r w:rsidR="00E37AA1" w:rsidRPr="000757C5">
        <w:rPr>
          <w:rFonts w:cs="Times New Roman"/>
        </w:rPr>
        <w:t>.</w:t>
      </w:r>
    </w:p>
    <w:p w14:paraId="5B54A9FC" w14:textId="4096CC46" w:rsidR="00A068FF" w:rsidRPr="000757C5" w:rsidRDefault="00A068FF" w:rsidP="00A068FF">
      <w:pPr>
        <w:tabs>
          <w:tab w:val="left" w:pos="1418"/>
          <w:tab w:val="right" w:pos="9072"/>
        </w:tabs>
        <w:spacing w:after="0"/>
        <w:ind w:left="851"/>
        <w:rPr>
          <w:rFonts w:cs="Times New Roman"/>
        </w:rPr>
      </w:pPr>
      <w:r w:rsidRPr="000757C5">
        <w:rPr>
          <w:rFonts w:cs="Times New Roman"/>
        </w:rPr>
        <w:t>Mérési jegyzőkönyvek</w:t>
      </w:r>
      <w:r w:rsidR="00E37AA1" w:rsidRPr="000757C5">
        <w:rPr>
          <w:rFonts w:cs="Times New Roman"/>
        </w:rPr>
        <w:t>.</w:t>
      </w:r>
    </w:p>
    <w:p w14:paraId="5A0A1CC2" w14:textId="74278027" w:rsidR="00A068FF" w:rsidRPr="000757C5" w:rsidRDefault="00A068FF" w:rsidP="00A068FF">
      <w:pPr>
        <w:tabs>
          <w:tab w:val="left" w:pos="1418"/>
          <w:tab w:val="right" w:pos="9072"/>
        </w:tabs>
        <w:spacing w:after="0"/>
        <w:ind w:left="851"/>
        <w:rPr>
          <w:rFonts w:cs="Times New Roman"/>
        </w:rPr>
      </w:pPr>
      <w:r w:rsidRPr="000757C5">
        <w:rPr>
          <w:rFonts w:cs="Times New Roman"/>
        </w:rPr>
        <w:t>Karbantartási utasítások</w:t>
      </w:r>
      <w:r w:rsidR="00E37AA1" w:rsidRPr="000757C5">
        <w:rPr>
          <w:rFonts w:cs="Times New Roman"/>
        </w:rPr>
        <w:t>.</w:t>
      </w:r>
    </w:p>
    <w:p w14:paraId="50FE341D" w14:textId="2A6C597F" w:rsidR="00A068FF" w:rsidRPr="000757C5" w:rsidRDefault="00A068FF" w:rsidP="00A068FF">
      <w:pPr>
        <w:tabs>
          <w:tab w:val="left" w:pos="1418"/>
          <w:tab w:val="right" w:pos="9072"/>
        </w:tabs>
        <w:spacing w:after="0"/>
        <w:ind w:left="851"/>
        <w:rPr>
          <w:rFonts w:cs="Times New Roman"/>
        </w:rPr>
      </w:pPr>
      <w:r w:rsidRPr="000757C5">
        <w:rPr>
          <w:rFonts w:cs="Times New Roman"/>
        </w:rPr>
        <w:t>Gépkönyvek</w:t>
      </w:r>
      <w:r w:rsidR="00E37AA1" w:rsidRPr="000757C5">
        <w:rPr>
          <w:rFonts w:cs="Times New Roman"/>
        </w:rPr>
        <w:t>.</w:t>
      </w:r>
    </w:p>
    <w:p w14:paraId="7233228A" w14:textId="19B22465" w:rsidR="00A23F09" w:rsidRPr="000757C5" w:rsidRDefault="00A068FF" w:rsidP="00A23F09">
      <w:pPr>
        <w:tabs>
          <w:tab w:val="left" w:pos="1418"/>
          <w:tab w:val="right" w:pos="9072"/>
        </w:tabs>
        <w:spacing w:after="0"/>
        <w:ind w:left="851"/>
        <w:rPr>
          <w:rFonts w:cs="Times New Roman"/>
        </w:rPr>
      </w:pPr>
      <w:r w:rsidRPr="000757C5">
        <w:rPr>
          <w:rFonts w:cs="Times New Roman"/>
        </w:rPr>
        <w:t>Műszaki táblázatok és katalógusok használata</w:t>
      </w:r>
      <w:r w:rsidR="00E37AA1" w:rsidRPr="000757C5">
        <w:rPr>
          <w:rFonts w:cs="Times New Roman"/>
        </w:rPr>
        <w:t>.</w:t>
      </w:r>
    </w:p>
    <w:p w14:paraId="60E798C2" w14:textId="77777777" w:rsidR="00A23F09" w:rsidRPr="000757C5" w:rsidRDefault="00A23F09" w:rsidP="00A23F09">
      <w:pPr>
        <w:tabs>
          <w:tab w:val="left" w:pos="1418"/>
          <w:tab w:val="right" w:pos="9072"/>
        </w:tabs>
        <w:spacing w:after="0"/>
        <w:ind w:left="851"/>
        <w:rPr>
          <w:rFonts w:cs="Times New Roman"/>
        </w:rPr>
      </w:pPr>
    </w:p>
    <w:p w14:paraId="2EC10317" w14:textId="4FD11C60" w:rsidR="00A23F09" w:rsidRPr="000757C5" w:rsidRDefault="009B44C4"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Mechatronikai szerkezetek építőelemei</w:t>
      </w:r>
    </w:p>
    <w:p w14:paraId="00667809" w14:textId="0606E5FC" w:rsidR="00FF5FC2" w:rsidRPr="000757C5" w:rsidRDefault="00FF5FC2" w:rsidP="00FF5FC2">
      <w:pPr>
        <w:tabs>
          <w:tab w:val="left" w:pos="1418"/>
          <w:tab w:val="right" w:pos="9072"/>
        </w:tabs>
        <w:spacing w:after="0"/>
        <w:ind w:left="851"/>
        <w:rPr>
          <w:rFonts w:cs="Times New Roman"/>
        </w:rPr>
      </w:pPr>
      <w:r w:rsidRPr="000757C5">
        <w:rPr>
          <w:rFonts w:cs="Times New Roman"/>
        </w:rPr>
        <w:t>Vázszerkezetek és gépállványok elemei, profil építőrendszerek</w:t>
      </w:r>
      <w:r w:rsidR="00D1495D" w:rsidRPr="000757C5">
        <w:rPr>
          <w:rFonts w:cs="Times New Roman"/>
        </w:rPr>
        <w:t>.</w:t>
      </w:r>
    </w:p>
    <w:p w14:paraId="7617A7D0" w14:textId="51B1B549" w:rsidR="00FF5FC2" w:rsidRPr="000757C5" w:rsidRDefault="00FF5FC2" w:rsidP="00FF5FC2">
      <w:pPr>
        <w:tabs>
          <w:tab w:val="left" w:pos="1418"/>
          <w:tab w:val="right" w:pos="9072"/>
        </w:tabs>
        <w:spacing w:after="0"/>
        <w:ind w:left="851"/>
        <w:rPr>
          <w:rFonts w:cs="Times New Roman"/>
        </w:rPr>
      </w:pPr>
      <w:r w:rsidRPr="000757C5">
        <w:rPr>
          <w:rFonts w:cs="Times New Roman"/>
        </w:rPr>
        <w:t>Szeleptömbök és szelepszigetek</w:t>
      </w:r>
      <w:r w:rsidR="00D1495D" w:rsidRPr="000757C5">
        <w:rPr>
          <w:rFonts w:cs="Times New Roman"/>
        </w:rPr>
        <w:t>.</w:t>
      </w:r>
      <w:r w:rsidRPr="000757C5">
        <w:rPr>
          <w:rFonts w:cs="Times New Roman"/>
        </w:rPr>
        <w:t xml:space="preserve"> </w:t>
      </w:r>
    </w:p>
    <w:p w14:paraId="048DDFC3" w14:textId="298488F6" w:rsidR="00FF5FC2" w:rsidRPr="000757C5" w:rsidRDefault="00FF5FC2" w:rsidP="00FF5FC2">
      <w:pPr>
        <w:tabs>
          <w:tab w:val="left" w:pos="1418"/>
          <w:tab w:val="right" w:pos="9072"/>
        </w:tabs>
        <w:spacing w:after="0"/>
        <w:ind w:left="851"/>
        <w:rPr>
          <w:rFonts w:cs="Times New Roman"/>
        </w:rPr>
      </w:pPr>
      <w:r w:rsidRPr="000757C5">
        <w:rPr>
          <w:rFonts w:cs="Times New Roman"/>
        </w:rPr>
        <w:t>Lineáris vezetékek</w:t>
      </w:r>
      <w:r w:rsidR="00D1495D" w:rsidRPr="000757C5">
        <w:rPr>
          <w:rFonts w:cs="Times New Roman"/>
        </w:rPr>
        <w:t>.</w:t>
      </w:r>
    </w:p>
    <w:p w14:paraId="51CDEDD1" w14:textId="5C871E3B" w:rsidR="00FF5FC2" w:rsidRPr="000757C5" w:rsidRDefault="00FF5FC2" w:rsidP="00FF5FC2">
      <w:pPr>
        <w:tabs>
          <w:tab w:val="left" w:pos="1418"/>
          <w:tab w:val="right" w:pos="9072"/>
        </w:tabs>
        <w:spacing w:after="0"/>
        <w:ind w:left="851"/>
        <w:rPr>
          <w:rFonts w:cs="Times New Roman"/>
        </w:rPr>
      </w:pPr>
      <w:r w:rsidRPr="000757C5">
        <w:rPr>
          <w:rFonts w:cs="Times New Roman"/>
        </w:rPr>
        <w:t>Golyós orsók</w:t>
      </w:r>
      <w:r w:rsidR="00D1495D" w:rsidRPr="000757C5">
        <w:rPr>
          <w:rFonts w:cs="Times New Roman"/>
        </w:rPr>
        <w:t>.</w:t>
      </w:r>
    </w:p>
    <w:p w14:paraId="64294AAF" w14:textId="469FA79B" w:rsidR="00FF5FC2" w:rsidRPr="000757C5" w:rsidRDefault="00FF5FC2" w:rsidP="00FF5FC2">
      <w:pPr>
        <w:tabs>
          <w:tab w:val="left" w:pos="1418"/>
          <w:tab w:val="right" w:pos="9072"/>
        </w:tabs>
        <w:spacing w:after="0"/>
        <w:ind w:left="851"/>
        <w:rPr>
          <w:rFonts w:cs="Times New Roman"/>
        </w:rPr>
      </w:pPr>
      <w:r w:rsidRPr="000757C5">
        <w:rPr>
          <w:rFonts w:cs="Times New Roman"/>
        </w:rPr>
        <w:t>Lineáris motorok</w:t>
      </w:r>
      <w:r w:rsidR="00D1495D" w:rsidRPr="000757C5">
        <w:rPr>
          <w:rFonts w:cs="Times New Roman"/>
        </w:rPr>
        <w:t>.</w:t>
      </w:r>
    </w:p>
    <w:p w14:paraId="1F22FAA9" w14:textId="75EDCDE8" w:rsidR="00FF5FC2" w:rsidRPr="000757C5" w:rsidRDefault="00FF5FC2" w:rsidP="00FF5FC2">
      <w:pPr>
        <w:tabs>
          <w:tab w:val="left" w:pos="1418"/>
          <w:tab w:val="right" w:pos="9072"/>
        </w:tabs>
        <w:spacing w:after="0"/>
        <w:ind w:left="851"/>
        <w:rPr>
          <w:rFonts w:cs="Times New Roman"/>
        </w:rPr>
      </w:pPr>
      <w:r w:rsidRPr="000757C5">
        <w:rPr>
          <w:rFonts w:cs="Times New Roman"/>
        </w:rPr>
        <w:t>Lineáris hajtóművek</w:t>
      </w:r>
      <w:r w:rsidR="00D1495D" w:rsidRPr="000757C5">
        <w:rPr>
          <w:rFonts w:cs="Times New Roman"/>
        </w:rPr>
        <w:t>.</w:t>
      </w:r>
    </w:p>
    <w:p w14:paraId="1BF6EC21" w14:textId="3F012D00" w:rsidR="00FF5FC2" w:rsidRPr="000757C5" w:rsidRDefault="00FF5FC2" w:rsidP="00FF5FC2">
      <w:pPr>
        <w:tabs>
          <w:tab w:val="left" w:pos="1418"/>
          <w:tab w:val="right" w:pos="9072"/>
        </w:tabs>
        <w:spacing w:after="0"/>
        <w:ind w:left="851"/>
        <w:rPr>
          <w:rFonts w:cs="Times New Roman"/>
        </w:rPr>
      </w:pPr>
      <w:proofErr w:type="gramStart"/>
      <w:r w:rsidRPr="000757C5">
        <w:rPr>
          <w:rFonts w:cs="Times New Roman"/>
        </w:rPr>
        <w:t>Pneumatikus ,</w:t>
      </w:r>
      <w:proofErr w:type="gramEnd"/>
      <w:r w:rsidRPr="000757C5">
        <w:rPr>
          <w:rFonts w:cs="Times New Roman"/>
        </w:rPr>
        <w:t xml:space="preserve"> </w:t>
      </w:r>
      <w:proofErr w:type="spellStart"/>
      <w:r w:rsidRPr="000757C5">
        <w:rPr>
          <w:rFonts w:cs="Times New Roman"/>
        </w:rPr>
        <w:t>elektropneumatikus</w:t>
      </w:r>
      <w:proofErr w:type="spellEnd"/>
      <w:r w:rsidRPr="000757C5">
        <w:rPr>
          <w:rFonts w:cs="Times New Roman"/>
        </w:rPr>
        <w:t xml:space="preserve"> és hidraulikus </w:t>
      </w:r>
      <w:proofErr w:type="spellStart"/>
      <w:r w:rsidRPr="000757C5">
        <w:rPr>
          <w:rFonts w:cs="Times New Roman"/>
        </w:rPr>
        <w:t>aktuátorok</w:t>
      </w:r>
      <w:proofErr w:type="spellEnd"/>
      <w:r w:rsidR="00D1495D" w:rsidRPr="000757C5">
        <w:rPr>
          <w:rFonts w:cs="Times New Roman"/>
        </w:rPr>
        <w:t>.</w:t>
      </w:r>
    </w:p>
    <w:p w14:paraId="6ACD7372" w14:textId="2B282C3F" w:rsidR="00FF5FC2" w:rsidRPr="000757C5" w:rsidRDefault="00FF5FC2" w:rsidP="00FF5FC2">
      <w:pPr>
        <w:tabs>
          <w:tab w:val="left" w:pos="1418"/>
          <w:tab w:val="right" w:pos="9072"/>
        </w:tabs>
        <w:spacing w:after="0"/>
        <w:ind w:left="851"/>
        <w:rPr>
          <w:rFonts w:cs="Times New Roman"/>
        </w:rPr>
      </w:pPr>
      <w:r w:rsidRPr="000757C5">
        <w:rPr>
          <w:rFonts w:cs="Times New Roman"/>
        </w:rPr>
        <w:t>Levegőellátás berendezései</w:t>
      </w:r>
      <w:r w:rsidR="00D1495D" w:rsidRPr="000757C5">
        <w:rPr>
          <w:rFonts w:cs="Times New Roman"/>
        </w:rPr>
        <w:t>.</w:t>
      </w:r>
    </w:p>
    <w:p w14:paraId="66D2C4DD" w14:textId="3F363F29" w:rsidR="00FF5FC2" w:rsidRPr="000757C5" w:rsidRDefault="00FF5FC2" w:rsidP="00FF5FC2">
      <w:pPr>
        <w:tabs>
          <w:tab w:val="left" w:pos="1418"/>
          <w:tab w:val="right" w:pos="9072"/>
        </w:tabs>
        <w:spacing w:after="0"/>
        <w:ind w:left="851"/>
        <w:rPr>
          <w:rFonts w:cs="Times New Roman"/>
        </w:rPr>
      </w:pPr>
      <w:r w:rsidRPr="000757C5">
        <w:rPr>
          <w:rFonts w:cs="Times New Roman"/>
        </w:rPr>
        <w:t>Levegő és hidraulikus vezetékek és csatlakozók</w:t>
      </w:r>
      <w:r w:rsidR="00D1495D" w:rsidRPr="000757C5">
        <w:rPr>
          <w:rFonts w:cs="Times New Roman"/>
        </w:rPr>
        <w:t>.</w:t>
      </w:r>
    </w:p>
    <w:p w14:paraId="3ED73438" w14:textId="1F21CC4E" w:rsidR="00FF5FC2" w:rsidRPr="000757C5" w:rsidRDefault="00FF5FC2" w:rsidP="00FF5FC2">
      <w:pPr>
        <w:tabs>
          <w:tab w:val="left" w:pos="1418"/>
          <w:tab w:val="right" w:pos="9072"/>
        </w:tabs>
        <w:spacing w:after="0"/>
        <w:ind w:left="851"/>
        <w:rPr>
          <w:rFonts w:cs="Times New Roman"/>
        </w:rPr>
      </w:pPr>
      <w:r w:rsidRPr="000757C5">
        <w:rPr>
          <w:rFonts w:cs="Times New Roman"/>
        </w:rPr>
        <w:t>Hidraulikus tápegységek</w:t>
      </w:r>
      <w:r w:rsidR="00D1495D" w:rsidRPr="000757C5">
        <w:rPr>
          <w:rFonts w:cs="Times New Roman"/>
        </w:rPr>
        <w:t>.</w:t>
      </w:r>
    </w:p>
    <w:p w14:paraId="60FB0B54" w14:textId="6EA79FF4" w:rsidR="00FF5FC2" w:rsidRPr="000757C5" w:rsidRDefault="00FF5FC2" w:rsidP="00FF5FC2">
      <w:pPr>
        <w:tabs>
          <w:tab w:val="left" w:pos="1418"/>
          <w:tab w:val="right" w:pos="9072"/>
        </w:tabs>
        <w:spacing w:after="0"/>
        <w:ind w:left="851"/>
        <w:rPr>
          <w:rFonts w:cs="Times New Roman"/>
        </w:rPr>
      </w:pPr>
      <w:r w:rsidRPr="000757C5">
        <w:rPr>
          <w:rFonts w:cs="Times New Roman"/>
        </w:rPr>
        <w:lastRenderedPageBreak/>
        <w:t xml:space="preserve">Hidraulikus szivattyúk és </w:t>
      </w:r>
      <w:proofErr w:type="spellStart"/>
      <w:r w:rsidRPr="000757C5">
        <w:rPr>
          <w:rFonts w:cs="Times New Roman"/>
        </w:rPr>
        <w:t>hidromotorok</w:t>
      </w:r>
      <w:proofErr w:type="spellEnd"/>
      <w:r w:rsidR="00D1495D" w:rsidRPr="000757C5">
        <w:rPr>
          <w:rFonts w:cs="Times New Roman"/>
        </w:rPr>
        <w:t>.</w:t>
      </w:r>
    </w:p>
    <w:p w14:paraId="49173CEA" w14:textId="2FB048C1" w:rsidR="00A23F09" w:rsidRPr="000757C5" w:rsidRDefault="00FF5FC2" w:rsidP="00A23F09">
      <w:pPr>
        <w:tabs>
          <w:tab w:val="left" w:pos="1418"/>
          <w:tab w:val="right" w:pos="9072"/>
        </w:tabs>
        <w:spacing w:after="0"/>
        <w:ind w:left="851"/>
        <w:rPr>
          <w:rFonts w:cs="Times New Roman"/>
        </w:rPr>
      </w:pPr>
      <w:r w:rsidRPr="000757C5">
        <w:rPr>
          <w:rFonts w:cs="Times New Roman"/>
        </w:rPr>
        <w:t>Hidraulikus akkumulátorok</w:t>
      </w:r>
      <w:r w:rsidR="00D1495D" w:rsidRPr="000757C5">
        <w:rPr>
          <w:rFonts w:cs="Times New Roman"/>
        </w:rPr>
        <w:t>.</w:t>
      </w:r>
    </w:p>
    <w:p w14:paraId="161474B4" w14:textId="77777777" w:rsidR="00A23F09" w:rsidRPr="000757C5" w:rsidRDefault="00A23F09" w:rsidP="00A23F09">
      <w:pPr>
        <w:tabs>
          <w:tab w:val="left" w:pos="1418"/>
          <w:tab w:val="right" w:pos="9072"/>
        </w:tabs>
        <w:spacing w:after="0"/>
        <w:ind w:left="851"/>
        <w:rPr>
          <w:rFonts w:cs="Times New Roman"/>
        </w:rPr>
      </w:pPr>
    </w:p>
    <w:p w14:paraId="7CC010F9" w14:textId="600783DB" w:rsidR="00A23F09" w:rsidRPr="000757C5" w:rsidRDefault="00577519"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Ipari</w:t>
      </w:r>
      <w:r w:rsidR="009B44C4" w:rsidRPr="000757C5">
        <w:rPr>
          <w:rFonts w:cs="Times New Roman"/>
        </w:rPr>
        <w:t xml:space="preserve"> </w:t>
      </w:r>
      <w:r w:rsidR="009B44C4" w:rsidRPr="000757C5">
        <w:rPr>
          <w:rFonts w:cs="Times New Roman"/>
          <w:b/>
          <w:i/>
        </w:rPr>
        <w:t>gyártórendszerek</w:t>
      </w:r>
      <w:r w:rsidRPr="000757C5">
        <w:rPr>
          <w:rFonts w:cs="Times New Roman"/>
          <w:b/>
          <w:i/>
        </w:rPr>
        <w:t xml:space="preserve"> </w:t>
      </w:r>
    </w:p>
    <w:p w14:paraId="2BFDBED4" w14:textId="77777777" w:rsidR="00A33658" w:rsidRPr="000757C5" w:rsidRDefault="00A33658" w:rsidP="00A33658">
      <w:pPr>
        <w:spacing w:after="0"/>
        <w:ind w:left="851"/>
        <w:rPr>
          <w:rFonts w:cs="Times New Roman"/>
        </w:rPr>
      </w:pPr>
      <w:r w:rsidRPr="000757C5">
        <w:rPr>
          <w:rFonts w:cs="Times New Roman"/>
        </w:rPr>
        <w:t>Az NC és a CNC vezérlés alapjai.</w:t>
      </w:r>
    </w:p>
    <w:p w14:paraId="408E9D5D" w14:textId="77777777" w:rsidR="00A33658" w:rsidRPr="000757C5" w:rsidRDefault="00A33658" w:rsidP="00A33658">
      <w:pPr>
        <w:spacing w:after="0"/>
        <w:ind w:left="851"/>
        <w:rPr>
          <w:rFonts w:cs="Times New Roman"/>
        </w:rPr>
      </w:pPr>
      <w:r w:rsidRPr="000757C5">
        <w:rPr>
          <w:rFonts w:cs="Times New Roman"/>
        </w:rPr>
        <w:t>A számvezérlés elve.</w:t>
      </w:r>
    </w:p>
    <w:p w14:paraId="3A37C42A" w14:textId="77777777" w:rsidR="00A33658" w:rsidRPr="000757C5" w:rsidRDefault="00A33658" w:rsidP="00A33658">
      <w:pPr>
        <w:spacing w:after="0"/>
        <w:ind w:left="851"/>
        <w:rPr>
          <w:rFonts w:cs="Times New Roman"/>
        </w:rPr>
      </w:pPr>
      <w:r w:rsidRPr="000757C5">
        <w:rPr>
          <w:rFonts w:cs="Times New Roman"/>
        </w:rPr>
        <w:t>A számvezérlésű gépek elvi működése.</w:t>
      </w:r>
    </w:p>
    <w:p w14:paraId="086D4EC3" w14:textId="77777777" w:rsidR="00A33658" w:rsidRPr="000757C5" w:rsidRDefault="00A33658" w:rsidP="00A33658">
      <w:pPr>
        <w:spacing w:after="0"/>
        <w:ind w:left="851"/>
        <w:rPr>
          <w:rFonts w:cs="Times New Roman"/>
        </w:rPr>
      </w:pPr>
      <w:r w:rsidRPr="000757C5">
        <w:rPr>
          <w:rFonts w:cs="Times New Roman"/>
        </w:rPr>
        <w:t>A CNC gépek fő részei.</w:t>
      </w:r>
    </w:p>
    <w:p w14:paraId="64733799" w14:textId="77777777" w:rsidR="00A33658" w:rsidRPr="000757C5" w:rsidRDefault="00A33658" w:rsidP="00A33658">
      <w:pPr>
        <w:spacing w:after="0"/>
        <w:ind w:left="851"/>
        <w:rPr>
          <w:rFonts w:cs="Times New Roman"/>
        </w:rPr>
      </w:pPr>
      <w:r w:rsidRPr="000757C5">
        <w:rPr>
          <w:rFonts w:cs="Times New Roman"/>
        </w:rPr>
        <w:t>A CNC gépek szerszámozása.</w:t>
      </w:r>
    </w:p>
    <w:p w14:paraId="3328E198" w14:textId="77777777" w:rsidR="00A33658" w:rsidRPr="000757C5" w:rsidRDefault="00A33658" w:rsidP="00A33658">
      <w:pPr>
        <w:spacing w:after="0"/>
        <w:ind w:left="851"/>
        <w:rPr>
          <w:rFonts w:cs="Times New Roman"/>
        </w:rPr>
      </w:pPr>
      <w:r w:rsidRPr="000757C5">
        <w:rPr>
          <w:rFonts w:cs="Times New Roman"/>
        </w:rPr>
        <w:t>A CAD/</w:t>
      </w:r>
      <w:proofErr w:type="spellStart"/>
      <w:r w:rsidRPr="000757C5">
        <w:rPr>
          <w:rFonts w:cs="Times New Roman"/>
        </w:rPr>
        <w:t>CAM-technika</w:t>
      </w:r>
      <w:proofErr w:type="spellEnd"/>
      <w:r w:rsidRPr="000757C5">
        <w:rPr>
          <w:rFonts w:cs="Times New Roman"/>
        </w:rPr>
        <w:t xml:space="preserve"> és a CNC-technika kapcsolata.</w:t>
      </w:r>
    </w:p>
    <w:p w14:paraId="4263451B" w14:textId="77777777" w:rsidR="00A33658" w:rsidRPr="000757C5" w:rsidRDefault="00A33658" w:rsidP="00A33658">
      <w:pPr>
        <w:spacing w:after="0"/>
        <w:ind w:left="851"/>
        <w:rPr>
          <w:rFonts w:cs="Times New Roman"/>
        </w:rPr>
      </w:pPr>
      <w:r w:rsidRPr="000757C5">
        <w:rPr>
          <w:rFonts w:cs="Times New Roman"/>
        </w:rPr>
        <w:t>A gépeken alkalmazott jellegzetes pontok.</w:t>
      </w:r>
    </w:p>
    <w:p w14:paraId="755F022F" w14:textId="77777777" w:rsidR="00A33658" w:rsidRPr="000757C5" w:rsidRDefault="00A33658" w:rsidP="00A33658">
      <w:pPr>
        <w:spacing w:after="0"/>
        <w:ind w:left="851"/>
        <w:rPr>
          <w:rFonts w:cs="Times New Roman"/>
        </w:rPr>
      </w:pPr>
      <w:r w:rsidRPr="000757C5">
        <w:rPr>
          <w:rFonts w:cs="Times New Roman"/>
        </w:rPr>
        <w:t>A CNC gépek programozásának általános alapjai.</w:t>
      </w:r>
    </w:p>
    <w:p w14:paraId="58E3BC0F" w14:textId="5E47DD6F" w:rsidR="00A33658" w:rsidRPr="000757C5" w:rsidRDefault="00A33658" w:rsidP="00A33658">
      <w:pPr>
        <w:spacing w:after="0"/>
        <w:ind w:left="851"/>
        <w:rPr>
          <w:rFonts w:cs="Times New Roman"/>
        </w:rPr>
      </w:pPr>
      <w:r w:rsidRPr="000757C5">
        <w:rPr>
          <w:rFonts w:cs="Times New Roman"/>
        </w:rPr>
        <w:t>Rugalmas gyártócellák és rugalmas gyártórendszerek</w:t>
      </w:r>
      <w:r w:rsidR="00D1495D" w:rsidRPr="000757C5">
        <w:rPr>
          <w:rFonts w:cs="Times New Roman"/>
        </w:rPr>
        <w:t>.</w:t>
      </w:r>
    </w:p>
    <w:p w14:paraId="33B2765F" w14:textId="77777777" w:rsidR="00A33658" w:rsidRPr="000757C5" w:rsidRDefault="00A33658" w:rsidP="00A33658">
      <w:pPr>
        <w:spacing w:after="0"/>
        <w:ind w:left="851"/>
        <w:rPr>
          <w:rFonts w:cs="Times New Roman"/>
        </w:rPr>
      </w:pPr>
      <w:r w:rsidRPr="000757C5">
        <w:rPr>
          <w:rFonts w:cs="Times New Roman"/>
        </w:rPr>
        <w:t>Manipulátorok és robotok típusai, jellemzői, szerkezeti felépítésük.</w:t>
      </w:r>
    </w:p>
    <w:p w14:paraId="6073FC11" w14:textId="77777777" w:rsidR="00A33658" w:rsidRPr="000757C5" w:rsidRDefault="00A33658" w:rsidP="00A33658">
      <w:pPr>
        <w:spacing w:after="0"/>
        <w:ind w:left="851"/>
        <w:rPr>
          <w:rFonts w:cs="Times New Roman"/>
        </w:rPr>
      </w:pPr>
      <w:r w:rsidRPr="000757C5">
        <w:rPr>
          <w:rFonts w:cs="Times New Roman"/>
        </w:rPr>
        <w:t>A robotok, mint mechatronikai egységek megismerése, felépítésükben alkalmazott alapvető egységek áttekintése.</w:t>
      </w:r>
    </w:p>
    <w:p w14:paraId="5C9A050C" w14:textId="77777777" w:rsidR="00A33658" w:rsidRPr="000757C5" w:rsidRDefault="00A33658" w:rsidP="00A33658">
      <w:pPr>
        <w:spacing w:after="0"/>
        <w:ind w:left="851"/>
        <w:rPr>
          <w:rFonts w:cs="Times New Roman"/>
        </w:rPr>
      </w:pPr>
      <w:r w:rsidRPr="000757C5">
        <w:rPr>
          <w:rFonts w:cs="Times New Roman"/>
        </w:rPr>
        <w:t>Robottechnikai alapok: alkalmazási terület, fajtái, jellemző felépítésük, csoportosításuk.</w:t>
      </w:r>
    </w:p>
    <w:p w14:paraId="1BC07447" w14:textId="77777777" w:rsidR="00A33658" w:rsidRPr="000757C5" w:rsidRDefault="00A33658" w:rsidP="00A33658">
      <w:pPr>
        <w:spacing w:after="0"/>
        <w:ind w:left="851"/>
        <w:rPr>
          <w:rFonts w:cs="Times New Roman"/>
        </w:rPr>
      </w:pPr>
      <w:r w:rsidRPr="000757C5">
        <w:rPr>
          <w:rFonts w:cs="Times New Roman"/>
        </w:rPr>
        <w:t>Robotjellemzők, (mozgástér, hajtás, kinematikai szempontok szerint), pozicionálási folyamatok, szabadságfokok.</w:t>
      </w:r>
    </w:p>
    <w:p w14:paraId="4139963E" w14:textId="77777777" w:rsidR="00A33658" w:rsidRPr="000757C5" w:rsidRDefault="00A33658" w:rsidP="00A33658">
      <w:pPr>
        <w:spacing w:after="0"/>
        <w:ind w:left="851"/>
        <w:rPr>
          <w:rFonts w:cs="Times New Roman"/>
        </w:rPr>
      </w:pPr>
      <w:r w:rsidRPr="000757C5">
        <w:rPr>
          <w:rFonts w:cs="Times New Roman"/>
        </w:rPr>
        <w:t xml:space="preserve">Robotokban használatos végrehajtók, hajtóművek és útmérő rendszerek. </w:t>
      </w:r>
    </w:p>
    <w:p w14:paraId="5945A92E" w14:textId="77777777" w:rsidR="00A33658" w:rsidRPr="000757C5" w:rsidRDefault="00A33658" w:rsidP="00A33658">
      <w:pPr>
        <w:spacing w:after="0"/>
        <w:ind w:left="851"/>
        <w:rPr>
          <w:rFonts w:cs="Times New Roman"/>
        </w:rPr>
      </w:pPr>
      <w:r w:rsidRPr="000757C5">
        <w:rPr>
          <w:rFonts w:cs="Times New Roman"/>
        </w:rPr>
        <w:t>Robotok megfogó szerkezetei, biztonságtechnikai eszközei.</w:t>
      </w:r>
    </w:p>
    <w:p w14:paraId="60782FB0" w14:textId="77777777" w:rsidR="00A33658" w:rsidRPr="000757C5" w:rsidRDefault="00A33658" w:rsidP="00A33658">
      <w:pPr>
        <w:spacing w:after="0"/>
        <w:ind w:left="851"/>
        <w:rPr>
          <w:rFonts w:cs="Times New Roman"/>
        </w:rPr>
      </w:pPr>
      <w:r w:rsidRPr="000757C5">
        <w:rPr>
          <w:rFonts w:cs="Times New Roman"/>
        </w:rPr>
        <w:t xml:space="preserve">Pontvezérlés, </w:t>
      </w:r>
      <w:proofErr w:type="spellStart"/>
      <w:r w:rsidRPr="000757C5">
        <w:rPr>
          <w:rFonts w:cs="Times New Roman"/>
        </w:rPr>
        <w:t>pályamenti</w:t>
      </w:r>
      <w:proofErr w:type="spellEnd"/>
      <w:r w:rsidRPr="000757C5">
        <w:rPr>
          <w:rFonts w:cs="Times New Roman"/>
        </w:rPr>
        <w:t xml:space="preserve"> vezérlés, interpolációk.</w:t>
      </w:r>
    </w:p>
    <w:p w14:paraId="7DCA54F1" w14:textId="77777777" w:rsidR="00A33658" w:rsidRPr="000757C5" w:rsidRDefault="00A33658" w:rsidP="00A33658">
      <w:pPr>
        <w:spacing w:after="0"/>
        <w:ind w:left="851"/>
        <w:rPr>
          <w:rFonts w:cs="Times New Roman"/>
        </w:rPr>
      </w:pPr>
      <w:r w:rsidRPr="000757C5">
        <w:rPr>
          <w:rFonts w:cs="Times New Roman"/>
        </w:rPr>
        <w:t xml:space="preserve">Ipari robotok programozása. </w:t>
      </w:r>
    </w:p>
    <w:p w14:paraId="562991DE" w14:textId="77777777" w:rsidR="00A33658" w:rsidRPr="000757C5" w:rsidRDefault="00A33658" w:rsidP="00A33658">
      <w:pPr>
        <w:spacing w:after="0"/>
        <w:ind w:left="851"/>
        <w:rPr>
          <w:rFonts w:cs="Times New Roman"/>
        </w:rPr>
      </w:pPr>
      <w:r w:rsidRPr="000757C5">
        <w:rPr>
          <w:rFonts w:cs="Times New Roman"/>
        </w:rPr>
        <w:t>Robotkezelési és alapszintű programozási gyakorlatok.</w:t>
      </w:r>
    </w:p>
    <w:p w14:paraId="13CDD648" w14:textId="77777777" w:rsidR="00A33658" w:rsidRPr="000757C5" w:rsidRDefault="00A33658" w:rsidP="00A33658">
      <w:pPr>
        <w:spacing w:after="0"/>
        <w:ind w:left="851"/>
        <w:rPr>
          <w:rFonts w:cs="Times New Roman"/>
        </w:rPr>
      </w:pPr>
      <w:r w:rsidRPr="000757C5">
        <w:rPr>
          <w:rFonts w:cs="Times New Roman"/>
        </w:rPr>
        <w:t>Mobil robotok alkalmazása, jellemző felépítése, alkalmazott érzékelők.</w:t>
      </w:r>
    </w:p>
    <w:p w14:paraId="5AA23975" w14:textId="77777777" w:rsidR="00A33658" w:rsidRPr="000757C5" w:rsidRDefault="00A33658" w:rsidP="00A33658">
      <w:pPr>
        <w:spacing w:after="0"/>
        <w:ind w:left="851"/>
        <w:rPr>
          <w:rFonts w:cs="Times New Roman"/>
        </w:rPr>
      </w:pPr>
      <w:r w:rsidRPr="000757C5">
        <w:rPr>
          <w:rFonts w:cs="Times New Roman"/>
        </w:rPr>
        <w:t>A robotok rendszerekben való működtetése.</w:t>
      </w:r>
    </w:p>
    <w:p w14:paraId="1C832B47" w14:textId="77777777" w:rsidR="00A33658" w:rsidRPr="000757C5" w:rsidRDefault="00A33658" w:rsidP="00A33658">
      <w:pPr>
        <w:spacing w:after="0"/>
        <w:ind w:left="851"/>
        <w:rPr>
          <w:rFonts w:cs="Times New Roman"/>
        </w:rPr>
      </w:pPr>
      <w:r w:rsidRPr="000757C5">
        <w:rPr>
          <w:rFonts w:cs="Times New Roman"/>
        </w:rPr>
        <w:t>Robotok fajtái és mozgásviszonyai, alapmozgások.</w:t>
      </w:r>
    </w:p>
    <w:p w14:paraId="6F1FFA3D" w14:textId="77777777" w:rsidR="00A33658" w:rsidRPr="000757C5" w:rsidRDefault="00A33658" w:rsidP="00A33658">
      <w:pPr>
        <w:spacing w:after="0"/>
        <w:ind w:left="851"/>
        <w:rPr>
          <w:rFonts w:cs="Times New Roman"/>
        </w:rPr>
      </w:pPr>
      <w:r w:rsidRPr="000757C5">
        <w:rPr>
          <w:rFonts w:cs="Times New Roman"/>
        </w:rPr>
        <w:t>Szabadságfokok, mozgásterek.</w:t>
      </w:r>
    </w:p>
    <w:p w14:paraId="38CFDFE2" w14:textId="77777777" w:rsidR="00A33658" w:rsidRPr="000757C5" w:rsidRDefault="00A33658" w:rsidP="00A33658">
      <w:pPr>
        <w:spacing w:after="0"/>
        <w:ind w:left="851"/>
        <w:rPr>
          <w:rFonts w:cs="Times New Roman"/>
        </w:rPr>
      </w:pPr>
      <w:r w:rsidRPr="000757C5">
        <w:rPr>
          <w:rFonts w:cs="Times New Roman"/>
        </w:rPr>
        <w:t>Hajtási, vezérlési módok.</w:t>
      </w:r>
    </w:p>
    <w:p w14:paraId="19CCC655" w14:textId="77777777" w:rsidR="00A33658" w:rsidRPr="000757C5" w:rsidRDefault="00A33658" w:rsidP="00A33658">
      <w:pPr>
        <w:spacing w:after="0"/>
        <w:ind w:left="851"/>
        <w:rPr>
          <w:rFonts w:cs="Times New Roman"/>
        </w:rPr>
      </w:pPr>
      <w:r w:rsidRPr="000757C5">
        <w:rPr>
          <w:rFonts w:cs="Times New Roman"/>
        </w:rPr>
        <w:t>Koordinátarendszerek, jellegzetes pontok.</w:t>
      </w:r>
    </w:p>
    <w:p w14:paraId="5FE16D90" w14:textId="77777777" w:rsidR="00A33658" w:rsidRPr="000757C5" w:rsidRDefault="00A33658" w:rsidP="00A33658">
      <w:pPr>
        <w:spacing w:after="0"/>
        <w:ind w:left="851"/>
        <w:rPr>
          <w:rFonts w:cs="Times New Roman"/>
        </w:rPr>
      </w:pPr>
      <w:r w:rsidRPr="000757C5">
        <w:rPr>
          <w:rFonts w:cs="Times New Roman"/>
        </w:rPr>
        <w:t xml:space="preserve">Programozási módok és jellegzetességek, on-line, </w:t>
      </w:r>
      <w:proofErr w:type="spellStart"/>
      <w:r w:rsidRPr="000757C5">
        <w:rPr>
          <w:rFonts w:cs="Times New Roman"/>
        </w:rPr>
        <w:t>off-line</w:t>
      </w:r>
      <w:proofErr w:type="spellEnd"/>
      <w:r w:rsidRPr="000757C5">
        <w:rPr>
          <w:rFonts w:cs="Times New Roman"/>
        </w:rPr>
        <w:t>.</w:t>
      </w:r>
    </w:p>
    <w:p w14:paraId="6635207A" w14:textId="77777777" w:rsidR="00A33658" w:rsidRPr="000757C5" w:rsidRDefault="00A33658" w:rsidP="00A33658">
      <w:pPr>
        <w:spacing w:after="0"/>
        <w:ind w:left="851"/>
        <w:rPr>
          <w:rFonts w:cs="Times New Roman"/>
        </w:rPr>
      </w:pPr>
      <w:r w:rsidRPr="000757C5">
        <w:rPr>
          <w:rFonts w:cs="Times New Roman"/>
        </w:rPr>
        <w:t>Programozási nyelvek.</w:t>
      </w:r>
    </w:p>
    <w:p w14:paraId="1F2BC921" w14:textId="77777777" w:rsidR="00A33658" w:rsidRPr="000757C5" w:rsidRDefault="00A33658" w:rsidP="00A33658">
      <w:pPr>
        <w:spacing w:after="0"/>
        <w:ind w:left="851"/>
        <w:rPr>
          <w:rFonts w:cs="Times New Roman"/>
        </w:rPr>
      </w:pPr>
      <w:r w:rsidRPr="000757C5">
        <w:rPr>
          <w:rFonts w:cs="Times New Roman"/>
        </w:rPr>
        <w:t>Utasítások.</w:t>
      </w:r>
    </w:p>
    <w:p w14:paraId="6DCFC489" w14:textId="77777777" w:rsidR="00A33658" w:rsidRPr="000757C5" w:rsidRDefault="00A33658" w:rsidP="00A33658">
      <w:pPr>
        <w:spacing w:after="0"/>
        <w:ind w:left="851"/>
        <w:rPr>
          <w:rFonts w:cs="Times New Roman"/>
        </w:rPr>
      </w:pPr>
      <w:r w:rsidRPr="000757C5">
        <w:rPr>
          <w:rFonts w:cs="Times New Roman"/>
        </w:rPr>
        <w:t>Szimulációk.</w:t>
      </w:r>
    </w:p>
    <w:p w14:paraId="56B3BBE5" w14:textId="77777777" w:rsidR="00A33658" w:rsidRPr="000757C5" w:rsidRDefault="00A33658" w:rsidP="00A33658">
      <w:pPr>
        <w:spacing w:after="0"/>
        <w:ind w:left="851"/>
        <w:rPr>
          <w:rFonts w:cs="Times New Roman"/>
        </w:rPr>
      </w:pPr>
      <w:r w:rsidRPr="000757C5">
        <w:rPr>
          <w:rFonts w:cs="Times New Roman"/>
        </w:rPr>
        <w:t>Megfogók, megfogási elvek.</w:t>
      </w:r>
    </w:p>
    <w:p w14:paraId="483C3168" w14:textId="77777777" w:rsidR="00A33658" w:rsidRPr="000757C5" w:rsidRDefault="00A33658" w:rsidP="00A33658">
      <w:pPr>
        <w:spacing w:after="0"/>
        <w:ind w:left="851"/>
        <w:rPr>
          <w:rFonts w:cs="Times New Roman"/>
        </w:rPr>
      </w:pPr>
      <w:r w:rsidRPr="000757C5">
        <w:rPr>
          <w:rFonts w:cs="Times New Roman"/>
        </w:rPr>
        <w:t>Érzékelés, szenzorok, útmérők.</w:t>
      </w:r>
    </w:p>
    <w:p w14:paraId="48404E3A" w14:textId="77777777" w:rsidR="00A33658" w:rsidRPr="000757C5" w:rsidRDefault="00A33658" w:rsidP="00A33658">
      <w:pPr>
        <w:spacing w:after="0"/>
        <w:ind w:left="851"/>
        <w:rPr>
          <w:rFonts w:cs="Times New Roman"/>
        </w:rPr>
      </w:pPr>
      <w:r w:rsidRPr="000757C5">
        <w:rPr>
          <w:rFonts w:cs="Times New Roman"/>
        </w:rPr>
        <w:t>Kommunikációt megvalósító interfészek.</w:t>
      </w:r>
    </w:p>
    <w:p w14:paraId="6F582347" w14:textId="6605F30A" w:rsidR="00A23F09" w:rsidRPr="000757C5" w:rsidRDefault="00A33658" w:rsidP="00A33658">
      <w:pPr>
        <w:spacing w:after="0"/>
        <w:ind w:left="851"/>
        <w:rPr>
          <w:rFonts w:cs="Times New Roman"/>
        </w:rPr>
      </w:pPr>
      <w:r w:rsidRPr="000757C5">
        <w:rPr>
          <w:rFonts w:cs="Times New Roman"/>
        </w:rPr>
        <w:t>Ipari gépek, gyártósorok, robotok használata.</w:t>
      </w:r>
    </w:p>
    <w:p w14:paraId="234E60B1" w14:textId="77777777" w:rsidR="00A23F09" w:rsidRPr="000757C5" w:rsidRDefault="00A23F09" w:rsidP="00A23F09">
      <w:pPr>
        <w:tabs>
          <w:tab w:val="left" w:pos="1418"/>
          <w:tab w:val="right" w:pos="9072"/>
        </w:tabs>
        <w:spacing w:after="0"/>
        <w:ind w:left="851"/>
        <w:rPr>
          <w:rFonts w:cs="Times New Roman"/>
        </w:rPr>
      </w:pPr>
    </w:p>
    <w:p w14:paraId="05153684"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19D92352" w14:textId="7E4DC392" w:rsidR="00A23F09" w:rsidRPr="000757C5" w:rsidRDefault="00577519" w:rsidP="00A23F09">
      <w:pPr>
        <w:spacing w:after="0"/>
        <w:ind w:left="426"/>
        <w:rPr>
          <w:rFonts w:cs="Times New Roman"/>
        </w:rPr>
      </w:pPr>
      <w:r w:rsidRPr="000757C5">
        <w:rPr>
          <w:rFonts w:cs="Times New Roman"/>
        </w:rPr>
        <w:t>Szaktanterem</w:t>
      </w:r>
    </w:p>
    <w:p w14:paraId="337C6036" w14:textId="77777777" w:rsidR="00A23F09" w:rsidRPr="000757C5" w:rsidRDefault="00A23F09" w:rsidP="00A23F09">
      <w:pPr>
        <w:spacing w:after="0"/>
        <w:ind w:left="426"/>
        <w:rPr>
          <w:rFonts w:cs="Times New Roman"/>
        </w:rPr>
      </w:pPr>
    </w:p>
    <w:p w14:paraId="4583C77E"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6B88F860" w14:textId="39AA7952"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00AD5F48" w14:textId="77777777" w:rsidR="00A23F09" w:rsidRPr="000757C5" w:rsidRDefault="00A23F09" w:rsidP="00A23F09">
      <w:pPr>
        <w:spacing w:after="0"/>
        <w:ind w:left="426"/>
        <w:rPr>
          <w:rFonts w:cs="Times New Roman"/>
        </w:rPr>
      </w:pPr>
    </w:p>
    <w:p w14:paraId="162D0FEC" w14:textId="77777777" w:rsidR="00A23F09" w:rsidRPr="000757C5" w:rsidRDefault="00A23F09" w:rsidP="00A23F09">
      <w:pPr>
        <w:rPr>
          <w:rFonts w:cs="Times New Roman"/>
        </w:rPr>
      </w:pPr>
      <w:r w:rsidRPr="000757C5">
        <w:rPr>
          <w:rFonts w:cs="Times New Roman"/>
        </w:rPr>
        <w:br w:type="page"/>
      </w:r>
    </w:p>
    <w:p w14:paraId="59C87E24" w14:textId="08791231" w:rsidR="00A23F09" w:rsidRPr="000757C5" w:rsidRDefault="008D40C6" w:rsidP="00A23F09">
      <w:pPr>
        <w:pStyle w:val="Listaszerbekezds"/>
        <w:numPr>
          <w:ilvl w:val="0"/>
          <w:numId w:val="8"/>
        </w:numPr>
        <w:tabs>
          <w:tab w:val="right" w:pos="9072"/>
        </w:tabs>
        <w:spacing w:after="0"/>
        <w:rPr>
          <w:rFonts w:cs="Times New Roman"/>
          <w:b/>
        </w:rPr>
      </w:pPr>
      <w:r w:rsidRPr="000757C5">
        <w:rPr>
          <w:rFonts w:cs="Times New Roman"/>
          <w:b/>
        </w:rPr>
        <w:lastRenderedPageBreak/>
        <w:t xml:space="preserve">Mechatronikai </w:t>
      </w:r>
      <w:r w:rsidR="005B1973" w:rsidRPr="000757C5">
        <w:rPr>
          <w:rFonts w:cs="Times New Roman"/>
          <w:b/>
        </w:rPr>
        <w:t>gépészeti</w:t>
      </w:r>
      <w:r w:rsidRPr="000757C5">
        <w:rPr>
          <w:rFonts w:cs="Times New Roman"/>
          <w:b/>
        </w:rPr>
        <w:t xml:space="preserve"> feladatok gyakorlata</w:t>
      </w:r>
      <w:r w:rsidR="00A23F09" w:rsidRPr="000757C5">
        <w:rPr>
          <w:rFonts w:cs="Times New Roman"/>
          <w:b/>
        </w:rPr>
        <w:t xml:space="preserve"> tantárgy</w:t>
      </w:r>
      <w:r w:rsidR="00A23F09" w:rsidRPr="000757C5">
        <w:rPr>
          <w:rFonts w:cs="Times New Roman"/>
          <w:b/>
        </w:rPr>
        <w:tab/>
      </w:r>
      <w:r w:rsidR="005B1973" w:rsidRPr="000757C5">
        <w:rPr>
          <w:rFonts w:cs="Times New Roman"/>
          <w:b/>
        </w:rPr>
        <w:t>403</w:t>
      </w:r>
      <w:r w:rsidR="00A23F09" w:rsidRPr="000757C5">
        <w:rPr>
          <w:rFonts w:cs="Times New Roman"/>
          <w:b/>
        </w:rPr>
        <w:t xml:space="preserve"> óra/</w:t>
      </w:r>
      <w:r w:rsidR="009B44C4" w:rsidRPr="000757C5">
        <w:rPr>
          <w:rFonts w:cs="Times New Roman"/>
          <w:b/>
        </w:rPr>
        <w:t>403</w:t>
      </w:r>
      <w:r w:rsidR="00A23F09" w:rsidRPr="000757C5">
        <w:rPr>
          <w:rFonts w:cs="Times New Roman"/>
          <w:b/>
        </w:rPr>
        <w:t xml:space="preserve"> óra*</w:t>
      </w:r>
    </w:p>
    <w:p w14:paraId="7B9C1343"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2D9BF451" w14:textId="77777777" w:rsidR="00A23F09" w:rsidRPr="000757C5" w:rsidRDefault="00A23F09" w:rsidP="00A23F09">
      <w:pPr>
        <w:spacing w:after="0"/>
        <w:ind w:left="426"/>
        <w:rPr>
          <w:rFonts w:cs="Times New Roman"/>
        </w:rPr>
      </w:pPr>
    </w:p>
    <w:p w14:paraId="52F88E62" w14:textId="24718845" w:rsidR="00A23F09" w:rsidRPr="000757C5" w:rsidRDefault="00A23F09" w:rsidP="00A23F09">
      <w:pPr>
        <w:spacing w:after="0"/>
        <w:ind w:left="426"/>
        <w:rPr>
          <w:rFonts w:cs="Times New Roman"/>
        </w:rPr>
      </w:pPr>
      <w:r w:rsidRPr="000757C5">
        <w:rPr>
          <w:rFonts w:cs="Times New Roman"/>
        </w:rPr>
        <w:t>A tantárgy a főszakképesítéshez kapcsolódik.</w:t>
      </w:r>
    </w:p>
    <w:p w14:paraId="247B1FF8" w14:textId="77777777" w:rsidR="00A23F09" w:rsidRPr="000757C5" w:rsidRDefault="00A23F09" w:rsidP="00A23F09">
      <w:pPr>
        <w:spacing w:after="0"/>
        <w:ind w:left="426"/>
        <w:rPr>
          <w:rFonts w:cs="Times New Roman"/>
        </w:rPr>
      </w:pPr>
    </w:p>
    <w:p w14:paraId="228622D2"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0EF28ED6" w14:textId="747EE0BA" w:rsidR="00A23F09" w:rsidRPr="000757C5" w:rsidRDefault="00BD53C5" w:rsidP="00A23F09">
      <w:pPr>
        <w:spacing w:after="0"/>
        <w:ind w:left="426"/>
        <w:rPr>
          <w:rFonts w:cs="Times New Roman"/>
        </w:rPr>
      </w:pPr>
      <w:r w:rsidRPr="000757C5">
        <w:rPr>
          <w:rFonts w:cs="Times New Roman"/>
        </w:rPr>
        <w:t>Megismertetni és begyakoroltatni a mechatronikai elemek szerelését, üzemeltetését és karbantartását. Olyan gyakorlottsági szint elérése a cél, amely képessé tesz az ipari gyártórendszerek, gépek üzemeltetésére, ezek újabb verzióinak leírás alapján történő megismerésére és az ismeretek továbbadására. El kell sajátíttatni a munkakörben elvégzendő feladatokat, ki kell alakítani az azokhoz szükséges kompetenciákat.</w:t>
      </w:r>
    </w:p>
    <w:p w14:paraId="0A5E523B" w14:textId="77777777" w:rsidR="00A23F09" w:rsidRPr="000757C5" w:rsidRDefault="00A23F09" w:rsidP="00A23F09">
      <w:pPr>
        <w:spacing w:after="0"/>
        <w:ind w:left="426"/>
        <w:rPr>
          <w:rFonts w:cs="Times New Roman"/>
        </w:rPr>
      </w:pPr>
    </w:p>
    <w:p w14:paraId="5F855488"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1908E0F7" w14:textId="0EE5B248" w:rsidR="00A23F09" w:rsidRPr="000757C5" w:rsidRDefault="001C542E" w:rsidP="00A23F09">
      <w:pPr>
        <w:spacing w:after="0"/>
        <w:ind w:left="426"/>
        <w:rPr>
          <w:rFonts w:cs="Times New Roman"/>
        </w:rPr>
      </w:pPr>
      <w:r w:rsidRPr="000757C5">
        <w:rPr>
          <w:rFonts w:cs="Times New Roman"/>
        </w:rPr>
        <w:t>Informatika, Műszaki informatika, Mechatronikai villamos feladatok</w:t>
      </w:r>
    </w:p>
    <w:p w14:paraId="04AB2B5E" w14:textId="77777777" w:rsidR="00A23F09" w:rsidRPr="000757C5" w:rsidRDefault="00A23F09" w:rsidP="00A23F09">
      <w:pPr>
        <w:spacing w:after="0"/>
        <w:ind w:left="426"/>
        <w:rPr>
          <w:rFonts w:cs="Times New Roman"/>
        </w:rPr>
      </w:pPr>
    </w:p>
    <w:p w14:paraId="35AB5B23"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09D42B14" w14:textId="0ABEF1E5" w:rsidR="00A23F09" w:rsidRPr="000757C5" w:rsidRDefault="005B1973"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Pneumatika, hidraulika gyakorlat</w:t>
      </w:r>
      <w:r w:rsidR="00081B5E" w:rsidRPr="000757C5">
        <w:rPr>
          <w:rFonts w:cs="Times New Roman"/>
          <w:b/>
          <w:i/>
        </w:rPr>
        <w:t xml:space="preserve"> </w:t>
      </w:r>
    </w:p>
    <w:p w14:paraId="72C802C3" w14:textId="15DBCF7E" w:rsidR="00BD53C5" w:rsidRPr="000757C5" w:rsidRDefault="00BD53C5" w:rsidP="00BD53C5">
      <w:pPr>
        <w:tabs>
          <w:tab w:val="left" w:pos="1418"/>
          <w:tab w:val="right" w:pos="9072"/>
        </w:tabs>
        <w:spacing w:after="0"/>
        <w:ind w:left="851"/>
        <w:rPr>
          <w:rFonts w:cs="Times New Roman"/>
        </w:rPr>
      </w:pPr>
      <w:r w:rsidRPr="000757C5">
        <w:rPr>
          <w:rFonts w:cs="Times New Roman"/>
        </w:rPr>
        <w:t>Mechatronikai berendezések szerelése</w:t>
      </w:r>
      <w:r w:rsidR="00D1495D" w:rsidRPr="000757C5">
        <w:rPr>
          <w:rFonts w:cs="Times New Roman"/>
        </w:rPr>
        <w:t>.</w:t>
      </w:r>
    </w:p>
    <w:p w14:paraId="7E1EF6DC" w14:textId="2CB3DC55" w:rsidR="00BD53C5" w:rsidRPr="000757C5" w:rsidRDefault="00BD53C5" w:rsidP="00BD53C5">
      <w:pPr>
        <w:tabs>
          <w:tab w:val="left" w:pos="1418"/>
          <w:tab w:val="right" w:pos="9072"/>
        </w:tabs>
        <w:spacing w:after="0"/>
        <w:ind w:left="851"/>
        <w:rPr>
          <w:rFonts w:cs="Times New Roman"/>
        </w:rPr>
      </w:pPr>
      <w:r w:rsidRPr="000757C5">
        <w:rPr>
          <w:rFonts w:cs="Times New Roman"/>
        </w:rPr>
        <w:t xml:space="preserve">Mechatronikai berendezések pneumatikai, </w:t>
      </w:r>
      <w:proofErr w:type="spellStart"/>
      <w:r w:rsidRPr="000757C5">
        <w:rPr>
          <w:rFonts w:cs="Times New Roman"/>
        </w:rPr>
        <w:t>elektropn</w:t>
      </w:r>
      <w:r w:rsidR="00FC4A1C" w:rsidRPr="000757C5">
        <w:rPr>
          <w:rFonts w:cs="Times New Roman"/>
        </w:rPr>
        <w:t>eumatikai</w:t>
      </w:r>
      <w:proofErr w:type="spellEnd"/>
      <w:r w:rsidR="00FC4A1C" w:rsidRPr="000757C5">
        <w:rPr>
          <w:rFonts w:cs="Times New Roman"/>
        </w:rPr>
        <w:t xml:space="preserve"> elemeinek </w:t>
      </w:r>
      <w:r w:rsidRPr="000757C5">
        <w:rPr>
          <w:rFonts w:cs="Times New Roman"/>
        </w:rPr>
        <w:t>szerelése</w:t>
      </w:r>
      <w:r w:rsidR="00D1495D" w:rsidRPr="000757C5">
        <w:rPr>
          <w:rFonts w:cs="Times New Roman"/>
        </w:rPr>
        <w:t>.</w:t>
      </w:r>
    </w:p>
    <w:p w14:paraId="04F1583A" w14:textId="0B186E44" w:rsidR="00BD53C5" w:rsidRPr="000757C5" w:rsidRDefault="00BD53C5" w:rsidP="00BD53C5">
      <w:pPr>
        <w:tabs>
          <w:tab w:val="left" w:pos="1418"/>
          <w:tab w:val="right" w:pos="9072"/>
        </w:tabs>
        <w:spacing w:after="0"/>
        <w:ind w:left="851"/>
        <w:rPr>
          <w:rFonts w:cs="Times New Roman"/>
        </w:rPr>
      </w:pPr>
      <w:r w:rsidRPr="000757C5">
        <w:rPr>
          <w:rFonts w:cs="Times New Roman"/>
        </w:rPr>
        <w:t>Vázszerkezetek, állványok szerelése</w:t>
      </w:r>
      <w:r w:rsidR="00D1495D" w:rsidRPr="000757C5">
        <w:rPr>
          <w:rFonts w:cs="Times New Roman"/>
        </w:rPr>
        <w:t>.</w:t>
      </w:r>
    </w:p>
    <w:p w14:paraId="39D257C0" w14:textId="434AE1D2" w:rsidR="00BD53C5" w:rsidRPr="000757C5" w:rsidRDefault="00BD53C5" w:rsidP="00BD53C5">
      <w:pPr>
        <w:tabs>
          <w:tab w:val="left" w:pos="1418"/>
          <w:tab w:val="right" w:pos="9072"/>
        </w:tabs>
        <w:spacing w:after="0"/>
        <w:ind w:left="851"/>
        <w:rPr>
          <w:rFonts w:cs="Times New Roman"/>
        </w:rPr>
      </w:pPr>
      <w:r w:rsidRPr="000757C5">
        <w:rPr>
          <w:rFonts w:cs="Times New Roman"/>
        </w:rPr>
        <w:t>Szeleptömbök és szelepszigetek szerelése</w:t>
      </w:r>
      <w:r w:rsidR="00D1495D" w:rsidRPr="000757C5">
        <w:rPr>
          <w:rFonts w:cs="Times New Roman"/>
        </w:rPr>
        <w:t>.</w:t>
      </w:r>
    </w:p>
    <w:p w14:paraId="557D40CF" w14:textId="2AC61B31" w:rsidR="00BD53C5" w:rsidRPr="000757C5" w:rsidRDefault="00BD53C5" w:rsidP="00BD53C5">
      <w:pPr>
        <w:tabs>
          <w:tab w:val="left" w:pos="1418"/>
          <w:tab w:val="right" w:pos="9072"/>
        </w:tabs>
        <w:spacing w:after="0"/>
        <w:ind w:left="851"/>
        <w:rPr>
          <w:rFonts w:cs="Times New Roman"/>
        </w:rPr>
      </w:pPr>
      <w:proofErr w:type="gramStart"/>
      <w:r w:rsidRPr="000757C5">
        <w:rPr>
          <w:rFonts w:cs="Times New Roman"/>
        </w:rPr>
        <w:t>Szelepek ,</w:t>
      </w:r>
      <w:proofErr w:type="gramEnd"/>
      <w:r w:rsidRPr="000757C5">
        <w:rPr>
          <w:rFonts w:cs="Times New Roman"/>
        </w:rPr>
        <w:t xml:space="preserve"> </w:t>
      </w:r>
      <w:proofErr w:type="spellStart"/>
      <w:r w:rsidRPr="000757C5">
        <w:rPr>
          <w:rFonts w:cs="Times New Roman"/>
        </w:rPr>
        <w:t>záróelemek</w:t>
      </w:r>
      <w:proofErr w:type="spellEnd"/>
      <w:r w:rsidRPr="000757C5">
        <w:rPr>
          <w:rFonts w:cs="Times New Roman"/>
        </w:rPr>
        <w:t xml:space="preserve"> szerelése</w:t>
      </w:r>
      <w:r w:rsidR="00D1495D" w:rsidRPr="000757C5">
        <w:rPr>
          <w:rFonts w:cs="Times New Roman"/>
        </w:rPr>
        <w:t>.</w:t>
      </w:r>
    </w:p>
    <w:p w14:paraId="412C19CB" w14:textId="0D0E01D8" w:rsidR="00BD53C5" w:rsidRPr="000757C5" w:rsidRDefault="00BD53C5" w:rsidP="00BD53C5">
      <w:pPr>
        <w:tabs>
          <w:tab w:val="left" w:pos="1418"/>
          <w:tab w:val="right" w:pos="9072"/>
        </w:tabs>
        <w:spacing w:after="0"/>
        <w:ind w:left="851"/>
        <w:rPr>
          <w:rFonts w:cs="Times New Roman"/>
        </w:rPr>
      </w:pPr>
      <w:r w:rsidRPr="000757C5">
        <w:rPr>
          <w:rFonts w:cs="Times New Roman"/>
        </w:rPr>
        <w:t xml:space="preserve">Pneumatikus és elektronikus </w:t>
      </w:r>
      <w:proofErr w:type="spellStart"/>
      <w:r w:rsidRPr="000757C5">
        <w:rPr>
          <w:rFonts w:cs="Times New Roman"/>
        </w:rPr>
        <w:t>aktuátorok</w:t>
      </w:r>
      <w:proofErr w:type="spellEnd"/>
      <w:r w:rsidRPr="000757C5">
        <w:rPr>
          <w:rFonts w:cs="Times New Roman"/>
        </w:rPr>
        <w:t xml:space="preserve"> szerelése</w:t>
      </w:r>
      <w:r w:rsidR="00D1495D" w:rsidRPr="000757C5">
        <w:rPr>
          <w:rFonts w:cs="Times New Roman"/>
        </w:rPr>
        <w:t>.</w:t>
      </w:r>
    </w:p>
    <w:p w14:paraId="53E65D5B" w14:textId="6D69632E" w:rsidR="00BD53C5" w:rsidRPr="000757C5" w:rsidRDefault="00BD53C5" w:rsidP="00BD53C5">
      <w:pPr>
        <w:tabs>
          <w:tab w:val="left" w:pos="1418"/>
          <w:tab w:val="right" w:pos="9072"/>
        </w:tabs>
        <w:spacing w:after="0"/>
        <w:ind w:left="851"/>
        <w:rPr>
          <w:rFonts w:cs="Times New Roman"/>
        </w:rPr>
      </w:pPr>
      <w:r w:rsidRPr="000757C5">
        <w:rPr>
          <w:rFonts w:cs="Times New Roman"/>
        </w:rPr>
        <w:t>Szenzorok szerelése és beállítása</w:t>
      </w:r>
      <w:r w:rsidR="00D1495D" w:rsidRPr="000757C5">
        <w:rPr>
          <w:rFonts w:cs="Times New Roman"/>
        </w:rPr>
        <w:t>.</w:t>
      </w:r>
    </w:p>
    <w:p w14:paraId="47985961" w14:textId="7F0EBFE3" w:rsidR="00BD53C5" w:rsidRPr="000757C5" w:rsidRDefault="00BD53C5" w:rsidP="00BD53C5">
      <w:pPr>
        <w:tabs>
          <w:tab w:val="left" w:pos="1418"/>
          <w:tab w:val="right" w:pos="9072"/>
        </w:tabs>
        <w:spacing w:after="0"/>
        <w:ind w:left="851"/>
        <w:rPr>
          <w:rFonts w:cs="Times New Roman"/>
        </w:rPr>
      </w:pPr>
      <w:r w:rsidRPr="000757C5">
        <w:rPr>
          <w:rFonts w:cs="Times New Roman"/>
        </w:rPr>
        <w:t>Kezelőelemek, busz csatlakozók, PLC szerelése és kábelezése</w:t>
      </w:r>
      <w:r w:rsidR="00D1495D" w:rsidRPr="000757C5">
        <w:rPr>
          <w:rFonts w:cs="Times New Roman"/>
        </w:rPr>
        <w:t>.</w:t>
      </w:r>
    </w:p>
    <w:p w14:paraId="3AA9B89A" w14:textId="73E4621F" w:rsidR="00BD53C5" w:rsidRPr="000757C5" w:rsidRDefault="00BD53C5" w:rsidP="00BD53C5">
      <w:pPr>
        <w:tabs>
          <w:tab w:val="left" w:pos="1418"/>
          <w:tab w:val="right" w:pos="9072"/>
        </w:tabs>
        <w:spacing w:after="0"/>
        <w:ind w:left="851"/>
        <w:rPr>
          <w:rFonts w:cs="Times New Roman"/>
        </w:rPr>
      </w:pPr>
      <w:r w:rsidRPr="000757C5">
        <w:rPr>
          <w:rFonts w:cs="Times New Roman"/>
        </w:rPr>
        <w:t>Pneumatikus csővezetékek szerelése</w:t>
      </w:r>
      <w:r w:rsidR="00D1495D" w:rsidRPr="000757C5">
        <w:rPr>
          <w:rFonts w:cs="Times New Roman"/>
        </w:rPr>
        <w:t>.</w:t>
      </w:r>
    </w:p>
    <w:p w14:paraId="1C1BC809" w14:textId="1B952671" w:rsidR="00BD53C5" w:rsidRPr="000757C5" w:rsidRDefault="00BD53C5" w:rsidP="00BD53C5">
      <w:pPr>
        <w:tabs>
          <w:tab w:val="left" w:pos="1418"/>
          <w:tab w:val="right" w:pos="9072"/>
        </w:tabs>
        <w:spacing w:after="0"/>
        <w:ind w:left="851"/>
        <w:rPr>
          <w:rFonts w:cs="Times New Roman"/>
        </w:rPr>
      </w:pPr>
      <w:r w:rsidRPr="000757C5">
        <w:rPr>
          <w:rFonts w:cs="Times New Roman"/>
        </w:rPr>
        <w:t>PLC programok telepítése, módosítása</w:t>
      </w:r>
      <w:r w:rsidR="00D1495D" w:rsidRPr="000757C5">
        <w:rPr>
          <w:rFonts w:cs="Times New Roman"/>
        </w:rPr>
        <w:t>.</w:t>
      </w:r>
    </w:p>
    <w:p w14:paraId="70D5BDCF" w14:textId="43F0752C" w:rsidR="00BD53C5" w:rsidRPr="000757C5" w:rsidRDefault="00BD53C5" w:rsidP="00BD53C5">
      <w:pPr>
        <w:tabs>
          <w:tab w:val="left" w:pos="1418"/>
          <w:tab w:val="right" w:pos="9072"/>
        </w:tabs>
        <w:spacing w:after="0"/>
        <w:ind w:left="851"/>
        <w:rPr>
          <w:rFonts w:cs="Times New Roman"/>
        </w:rPr>
      </w:pPr>
      <w:r w:rsidRPr="000757C5">
        <w:rPr>
          <w:rFonts w:cs="Times New Roman"/>
        </w:rPr>
        <w:t>Mechatronikai berendezések installálása</w:t>
      </w:r>
      <w:r w:rsidR="00D1495D" w:rsidRPr="000757C5">
        <w:rPr>
          <w:rFonts w:cs="Times New Roman"/>
        </w:rPr>
        <w:t>.</w:t>
      </w:r>
    </w:p>
    <w:p w14:paraId="52DFA569" w14:textId="7ACBF4B1" w:rsidR="00BD53C5" w:rsidRPr="000757C5" w:rsidRDefault="00BD53C5" w:rsidP="00BD53C5">
      <w:pPr>
        <w:tabs>
          <w:tab w:val="left" w:pos="1418"/>
          <w:tab w:val="right" w:pos="9072"/>
        </w:tabs>
        <w:spacing w:after="0"/>
        <w:ind w:left="851"/>
        <w:rPr>
          <w:rFonts w:cs="Times New Roman"/>
        </w:rPr>
      </w:pPr>
      <w:r w:rsidRPr="000757C5">
        <w:rPr>
          <w:rFonts w:cs="Times New Roman"/>
        </w:rPr>
        <w:t>Mechatronikai berendezések élesztése</w:t>
      </w:r>
      <w:r w:rsidR="00D1495D" w:rsidRPr="000757C5">
        <w:rPr>
          <w:rFonts w:cs="Times New Roman"/>
        </w:rPr>
        <w:t>.</w:t>
      </w:r>
    </w:p>
    <w:p w14:paraId="68D986AF" w14:textId="7D773716" w:rsidR="00BD53C5" w:rsidRPr="000757C5" w:rsidRDefault="00BD53C5" w:rsidP="00BD53C5">
      <w:pPr>
        <w:tabs>
          <w:tab w:val="left" w:pos="1418"/>
          <w:tab w:val="right" w:pos="9072"/>
        </w:tabs>
        <w:spacing w:after="0"/>
        <w:ind w:left="851"/>
        <w:rPr>
          <w:rFonts w:cs="Times New Roman"/>
        </w:rPr>
      </w:pPr>
      <w:r w:rsidRPr="000757C5">
        <w:rPr>
          <w:rFonts w:cs="Times New Roman"/>
        </w:rPr>
        <w:t>Mechatronikai berendezések tesztelése</w:t>
      </w:r>
      <w:r w:rsidR="00D1495D" w:rsidRPr="000757C5">
        <w:rPr>
          <w:rFonts w:cs="Times New Roman"/>
        </w:rPr>
        <w:t>.</w:t>
      </w:r>
    </w:p>
    <w:p w14:paraId="7C10C3BC" w14:textId="618952E2" w:rsidR="00BD53C5" w:rsidRPr="000757C5" w:rsidRDefault="00BD53C5" w:rsidP="00BD53C5">
      <w:pPr>
        <w:tabs>
          <w:tab w:val="left" w:pos="1418"/>
          <w:tab w:val="right" w:pos="9072"/>
        </w:tabs>
        <w:spacing w:after="0"/>
        <w:ind w:left="851"/>
        <w:rPr>
          <w:rFonts w:cs="Times New Roman"/>
        </w:rPr>
      </w:pPr>
      <w:r w:rsidRPr="000757C5">
        <w:rPr>
          <w:rFonts w:cs="Times New Roman"/>
        </w:rPr>
        <w:t>Hibakeresés mechatronikai berendezésekben</w:t>
      </w:r>
      <w:r w:rsidR="00D1495D" w:rsidRPr="000757C5">
        <w:rPr>
          <w:rFonts w:cs="Times New Roman"/>
        </w:rPr>
        <w:t>.</w:t>
      </w:r>
    </w:p>
    <w:p w14:paraId="2A31ED2C" w14:textId="6C3D86BC" w:rsidR="00BD53C5" w:rsidRPr="000757C5" w:rsidRDefault="00BD53C5" w:rsidP="00BD53C5">
      <w:pPr>
        <w:tabs>
          <w:tab w:val="left" w:pos="1418"/>
          <w:tab w:val="right" w:pos="9072"/>
        </w:tabs>
        <w:spacing w:after="0"/>
        <w:ind w:left="851"/>
        <w:rPr>
          <w:rFonts w:cs="Times New Roman"/>
        </w:rPr>
      </w:pPr>
      <w:r w:rsidRPr="000757C5">
        <w:rPr>
          <w:rFonts w:cs="Times New Roman"/>
        </w:rPr>
        <w:t>Mérések pneumatikus kapcsolásokban</w:t>
      </w:r>
      <w:r w:rsidR="00D1495D" w:rsidRPr="000757C5">
        <w:rPr>
          <w:rFonts w:cs="Times New Roman"/>
        </w:rPr>
        <w:t>.</w:t>
      </w:r>
    </w:p>
    <w:p w14:paraId="58647DC9" w14:textId="0F66C3F3" w:rsidR="00BD53C5" w:rsidRPr="000757C5" w:rsidRDefault="00BD53C5" w:rsidP="00BD53C5">
      <w:pPr>
        <w:tabs>
          <w:tab w:val="left" w:pos="1418"/>
          <w:tab w:val="right" w:pos="9072"/>
        </w:tabs>
        <w:spacing w:after="0"/>
        <w:ind w:left="851"/>
        <w:rPr>
          <w:rFonts w:cs="Times New Roman"/>
        </w:rPr>
      </w:pPr>
      <w:r w:rsidRPr="000757C5">
        <w:rPr>
          <w:rFonts w:cs="Times New Roman"/>
        </w:rPr>
        <w:t>Hidraulikus és elektrohidraulikus berendezések szerelése</w:t>
      </w:r>
      <w:r w:rsidR="00D1495D" w:rsidRPr="000757C5">
        <w:rPr>
          <w:rFonts w:cs="Times New Roman"/>
        </w:rPr>
        <w:t>.</w:t>
      </w:r>
    </w:p>
    <w:p w14:paraId="223A68D4" w14:textId="7477F93F" w:rsidR="00BD53C5" w:rsidRPr="000757C5" w:rsidRDefault="00BD53C5" w:rsidP="00BD53C5">
      <w:pPr>
        <w:tabs>
          <w:tab w:val="left" w:pos="1418"/>
          <w:tab w:val="right" w:pos="9072"/>
        </w:tabs>
        <w:spacing w:after="0"/>
        <w:ind w:left="851"/>
        <w:rPr>
          <w:rFonts w:cs="Times New Roman"/>
        </w:rPr>
      </w:pPr>
      <w:r w:rsidRPr="000757C5">
        <w:rPr>
          <w:rFonts w:cs="Times New Roman"/>
        </w:rPr>
        <w:t>Hidraulikus tápegységek szerelése</w:t>
      </w:r>
      <w:r w:rsidR="00D1495D" w:rsidRPr="000757C5">
        <w:rPr>
          <w:rFonts w:cs="Times New Roman"/>
        </w:rPr>
        <w:t>.</w:t>
      </w:r>
    </w:p>
    <w:p w14:paraId="35D45A91" w14:textId="39A1DA07" w:rsidR="00BD53C5" w:rsidRPr="000757C5" w:rsidRDefault="00BD53C5" w:rsidP="00BD53C5">
      <w:pPr>
        <w:tabs>
          <w:tab w:val="left" w:pos="1418"/>
          <w:tab w:val="right" w:pos="9072"/>
        </w:tabs>
        <w:spacing w:after="0"/>
        <w:ind w:left="851"/>
        <w:rPr>
          <w:rFonts w:cs="Times New Roman"/>
        </w:rPr>
      </w:pPr>
      <w:r w:rsidRPr="000757C5">
        <w:rPr>
          <w:rFonts w:cs="Times New Roman"/>
        </w:rPr>
        <w:t>Hidraulikus szivattyúk szerelése</w:t>
      </w:r>
      <w:r w:rsidR="00D1495D" w:rsidRPr="000757C5">
        <w:rPr>
          <w:rFonts w:cs="Times New Roman"/>
        </w:rPr>
        <w:t>.</w:t>
      </w:r>
    </w:p>
    <w:p w14:paraId="2EA34671" w14:textId="11360700" w:rsidR="00BD53C5" w:rsidRPr="000757C5" w:rsidRDefault="00BD53C5" w:rsidP="00BD53C5">
      <w:pPr>
        <w:tabs>
          <w:tab w:val="left" w:pos="1418"/>
          <w:tab w:val="right" w:pos="9072"/>
        </w:tabs>
        <w:spacing w:after="0"/>
        <w:ind w:left="851"/>
        <w:rPr>
          <w:rFonts w:cs="Times New Roman"/>
        </w:rPr>
      </w:pPr>
      <w:r w:rsidRPr="000757C5">
        <w:rPr>
          <w:rFonts w:cs="Times New Roman"/>
        </w:rPr>
        <w:t>Hidraulikus hengerek szerelése</w:t>
      </w:r>
      <w:r w:rsidR="00D1495D" w:rsidRPr="000757C5">
        <w:rPr>
          <w:rFonts w:cs="Times New Roman"/>
        </w:rPr>
        <w:t>.</w:t>
      </w:r>
    </w:p>
    <w:p w14:paraId="48D227C1" w14:textId="60B75746" w:rsidR="00BD53C5" w:rsidRPr="000757C5" w:rsidRDefault="00BD53C5" w:rsidP="00BD53C5">
      <w:pPr>
        <w:tabs>
          <w:tab w:val="left" w:pos="1418"/>
          <w:tab w:val="right" w:pos="9072"/>
        </w:tabs>
        <w:spacing w:after="0"/>
        <w:ind w:left="851"/>
        <w:rPr>
          <w:rFonts w:cs="Times New Roman"/>
        </w:rPr>
      </w:pPr>
      <w:proofErr w:type="spellStart"/>
      <w:r w:rsidRPr="000757C5">
        <w:rPr>
          <w:rFonts w:cs="Times New Roman"/>
        </w:rPr>
        <w:t>Hidromotorok</w:t>
      </w:r>
      <w:proofErr w:type="spellEnd"/>
      <w:r w:rsidRPr="000757C5">
        <w:rPr>
          <w:rFonts w:cs="Times New Roman"/>
        </w:rPr>
        <w:t xml:space="preserve"> szerelése</w:t>
      </w:r>
      <w:r w:rsidR="00D1495D" w:rsidRPr="000757C5">
        <w:rPr>
          <w:rFonts w:cs="Times New Roman"/>
        </w:rPr>
        <w:t>.</w:t>
      </w:r>
    </w:p>
    <w:p w14:paraId="414BF4A0" w14:textId="749C152F" w:rsidR="00BD53C5" w:rsidRPr="000757C5" w:rsidRDefault="00BD53C5" w:rsidP="00BD53C5">
      <w:pPr>
        <w:tabs>
          <w:tab w:val="left" w:pos="1418"/>
          <w:tab w:val="right" w:pos="9072"/>
        </w:tabs>
        <w:spacing w:after="0"/>
        <w:ind w:left="851"/>
        <w:rPr>
          <w:rFonts w:cs="Times New Roman"/>
        </w:rPr>
      </w:pPr>
      <w:r w:rsidRPr="000757C5">
        <w:rPr>
          <w:rFonts w:cs="Times New Roman"/>
        </w:rPr>
        <w:t xml:space="preserve">Elektrohidraulikus szelepek és </w:t>
      </w:r>
      <w:proofErr w:type="spellStart"/>
      <w:r w:rsidRPr="000757C5">
        <w:rPr>
          <w:rFonts w:cs="Times New Roman"/>
        </w:rPr>
        <w:t>záróelemek</w:t>
      </w:r>
      <w:proofErr w:type="spellEnd"/>
      <w:r w:rsidRPr="000757C5">
        <w:rPr>
          <w:rFonts w:cs="Times New Roman"/>
        </w:rPr>
        <w:t xml:space="preserve"> szerelése</w:t>
      </w:r>
      <w:r w:rsidR="00D1495D" w:rsidRPr="000757C5">
        <w:rPr>
          <w:rFonts w:cs="Times New Roman"/>
        </w:rPr>
        <w:t>.</w:t>
      </w:r>
    </w:p>
    <w:p w14:paraId="19F46BFA" w14:textId="22E59679" w:rsidR="00BD53C5" w:rsidRPr="000757C5" w:rsidRDefault="00BD53C5" w:rsidP="00BD53C5">
      <w:pPr>
        <w:tabs>
          <w:tab w:val="left" w:pos="1418"/>
          <w:tab w:val="right" w:pos="9072"/>
        </w:tabs>
        <w:spacing w:after="0"/>
        <w:ind w:left="851"/>
        <w:rPr>
          <w:rFonts w:cs="Times New Roman"/>
        </w:rPr>
      </w:pPr>
      <w:r w:rsidRPr="000757C5">
        <w:rPr>
          <w:rFonts w:cs="Times New Roman"/>
        </w:rPr>
        <w:t>Hidraulika vezetékek szerelése</w:t>
      </w:r>
      <w:r w:rsidR="00D1495D" w:rsidRPr="000757C5">
        <w:rPr>
          <w:rFonts w:cs="Times New Roman"/>
        </w:rPr>
        <w:t>.</w:t>
      </w:r>
    </w:p>
    <w:p w14:paraId="50DF2518" w14:textId="5CCA7719" w:rsidR="00BD53C5" w:rsidRPr="000757C5" w:rsidRDefault="00BD53C5" w:rsidP="00BD53C5">
      <w:pPr>
        <w:tabs>
          <w:tab w:val="left" w:pos="1418"/>
          <w:tab w:val="right" w:pos="9072"/>
        </w:tabs>
        <w:spacing w:after="0"/>
        <w:ind w:left="851"/>
        <w:rPr>
          <w:rFonts w:cs="Times New Roman"/>
        </w:rPr>
      </w:pPr>
      <w:r w:rsidRPr="000757C5">
        <w:rPr>
          <w:rFonts w:cs="Times New Roman"/>
        </w:rPr>
        <w:t>Hibakeresés hidraulikus berendezésekben</w:t>
      </w:r>
      <w:r w:rsidR="00D1495D" w:rsidRPr="000757C5">
        <w:rPr>
          <w:rFonts w:cs="Times New Roman"/>
        </w:rPr>
        <w:t>.</w:t>
      </w:r>
    </w:p>
    <w:p w14:paraId="74B58FDC" w14:textId="78A56FE7" w:rsidR="00A23F09" w:rsidRPr="000757C5" w:rsidRDefault="00BD53C5" w:rsidP="00A23F09">
      <w:pPr>
        <w:tabs>
          <w:tab w:val="left" w:pos="1418"/>
          <w:tab w:val="right" w:pos="9072"/>
        </w:tabs>
        <w:spacing w:after="0"/>
        <w:ind w:left="851"/>
        <w:rPr>
          <w:rFonts w:cs="Times New Roman"/>
        </w:rPr>
      </w:pPr>
      <w:r w:rsidRPr="000757C5">
        <w:rPr>
          <w:rFonts w:cs="Times New Roman"/>
        </w:rPr>
        <w:t>Mérések hidraulikus berendezésekben.</w:t>
      </w:r>
    </w:p>
    <w:p w14:paraId="7DC2F863" w14:textId="77777777" w:rsidR="00A23F09" w:rsidRPr="000757C5" w:rsidRDefault="00A23F09" w:rsidP="00A23F09">
      <w:pPr>
        <w:tabs>
          <w:tab w:val="left" w:pos="1418"/>
          <w:tab w:val="right" w:pos="9072"/>
        </w:tabs>
        <w:spacing w:after="0"/>
        <w:ind w:left="851"/>
        <w:rPr>
          <w:rFonts w:cs="Times New Roman"/>
        </w:rPr>
      </w:pPr>
    </w:p>
    <w:p w14:paraId="2345AAE8" w14:textId="35AB27D5" w:rsidR="00A23F09" w:rsidRPr="000757C5" w:rsidRDefault="009B44C4"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Szerelés</w:t>
      </w:r>
      <w:r w:rsidR="00081B5E" w:rsidRPr="000757C5">
        <w:rPr>
          <w:rFonts w:cs="Times New Roman"/>
          <w:b/>
          <w:i/>
        </w:rPr>
        <w:t xml:space="preserve"> </w:t>
      </w:r>
    </w:p>
    <w:p w14:paraId="4DA88035" w14:textId="6D7753EE" w:rsidR="005F7C12" w:rsidRPr="000757C5" w:rsidRDefault="005F7C12" w:rsidP="005F7C12">
      <w:pPr>
        <w:tabs>
          <w:tab w:val="left" w:pos="1418"/>
          <w:tab w:val="right" w:pos="9072"/>
        </w:tabs>
        <w:spacing w:after="0"/>
        <w:ind w:left="851"/>
        <w:rPr>
          <w:rFonts w:cs="Times New Roman"/>
        </w:rPr>
      </w:pPr>
      <w:r w:rsidRPr="000757C5">
        <w:rPr>
          <w:rFonts w:cs="Times New Roman"/>
        </w:rPr>
        <w:t>Gépészeti kötések létesítése</w:t>
      </w:r>
      <w:r w:rsidR="00D1495D" w:rsidRPr="000757C5">
        <w:rPr>
          <w:rFonts w:cs="Times New Roman"/>
        </w:rPr>
        <w:t>.</w:t>
      </w:r>
    </w:p>
    <w:p w14:paraId="544B55CF" w14:textId="5F80DBA6" w:rsidR="005F7C12" w:rsidRPr="000757C5" w:rsidRDefault="005F7C12" w:rsidP="005F7C12">
      <w:pPr>
        <w:tabs>
          <w:tab w:val="left" w:pos="1418"/>
          <w:tab w:val="right" w:pos="9072"/>
        </w:tabs>
        <w:spacing w:after="0"/>
        <w:ind w:left="851"/>
        <w:rPr>
          <w:rFonts w:cs="Times New Roman"/>
        </w:rPr>
      </w:pPr>
      <w:r w:rsidRPr="000757C5">
        <w:rPr>
          <w:rFonts w:cs="Times New Roman"/>
        </w:rPr>
        <w:t>Csavarkötések szerelése</w:t>
      </w:r>
      <w:r w:rsidR="00D1495D" w:rsidRPr="000757C5">
        <w:rPr>
          <w:rFonts w:cs="Times New Roman"/>
        </w:rPr>
        <w:t>.</w:t>
      </w:r>
    </w:p>
    <w:p w14:paraId="6927B6E5" w14:textId="79CD9959" w:rsidR="005F7C12" w:rsidRPr="000757C5" w:rsidRDefault="005F7C12" w:rsidP="005F7C12">
      <w:pPr>
        <w:tabs>
          <w:tab w:val="left" w:pos="1418"/>
          <w:tab w:val="right" w:pos="9072"/>
        </w:tabs>
        <w:spacing w:after="0"/>
        <w:ind w:left="851"/>
        <w:rPr>
          <w:rFonts w:cs="Times New Roman"/>
        </w:rPr>
      </w:pPr>
      <w:r w:rsidRPr="000757C5">
        <w:rPr>
          <w:rFonts w:cs="Times New Roman"/>
        </w:rPr>
        <w:t xml:space="preserve">Ékek, reteszek csapok és </w:t>
      </w:r>
      <w:proofErr w:type="spellStart"/>
      <w:r w:rsidRPr="000757C5">
        <w:rPr>
          <w:rFonts w:cs="Times New Roman"/>
        </w:rPr>
        <w:t>illesztőszegek</w:t>
      </w:r>
      <w:proofErr w:type="spellEnd"/>
      <w:r w:rsidRPr="000757C5">
        <w:rPr>
          <w:rFonts w:cs="Times New Roman"/>
        </w:rPr>
        <w:t xml:space="preserve"> szerelése</w:t>
      </w:r>
      <w:r w:rsidR="00D1495D" w:rsidRPr="000757C5">
        <w:rPr>
          <w:rFonts w:cs="Times New Roman"/>
        </w:rPr>
        <w:t>.</w:t>
      </w:r>
    </w:p>
    <w:p w14:paraId="33A06115" w14:textId="390E6F38" w:rsidR="005F7C12" w:rsidRPr="000757C5" w:rsidRDefault="005F7C12" w:rsidP="005F7C12">
      <w:pPr>
        <w:tabs>
          <w:tab w:val="left" w:pos="1418"/>
          <w:tab w:val="right" w:pos="9072"/>
        </w:tabs>
        <w:spacing w:after="0"/>
        <w:ind w:left="851"/>
        <w:rPr>
          <w:rFonts w:cs="Times New Roman"/>
        </w:rPr>
      </w:pPr>
      <w:r w:rsidRPr="000757C5">
        <w:rPr>
          <w:rFonts w:cs="Times New Roman"/>
        </w:rPr>
        <w:t>Motor hajtómű kapcsolatok szerelése</w:t>
      </w:r>
      <w:r w:rsidR="00D1495D" w:rsidRPr="000757C5">
        <w:rPr>
          <w:rFonts w:cs="Times New Roman"/>
        </w:rPr>
        <w:t>.</w:t>
      </w:r>
    </w:p>
    <w:p w14:paraId="2AB94011" w14:textId="4470DE56" w:rsidR="005F7C12" w:rsidRPr="000757C5" w:rsidRDefault="005F7C12" w:rsidP="005F7C12">
      <w:pPr>
        <w:tabs>
          <w:tab w:val="left" w:pos="1418"/>
          <w:tab w:val="right" w:pos="9072"/>
        </w:tabs>
        <w:spacing w:after="0"/>
        <w:ind w:left="851"/>
        <w:rPr>
          <w:rFonts w:cs="Times New Roman"/>
        </w:rPr>
      </w:pPr>
      <w:r w:rsidRPr="000757C5">
        <w:rPr>
          <w:rFonts w:cs="Times New Roman"/>
        </w:rPr>
        <w:t>Hajtóművek és hajtások szerelése és beállítása</w:t>
      </w:r>
      <w:r w:rsidR="00D1495D" w:rsidRPr="000757C5">
        <w:rPr>
          <w:rFonts w:cs="Times New Roman"/>
        </w:rPr>
        <w:t>.</w:t>
      </w:r>
    </w:p>
    <w:p w14:paraId="1FDB930F" w14:textId="4E9EFD86" w:rsidR="005F7C12" w:rsidRPr="000757C5" w:rsidRDefault="005F7C12" w:rsidP="005F7C12">
      <w:pPr>
        <w:tabs>
          <w:tab w:val="left" w:pos="1418"/>
          <w:tab w:val="right" w:pos="9072"/>
        </w:tabs>
        <w:spacing w:after="0"/>
        <w:ind w:left="851"/>
        <w:rPr>
          <w:rFonts w:cs="Times New Roman"/>
        </w:rPr>
      </w:pPr>
      <w:r w:rsidRPr="000757C5">
        <w:rPr>
          <w:rFonts w:cs="Times New Roman"/>
        </w:rPr>
        <w:t>Csapágybeépítések szerelése</w:t>
      </w:r>
      <w:r w:rsidR="00D1495D" w:rsidRPr="000757C5">
        <w:rPr>
          <w:rFonts w:cs="Times New Roman"/>
        </w:rPr>
        <w:t>.</w:t>
      </w:r>
    </w:p>
    <w:p w14:paraId="45A579D8" w14:textId="163D742F" w:rsidR="005F7C12" w:rsidRPr="000757C5" w:rsidRDefault="005F7C12" w:rsidP="005F7C12">
      <w:pPr>
        <w:tabs>
          <w:tab w:val="left" w:pos="1418"/>
          <w:tab w:val="right" w:pos="9072"/>
        </w:tabs>
        <w:spacing w:after="0"/>
        <w:ind w:left="851"/>
        <w:rPr>
          <w:rFonts w:cs="Times New Roman"/>
        </w:rPr>
      </w:pPr>
      <w:r w:rsidRPr="000757C5">
        <w:rPr>
          <w:rFonts w:cs="Times New Roman"/>
        </w:rPr>
        <w:t>Tömítések szerelése</w:t>
      </w:r>
      <w:r w:rsidR="00D1495D" w:rsidRPr="000757C5">
        <w:rPr>
          <w:rFonts w:cs="Times New Roman"/>
        </w:rPr>
        <w:t>.</w:t>
      </w:r>
    </w:p>
    <w:p w14:paraId="784033AC" w14:textId="220E3614" w:rsidR="005F7C12" w:rsidRPr="000757C5" w:rsidRDefault="005F7C12" w:rsidP="005F7C12">
      <w:pPr>
        <w:tabs>
          <w:tab w:val="left" w:pos="1418"/>
          <w:tab w:val="right" w:pos="9072"/>
        </w:tabs>
        <w:spacing w:after="0"/>
        <w:ind w:left="851"/>
        <w:rPr>
          <w:rFonts w:cs="Times New Roman"/>
        </w:rPr>
      </w:pPr>
      <w:r w:rsidRPr="000757C5">
        <w:rPr>
          <w:rFonts w:cs="Times New Roman"/>
        </w:rPr>
        <w:lastRenderedPageBreak/>
        <w:t>Merev és rugalmas tengelykapcsolók szerelése és beállítása</w:t>
      </w:r>
      <w:r w:rsidR="00D1495D" w:rsidRPr="000757C5">
        <w:rPr>
          <w:rFonts w:cs="Times New Roman"/>
        </w:rPr>
        <w:t>.</w:t>
      </w:r>
    </w:p>
    <w:p w14:paraId="520B5661" w14:textId="5702D0B9" w:rsidR="005F7C12" w:rsidRPr="000757C5" w:rsidRDefault="005F7C12" w:rsidP="005F7C12">
      <w:pPr>
        <w:tabs>
          <w:tab w:val="left" w:pos="1418"/>
          <w:tab w:val="right" w:pos="9072"/>
        </w:tabs>
        <w:spacing w:after="0"/>
        <w:ind w:left="851"/>
        <w:rPr>
          <w:rFonts w:cs="Times New Roman"/>
        </w:rPr>
      </w:pPr>
      <w:r w:rsidRPr="000757C5">
        <w:rPr>
          <w:rFonts w:cs="Times New Roman"/>
        </w:rPr>
        <w:t>Fékek alapvető fajtái és szerelésük, beállításuk</w:t>
      </w:r>
      <w:r w:rsidR="00D1495D" w:rsidRPr="000757C5">
        <w:rPr>
          <w:rFonts w:cs="Times New Roman"/>
        </w:rPr>
        <w:t>.</w:t>
      </w:r>
    </w:p>
    <w:p w14:paraId="17FD9BAF" w14:textId="57A10327" w:rsidR="005F7C12" w:rsidRPr="000757C5" w:rsidRDefault="005F7C12" w:rsidP="005F7C12">
      <w:pPr>
        <w:tabs>
          <w:tab w:val="left" w:pos="1418"/>
          <w:tab w:val="right" w:pos="9072"/>
        </w:tabs>
        <w:spacing w:after="0"/>
        <w:ind w:left="851"/>
        <w:rPr>
          <w:rFonts w:cs="Times New Roman"/>
        </w:rPr>
      </w:pPr>
      <w:r w:rsidRPr="000757C5">
        <w:rPr>
          <w:rFonts w:cs="Times New Roman"/>
        </w:rPr>
        <w:t>Fogaskerekes hajtóművek szerelése</w:t>
      </w:r>
      <w:r w:rsidR="00D1495D" w:rsidRPr="000757C5">
        <w:rPr>
          <w:rFonts w:cs="Times New Roman"/>
        </w:rPr>
        <w:t>.</w:t>
      </w:r>
    </w:p>
    <w:p w14:paraId="774A573F" w14:textId="3F811F78" w:rsidR="005F7C12" w:rsidRPr="000757C5" w:rsidRDefault="005F7C12" w:rsidP="005F7C12">
      <w:pPr>
        <w:tabs>
          <w:tab w:val="left" w:pos="1418"/>
          <w:tab w:val="right" w:pos="9072"/>
        </w:tabs>
        <w:spacing w:after="0"/>
        <w:ind w:left="851"/>
        <w:rPr>
          <w:rFonts w:cs="Times New Roman"/>
        </w:rPr>
      </w:pPr>
      <w:r w:rsidRPr="000757C5">
        <w:rPr>
          <w:rFonts w:cs="Times New Roman"/>
        </w:rPr>
        <w:t>Csigakerekes hajtóművek szerelése</w:t>
      </w:r>
      <w:r w:rsidR="00D1495D" w:rsidRPr="000757C5">
        <w:rPr>
          <w:rFonts w:cs="Times New Roman"/>
        </w:rPr>
        <w:t>.</w:t>
      </w:r>
    </w:p>
    <w:p w14:paraId="7A020172" w14:textId="3FC3397C" w:rsidR="005F7C12" w:rsidRPr="000757C5" w:rsidRDefault="005F7C12" w:rsidP="005F7C12">
      <w:pPr>
        <w:tabs>
          <w:tab w:val="left" w:pos="1418"/>
          <w:tab w:val="right" w:pos="9072"/>
        </w:tabs>
        <w:spacing w:after="0"/>
        <w:ind w:left="851"/>
        <w:rPr>
          <w:rFonts w:cs="Times New Roman"/>
        </w:rPr>
      </w:pPr>
      <w:r w:rsidRPr="000757C5">
        <w:rPr>
          <w:rFonts w:cs="Times New Roman"/>
        </w:rPr>
        <w:t>Munkadarab befogó, adagoló, továbbító szerkezetek</w:t>
      </w:r>
      <w:r w:rsidR="00D1495D" w:rsidRPr="000757C5">
        <w:rPr>
          <w:rFonts w:cs="Times New Roman"/>
        </w:rPr>
        <w:t>.</w:t>
      </w:r>
    </w:p>
    <w:p w14:paraId="39FE7278" w14:textId="00510897" w:rsidR="005F7C12" w:rsidRPr="000757C5" w:rsidRDefault="005F7C12" w:rsidP="005F7C12">
      <w:pPr>
        <w:tabs>
          <w:tab w:val="left" w:pos="1418"/>
          <w:tab w:val="right" w:pos="9072"/>
        </w:tabs>
        <w:spacing w:after="0"/>
        <w:ind w:left="851"/>
        <w:rPr>
          <w:rFonts w:cs="Times New Roman"/>
        </w:rPr>
      </w:pPr>
      <w:r w:rsidRPr="000757C5">
        <w:rPr>
          <w:rFonts w:cs="Times New Roman"/>
        </w:rPr>
        <w:t>Egyetemes munkadarab befogó készülékek, tokmányok, gépsatuk, szorítópatronok szerelése</w:t>
      </w:r>
      <w:r w:rsidR="00D1495D" w:rsidRPr="000757C5">
        <w:rPr>
          <w:rFonts w:cs="Times New Roman"/>
        </w:rPr>
        <w:t>.</w:t>
      </w:r>
    </w:p>
    <w:p w14:paraId="717A2967" w14:textId="0A1C7213" w:rsidR="005F7C12" w:rsidRPr="000757C5" w:rsidRDefault="005F7C12" w:rsidP="005F7C12">
      <w:pPr>
        <w:tabs>
          <w:tab w:val="left" w:pos="1418"/>
          <w:tab w:val="right" w:pos="9072"/>
        </w:tabs>
        <w:spacing w:after="0"/>
        <w:ind w:left="851"/>
        <w:rPr>
          <w:rFonts w:cs="Times New Roman"/>
        </w:rPr>
      </w:pPr>
      <w:r w:rsidRPr="000757C5">
        <w:rPr>
          <w:rFonts w:cs="Times New Roman"/>
        </w:rPr>
        <w:t>Egyedi munkadarab befogó készülékek szerelése, szabványos készülékelemek használata</w:t>
      </w:r>
      <w:r w:rsidR="00D1495D" w:rsidRPr="000757C5">
        <w:rPr>
          <w:rFonts w:cs="Times New Roman"/>
        </w:rPr>
        <w:t>.</w:t>
      </w:r>
    </w:p>
    <w:p w14:paraId="76933D04" w14:textId="06DDE810" w:rsidR="005F7C12" w:rsidRPr="000757C5" w:rsidRDefault="005F7C12" w:rsidP="005F7C12">
      <w:pPr>
        <w:tabs>
          <w:tab w:val="left" w:pos="1418"/>
          <w:tab w:val="right" w:pos="9072"/>
        </w:tabs>
        <w:spacing w:after="0"/>
        <w:ind w:left="851"/>
        <w:rPr>
          <w:rFonts w:cs="Times New Roman"/>
        </w:rPr>
      </w:pPr>
      <w:r w:rsidRPr="000757C5">
        <w:rPr>
          <w:rFonts w:cs="Times New Roman"/>
        </w:rPr>
        <w:t>Munkadara</w:t>
      </w:r>
      <w:r w:rsidR="004345D5" w:rsidRPr="000757C5">
        <w:rPr>
          <w:rFonts w:cs="Times New Roman"/>
        </w:rPr>
        <w:t xml:space="preserve">b befogó </w:t>
      </w:r>
      <w:r w:rsidRPr="000757C5">
        <w:rPr>
          <w:rFonts w:cs="Times New Roman"/>
        </w:rPr>
        <w:t>és továbbító paletták elemei</w:t>
      </w:r>
      <w:r w:rsidR="00D1495D" w:rsidRPr="000757C5">
        <w:rPr>
          <w:rFonts w:cs="Times New Roman"/>
        </w:rPr>
        <w:t>.</w:t>
      </w:r>
    </w:p>
    <w:p w14:paraId="0998B22D" w14:textId="0D1F5A75" w:rsidR="005F7C12" w:rsidRPr="000757C5" w:rsidRDefault="005F7C12" w:rsidP="005F7C12">
      <w:pPr>
        <w:tabs>
          <w:tab w:val="left" w:pos="1418"/>
          <w:tab w:val="right" w:pos="9072"/>
        </w:tabs>
        <w:spacing w:after="0"/>
        <w:ind w:left="851"/>
        <w:rPr>
          <w:rFonts w:cs="Times New Roman"/>
        </w:rPr>
      </w:pPr>
      <w:r w:rsidRPr="000757C5">
        <w:rPr>
          <w:rFonts w:cs="Times New Roman"/>
        </w:rPr>
        <w:t>Alkatrész adagoló berendezések</w:t>
      </w:r>
      <w:r w:rsidR="00D1495D" w:rsidRPr="000757C5">
        <w:rPr>
          <w:rFonts w:cs="Times New Roman"/>
        </w:rPr>
        <w:t>.</w:t>
      </w:r>
    </w:p>
    <w:p w14:paraId="41F8153B" w14:textId="34A3DB43" w:rsidR="005F7C12" w:rsidRPr="000757C5" w:rsidRDefault="005F7C12" w:rsidP="005F7C12">
      <w:pPr>
        <w:tabs>
          <w:tab w:val="left" w:pos="1418"/>
          <w:tab w:val="right" w:pos="9072"/>
        </w:tabs>
        <w:spacing w:after="0"/>
        <w:ind w:left="851"/>
        <w:rPr>
          <w:rFonts w:cs="Times New Roman"/>
        </w:rPr>
      </w:pPr>
      <w:r w:rsidRPr="000757C5">
        <w:rPr>
          <w:rFonts w:cs="Times New Roman"/>
        </w:rPr>
        <w:t xml:space="preserve">Szalagos, </w:t>
      </w:r>
      <w:proofErr w:type="spellStart"/>
      <w:r w:rsidRPr="000757C5">
        <w:rPr>
          <w:rFonts w:cs="Times New Roman"/>
        </w:rPr>
        <w:t>konvejoros</w:t>
      </w:r>
      <w:proofErr w:type="spellEnd"/>
      <w:r w:rsidRPr="000757C5">
        <w:rPr>
          <w:rFonts w:cs="Times New Roman"/>
        </w:rPr>
        <w:t>, palettás munkadarab továbbítás alapvető gépegységei</w:t>
      </w:r>
      <w:r w:rsidR="00D1495D" w:rsidRPr="000757C5">
        <w:rPr>
          <w:rFonts w:cs="Times New Roman"/>
        </w:rPr>
        <w:t>.</w:t>
      </w:r>
    </w:p>
    <w:p w14:paraId="65534AB4" w14:textId="42759A0E" w:rsidR="005F7C12" w:rsidRPr="000757C5" w:rsidRDefault="005F7C12" w:rsidP="005F7C12">
      <w:pPr>
        <w:tabs>
          <w:tab w:val="left" w:pos="1418"/>
          <w:tab w:val="right" w:pos="9072"/>
        </w:tabs>
        <w:spacing w:after="0"/>
        <w:ind w:left="851"/>
        <w:rPr>
          <w:rFonts w:cs="Times New Roman"/>
        </w:rPr>
      </w:pPr>
      <w:r w:rsidRPr="000757C5">
        <w:rPr>
          <w:rFonts w:cs="Times New Roman"/>
        </w:rPr>
        <w:t>Továbbító szalagok fajtái, szerelésük</w:t>
      </w:r>
      <w:r w:rsidR="00D1495D" w:rsidRPr="000757C5">
        <w:rPr>
          <w:rFonts w:cs="Times New Roman"/>
        </w:rPr>
        <w:t>.</w:t>
      </w:r>
    </w:p>
    <w:p w14:paraId="4765C62A" w14:textId="2B3F9CF8" w:rsidR="005F7C12" w:rsidRPr="000757C5" w:rsidRDefault="005F7C12" w:rsidP="005F7C12">
      <w:pPr>
        <w:tabs>
          <w:tab w:val="left" w:pos="1418"/>
          <w:tab w:val="right" w:pos="9072"/>
        </w:tabs>
        <w:spacing w:after="0"/>
        <w:ind w:left="851"/>
        <w:rPr>
          <w:rFonts w:cs="Times New Roman"/>
        </w:rPr>
      </w:pPr>
      <w:r w:rsidRPr="000757C5">
        <w:rPr>
          <w:rFonts w:cs="Times New Roman"/>
        </w:rPr>
        <w:t>Szerszámbefogó egységek szerelése</w:t>
      </w:r>
      <w:r w:rsidR="00D1495D" w:rsidRPr="000757C5">
        <w:rPr>
          <w:rFonts w:cs="Times New Roman"/>
        </w:rPr>
        <w:t>.</w:t>
      </w:r>
    </w:p>
    <w:p w14:paraId="26700CE1" w14:textId="630E00BF" w:rsidR="005F7C12" w:rsidRPr="000757C5" w:rsidRDefault="005F7C12" w:rsidP="005F7C12">
      <w:pPr>
        <w:tabs>
          <w:tab w:val="left" w:pos="1418"/>
          <w:tab w:val="right" w:pos="9072"/>
        </w:tabs>
        <w:spacing w:after="0"/>
        <w:ind w:left="851"/>
        <w:rPr>
          <w:rFonts w:cs="Times New Roman"/>
        </w:rPr>
      </w:pPr>
      <w:r w:rsidRPr="000757C5">
        <w:rPr>
          <w:rFonts w:cs="Times New Roman"/>
        </w:rPr>
        <w:t>Késtartók, gyorsváltó késtartók</w:t>
      </w:r>
      <w:r w:rsidR="00D1495D" w:rsidRPr="000757C5">
        <w:rPr>
          <w:rFonts w:cs="Times New Roman"/>
        </w:rPr>
        <w:t>.</w:t>
      </w:r>
    </w:p>
    <w:p w14:paraId="33AAE27D" w14:textId="4F9A0711" w:rsidR="005F7C12" w:rsidRPr="000757C5" w:rsidRDefault="005F7C12" w:rsidP="005F7C12">
      <w:pPr>
        <w:tabs>
          <w:tab w:val="left" w:pos="1418"/>
          <w:tab w:val="right" w:pos="9072"/>
        </w:tabs>
        <w:spacing w:after="0"/>
        <w:ind w:left="851"/>
        <w:rPr>
          <w:rFonts w:cs="Times New Roman"/>
        </w:rPr>
      </w:pPr>
      <w:r w:rsidRPr="000757C5">
        <w:rPr>
          <w:rFonts w:cs="Times New Roman"/>
        </w:rPr>
        <w:t>Szerszámgép főtengelyek csatlakozó elemei</w:t>
      </w:r>
      <w:r w:rsidR="00D1495D" w:rsidRPr="000757C5">
        <w:rPr>
          <w:rFonts w:cs="Times New Roman"/>
        </w:rPr>
        <w:t>.</w:t>
      </w:r>
    </w:p>
    <w:p w14:paraId="3DBFAB94" w14:textId="0A64944D" w:rsidR="005F7C12" w:rsidRPr="000757C5" w:rsidRDefault="005F7C12" w:rsidP="005F7C12">
      <w:pPr>
        <w:tabs>
          <w:tab w:val="left" w:pos="1418"/>
          <w:tab w:val="right" w:pos="9072"/>
        </w:tabs>
        <w:spacing w:after="0"/>
        <w:ind w:left="851"/>
        <w:rPr>
          <w:rFonts w:cs="Times New Roman"/>
        </w:rPr>
      </w:pPr>
      <w:r w:rsidRPr="000757C5">
        <w:rPr>
          <w:rFonts w:cs="Times New Roman"/>
        </w:rPr>
        <w:t>Szabványos Morse kúpok, SK kúpok</w:t>
      </w:r>
      <w:r w:rsidR="00D1495D" w:rsidRPr="000757C5">
        <w:rPr>
          <w:rFonts w:cs="Times New Roman"/>
        </w:rPr>
        <w:t>.</w:t>
      </w:r>
    </w:p>
    <w:p w14:paraId="7D262241" w14:textId="60E69EBD" w:rsidR="005F7C12" w:rsidRPr="000757C5" w:rsidRDefault="005F7C12" w:rsidP="005F7C12">
      <w:pPr>
        <w:tabs>
          <w:tab w:val="left" w:pos="1418"/>
          <w:tab w:val="right" w:pos="9072"/>
        </w:tabs>
        <w:spacing w:after="0"/>
        <w:ind w:left="851"/>
        <w:rPr>
          <w:rFonts w:cs="Times New Roman"/>
        </w:rPr>
      </w:pPr>
      <w:r w:rsidRPr="000757C5">
        <w:rPr>
          <w:rFonts w:cs="Times New Roman"/>
        </w:rPr>
        <w:t>Marótengelyek szerelése</w:t>
      </w:r>
      <w:r w:rsidR="00D1495D" w:rsidRPr="000757C5">
        <w:rPr>
          <w:rFonts w:cs="Times New Roman"/>
        </w:rPr>
        <w:t>.</w:t>
      </w:r>
    </w:p>
    <w:p w14:paraId="3AFD217B" w14:textId="77004867" w:rsidR="005F7C12" w:rsidRPr="000757C5" w:rsidRDefault="005F7C12" w:rsidP="005F7C12">
      <w:pPr>
        <w:tabs>
          <w:tab w:val="left" w:pos="1418"/>
          <w:tab w:val="right" w:pos="9072"/>
        </w:tabs>
        <w:spacing w:after="0"/>
        <w:ind w:left="851"/>
        <w:rPr>
          <w:rFonts w:cs="Times New Roman"/>
        </w:rPr>
      </w:pPr>
      <w:r w:rsidRPr="000757C5">
        <w:rPr>
          <w:rFonts w:cs="Times New Roman"/>
        </w:rPr>
        <w:t>Képlékeny alakító gépek csatlakozó elemei</w:t>
      </w:r>
      <w:r w:rsidR="00D1495D" w:rsidRPr="000757C5">
        <w:rPr>
          <w:rFonts w:cs="Times New Roman"/>
        </w:rPr>
        <w:t>.</w:t>
      </w:r>
    </w:p>
    <w:p w14:paraId="1BFA4DEB" w14:textId="5C48FC34" w:rsidR="005F7C12" w:rsidRPr="000757C5" w:rsidRDefault="005F7C12" w:rsidP="005F7C12">
      <w:pPr>
        <w:tabs>
          <w:tab w:val="left" w:pos="1418"/>
          <w:tab w:val="right" w:pos="9072"/>
        </w:tabs>
        <w:spacing w:after="0"/>
        <w:ind w:left="851"/>
        <w:rPr>
          <w:rFonts w:cs="Times New Roman"/>
        </w:rPr>
      </w:pPr>
      <w:r w:rsidRPr="000757C5">
        <w:rPr>
          <w:rFonts w:cs="Times New Roman"/>
        </w:rPr>
        <w:t xml:space="preserve">Szerszám felsőrész csatlakoztatása a képlékeny </w:t>
      </w:r>
      <w:proofErr w:type="spellStart"/>
      <w:r w:rsidRPr="000757C5">
        <w:rPr>
          <w:rFonts w:cs="Times New Roman"/>
        </w:rPr>
        <w:t>alakítógéphez</w:t>
      </w:r>
      <w:proofErr w:type="spellEnd"/>
      <w:r w:rsidR="00D1495D" w:rsidRPr="000757C5">
        <w:rPr>
          <w:rFonts w:cs="Times New Roman"/>
        </w:rPr>
        <w:t>.</w:t>
      </w:r>
    </w:p>
    <w:p w14:paraId="6C8BE8DD" w14:textId="706B37CF" w:rsidR="005F7C12" w:rsidRPr="000757C5" w:rsidRDefault="005F7C12" w:rsidP="005F7C12">
      <w:pPr>
        <w:tabs>
          <w:tab w:val="left" w:pos="1418"/>
          <w:tab w:val="right" w:pos="9072"/>
        </w:tabs>
        <w:spacing w:after="0"/>
        <w:ind w:left="851"/>
        <w:rPr>
          <w:rFonts w:cs="Times New Roman"/>
        </w:rPr>
      </w:pPr>
      <w:r w:rsidRPr="000757C5">
        <w:rPr>
          <w:rFonts w:cs="Times New Roman"/>
        </w:rPr>
        <w:t>Szerszám alsórész csatlakoztatása a gépasztalhoz</w:t>
      </w:r>
      <w:r w:rsidR="00D1495D" w:rsidRPr="000757C5">
        <w:rPr>
          <w:rFonts w:cs="Times New Roman"/>
        </w:rPr>
        <w:t>.</w:t>
      </w:r>
    </w:p>
    <w:p w14:paraId="4E7164D7" w14:textId="44F7C5C7" w:rsidR="005F7C12" w:rsidRPr="000757C5" w:rsidRDefault="005F7C12" w:rsidP="005F7C12">
      <w:pPr>
        <w:tabs>
          <w:tab w:val="left" w:pos="1418"/>
          <w:tab w:val="right" w:pos="9072"/>
        </w:tabs>
        <w:spacing w:after="0"/>
        <w:ind w:left="851"/>
        <w:rPr>
          <w:rFonts w:cs="Times New Roman"/>
        </w:rPr>
      </w:pPr>
      <w:r w:rsidRPr="000757C5">
        <w:rPr>
          <w:rFonts w:cs="Times New Roman"/>
        </w:rPr>
        <w:t>Vezetőlapos, vezetőoszlopos szerszámok csatlakoztatása</w:t>
      </w:r>
      <w:r w:rsidR="00D1495D" w:rsidRPr="000757C5">
        <w:rPr>
          <w:rFonts w:cs="Times New Roman"/>
        </w:rPr>
        <w:t>.</w:t>
      </w:r>
    </w:p>
    <w:p w14:paraId="6F365E00" w14:textId="593B43FA" w:rsidR="005F7C12" w:rsidRPr="000757C5" w:rsidRDefault="005F7C12" w:rsidP="005F7C12">
      <w:pPr>
        <w:tabs>
          <w:tab w:val="left" w:pos="1418"/>
          <w:tab w:val="right" w:pos="9072"/>
        </w:tabs>
        <w:spacing w:after="0"/>
        <w:ind w:left="851"/>
        <w:rPr>
          <w:rFonts w:cs="Times New Roman"/>
        </w:rPr>
      </w:pPr>
      <w:r w:rsidRPr="000757C5">
        <w:rPr>
          <w:rFonts w:cs="Times New Roman"/>
        </w:rPr>
        <w:t>Szerszámok tisztítása, karbantartása</w:t>
      </w:r>
      <w:r w:rsidR="00D1495D" w:rsidRPr="000757C5">
        <w:rPr>
          <w:rFonts w:cs="Times New Roman"/>
        </w:rPr>
        <w:t>.</w:t>
      </w:r>
    </w:p>
    <w:p w14:paraId="13C1144C" w14:textId="193D2182" w:rsidR="005F7C12" w:rsidRPr="000757C5" w:rsidRDefault="005F7C12" w:rsidP="005F7C12">
      <w:pPr>
        <w:tabs>
          <w:tab w:val="left" w:pos="1418"/>
          <w:tab w:val="right" w:pos="9072"/>
        </w:tabs>
        <w:spacing w:after="0"/>
        <w:ind w:left="851"/>
        <w:rPr>
          <w:rFonts w:cs="Times New Roman"/>
        </w:rPr>
      </w:pPr>
      <w:r w:rsidRPr="000757C5">
        <w:rPr>
          <w:rFonts w:cs="Times New Roman"/>
        </w:rPr>
        <w:t>Szerszámok kenése</w:t>
      </w:r>
      <w:r w:rsidR="00D1495D" w:rsidRPr="000757C5">
        <w:rPr>
          <w:rFonts w:cs="Times New Roman"/>
        </w:rPr>
        <w:t>.</w:t>
      </w:r>
    </w:p>
    <w:p w14:paraId="71346978" w14:textId="066CDBE9" w:rsidR="005F7C12" w:rsidRPr="000757C5" w:rsidRDefault="005F7C12" w:rsidP="005F7C12">
      <w:pPr>
        <w:tabs>
          <w:tab w:val="left" w:pos="1418"/>
          <w:tab w:val="right" w:pos="9072"/>
        </w:tabs>
        <w:spacing w:after="0"/>
        <w:ind w:left="851"/>
        <w:rPr>
          <w:rFonts w:cs="Times New Roman"/>
        </w:rPr>
      </w:pPr>
      <w:r w:rsidRPr="000757C5">
        <w:rPr>
          <w:rFonts w:cs="Times New Roman"/>
        </w:rPr>
        <w:t>Lineáris hajtások szerelése és beállítása</w:t>
      </w:r>
      <w:r w:rsidR="00D1495D" w:rsidRPr="000757C5">
        <w:rPr>
          <w:rFonts w:cs="Times New Roman"/>
        </w:rPr>
        <w:t>.</w:t>
      </w:r>
    </w:p>
    <w:p w14:paraId="02BF13D6" w14:textId="27125C54" w:rsidR="005F7C12" w:rsidRPr="000757C5" w:rsidRDefault="005F7C12" w:rsidP="005F7C12">
      <w:pPr>
        <w:tabs>
          <w:tab w:val="left" w:pos="1418"/>
          <w:tab w:val="right" w:pos="9072"/>
        </w:tabs>
        <w:spacing w:after="0"/>
        <w:ind w:left="851"/>
        <w:rPr>
          <w:rFonts w:cs="Times New Roman"/>
        </w:rPr>
      </w:pPr>
      <w:r w:rsidRPr="000757C5">
        <w:rPr>
          <w:rFonts w:cs="Times New Roman"/>
        </w:rPr>
        <w:t>Lineáris vezetékek fajtái</w:t>
      </w:r>
      <w:r w:rsidR="00D1495D" w:rsidRPr="000757C5">
        <w:rPr>
          <w:rFonts w:cs="Times New Roman"/>
        </w:rPr>
        <w:t>.</w:t>
      </w:r>
    </w:p>
    <w:p w14:paraId="7768BA4D" w14:textId="1FA8BAC8" w:rsidR="005F7C12" w:rsidRPr="000757C5" w:rsidRDefault="005F7C12" w:rsidP="005F7C12">
      <w:pPr>
        <w:tabs>
          <w:tab w:val="left" w:pos="1418"/>
          <w:tab w:val="right" w:pos="9072"/>
        </w:tabs>
        <w:spacing w:after="0"/>
        <w:ind w:left="851"/>
        <w:rPr>
          <w:rFonts w:cs="Times New Roman"/>
        </w:rPr>
      </w:pPr>
      <w:r w:rsidRPr="000757C5">
        <w:rPr>
          <w:rFonts w:cs="Times New Roman"/>
        </w:rPr>
        <w:t>Csúszó vezetékek, hidrosztatikus vezetékek</w:t>
      </w:r>
      <w:r w:rsidR="00D1495D" w:rsidRPr="000757C5">
        <w:rPr>
          <w:rFonts w:cs="Times New Roman"/>
        </w:rPr>
        <w:t>.</w:t>
      </w:r>
    </w:p>
    <w:p w14:paraId="07C019B5" w14:textId="512F53A5" w:rsidR="005F7C12" w:rsidRPr="000757C5" w:rsidRDefault="005F7C12" w:rsidP="005F7C12">
      <w:pPr>
        <w:tabs>
          <w:tab w:val="left" w:pos="1418"/>
          <w:tab w:val="right" w:pos="9072"/>
        </w:tabs>
        <w:spacing w:after="0"/>
        <w:ind w:left="851"/>
        <w:rPr>
          <w:rFonts w:cs="Times New Roman"/>
        </w:rPr>
      </w:pPr>
      <w:r w:rsidRPr="000757C5">
        <w:rPr>
          <w:rFonts w:cs="Times New Roman"/>
        </w:rPr>
        <w:t>Gördülő vezetékek</w:t>
      </w:r>
      <w:r w:rsidR="00D1495D" w:rsidRPr="000757C5">
        <w:rPr>
          <w:rFonts w:cs="Times New Roman"/>
        </w:rPr>
        <w:t>.</w:t>
      </w:r>
    </w:p>
    <w:p w14:paraId="6FA6F75D" w14:textId="630EFDE6" w:rsidR="005F7C12" w:rsidRPr="000757C5" w:rsidRDefault="005F7C12" w:rsidP="005F7C12">
      <w:pPr>
        <w:tabs>
          <w:tab w:val="left" w:pos="1418"/>
          <w:tab w:val="right" w:pos="9072"/>
        </w:tabs>
        <w:spacing w:after="0"/>
        <w:ind w:left="851"/>
        <w:rPr>
          <w:rFonts w:cs="Times New Roman"/>
        </w:rPr>
      </w:pPr>
      <w:r w:rsidRPr="000757C5">
        <w:rPr>
          <w:rFonts w:cs="Times New Roman"/>
        </w:rPr>
        <w:t>Mágneses vezetékek</w:t>
      </w:r>
      <w:r w:rsidR="00D1495D" w:rsidRPr="000757C5">
        <w:rPr>
          <w:rFonts w:cs="Times New Roman"/>
        </w:rPr>
        <w:t>.</w:t>
      </w:r>
    </w:p>
    <w:p w14:paraId="736C96FB" w14:textId="146E35B4" w:rsidR="005F7C12" w:rsidRPr="000757C5" w:rsidRDefault="005F7C12" w:rsidP="005F7C12">
      <w:pPr>
        <w:tabs>
          <w:tab w:val="left" w:pos="1418"/>
          <w:tab w:val="right" w:pos="9072"/>
        </w:tabs>
        <w:spacing w:after="0"/>
        <w:ind w:left="851"/>
        <w:rPr>
          <w:rFonts w:cs="Times New Roman"/>
        </w:rPr>
      </w:pPr>
      <w:r w:rsidRPr="000757C5">
        <w:rPr>
          <w:rFonts w:cs="Times New Roman"/>
        </w:rPr>
        <w:t xml:space="preserve">Gördülő vezetékek </w:t>
      </w:r>
      <w:proofErr w:type="gramStart"/>
      <w:r w:rsidRPr="000757C5">
        <w:rPr>
          <w:rFonts w:cs="Times New Roman"/>
        </w:rPr>
        <w:t>fajtái ,</w:t>
      </w:r>
      <w:proofErr w:type="gramEnd"/>
      <w:r w:rsidRPr="000757C5">
        <w:rPr>
          <w:rFonts w:cs="Times New Roman"/>
        </w:rPr>
        <w:t xml:space="preserve"> profilsín vezetékek, golyóshüvelyes vezetékek</w:t>
      </w:r>
      <w:r w:rsidR="00D1495D" w:rsidRPr="000757C5">
        <w:rPr>
          <w:rFonts w:cs="Times New Roman"/>
        </w:rPr>
        <w:t>.</w:t>
      </w:r>
    </w:p>
    <w:p w14:paraId="27E9001D" w14:textId="24C0D313" w:rsidR="005F7C12" w:rsidRPr="000757C5" w:rsidRDefault="005F7C12" w:rsidP="005F7C12">
      <w:pPr>
        <w:tabs>
          <w:tab w:val="left" w:pos="1418"/>
          <w:tab w:val="right" w:pos="9072"/>
        </w:tabs>
        <w:spacing w:after="0"/>
        <w:ind w:left="851"/>
        <w:rPr>
          <w:rFonts w:cs="Times New Roman"/>
        </w:rPr>
      </w:pPr>
      <w:r w:rsidRPr="000757C5">
        <w:rPr>
          <w:rFonts w:cs="Times New Roman"/>
        </w:rPr>
        <w:t>Golyós sínes vezeték, lineáris kocsi felépítése, kenése, karbantartása</w:t>
      </w:r>
      <w:r w:rsidR="00D1495D" w:rsidRPr="000757C5">
        <w:rPr>
          <w:rFonts w:cs="Times New Roman"/>
        </w:rPr>
        <w:t>.</w:t>
      </w:r>
    </w:p>
    <w:p w14:paraId="30B625CA" w14:textId="10303729" w:rsidR="005F7C12" w:rsidRPr="000757C5" w:rsidRDefault="005F7C12" w:rsidP="005F7C12">
      <w:pPr>
        <w:tabs>
          <w:tab w:val="left" w:pos="1418"/>
          <w:tab w:val="right" w:pos="9072"/>
        </w:tabs>
        <w:spacing w:after="0"/>
        <w:ind w:left="851"/>
        <w:rPr>
          <w:rFonts w:cs="Times New Roman"/>
        </w:rPr>
      </w:pPr>
      <w:r w:rsidRPr="000757C5">
        <w:rPr>
          <w:rFonts w:cs="Times New Roman"/>
        </w:rPr>
        <w:t>Előfeszítési és pontossági osztályok</w:t>
      </w:r>
      <w:r w:rsidR="00D1495D" w:rsidRPr="000757C5">
        <w:rPr>
          <w:rFonts w:cs="Times New Roman"/>
        </w:rPr>
        <w:t>.</w:t>
      </w:r>
    </w:p>
    <w:p w14:paraId="56D47446" w14:textId="55CC0D89" w:rsidR="005F7C12" w:rsidRPr="000757C5" w:rsidRDefault="005F7C12" w:rsidP="005F7C12">
      <w:pPr>
        <w:tabs>
          <w:tab w:val="left" w:pos="1418"/>
          <w:tab w:val="right" w:pos="9072"/>
        </w:tabs>
        <w:spacing w:after="0"/>
        <w:ind w:left="851"/>
        <w:rPr>
          <w:rFonts w:cs="Times New Roman"/>
        </w:rPr>
      </w:pPr>
      <w:r w:rsidRPr="000757C5">
        <w:rPr>
          <w:rFonts w:cs="Times New Roman"/>
        </w:rPr>
        <w:t>Beépítési tűrések</w:t>
      </w:r>
      <w:r w:rsidR="00D1495D" w:rsidRPr="000757C5">
        <w:rPr>
          <w:rFonts w:cs="Times New Roman"/>
        </w:rPr>
        <w:t>.</w:t>
      </w:r>
    </w:p>
    <w:p w14:paraId="2F7D7C9E" w14:textId="3C564CC6" w:rsidR="005F7C12" w:rsidRPr="000757C5" w:rsidRDefault="005F7C12" w:rsidP="005F7C12">
      <w:pPr>
        <w:tabs>
          <w:tab w:val="left" w:pos="1418"/>
          <w:tab w:val="right" w:pos="9072"/>
        </w:tabs>
        <w:spacing w:after="0"/>
        <w:ind w:left="851"/>
        <w:rPr>
          <w:rFonts w:cs="Times New Roman"/>
        </w:rPr>
      </w:pPr>
      <w:r w:rsidRPr="000757C5">
        <w:rPr>
          <w:rFonts w:cs="Times New Roman"/>
        </w:rPr>
        <w:t>Profilsínek rögzítési módjai</w:t>
      </w:r>
      <w:r w:rsidR="00D1495D" w:rsidRPr="000757C5">
        <w:rPr>
          <w:rFonts w:cs="Times New Roman"/>
        </w:rPr>
        <w:t>.</w:t>
      </w:r>
    </w:p>
    <w:p w14:paraId="7C229568" w14:textId="2731CB70" w:rsidR="005F7C12" w:rsidRPr="000757C5" w:rsidRDefault="005F7C12" w:rsidP="005F7C12">
      <w:pPr>
        <w:tabs>
          <w:tab w:val="left" w:pos="1418"/>
          <w:tab w:val="right" w:pos="9072"/>
        </w:tabs>
        <w:spacing w:after="0"/>
        <w:ind w:left="851"/>
        <w:rPr>
          <w:rFonts w:cs="Times New Roman"/>
        </w:rPr>
      </w:pPr>
      <w:r w:rsidRPr="000757C5">
        <w:rPr>
          <w:rFonts w:cs="Times New Roman"/>
        </w:rPr>
        <w:t>Vezetékek beépítési módjai</w:t>
      </w:r>
      <w:r w:rsidR="00D1495D" w:rsidRPr="000757C5">
        <w:rPr>
          <w:rFonts w:cs="Times New Roman"/>
        </w:rPr>
        <w:t>.</w:t>
      </w:r>
    </w:p>
    <w:p w14:paraId="55CAB915" w14:textId="62DF2F98" w:rsidR="005F7C12" w:rsidRPr="000757C5" w:rsidRDefault="005F7C12" w:rsidP="005F7C12">
      <w:pPr>
        <w:tabs>
          <w:tab w:val="left" w:pos="1418"/>
          <w:tab w:val="right" w:pos="9072"/>
        </w:tabs>
        <w:spacing w:after="0"/>
        <w:ind w:left="851"/>
        <w:rPr>
          <w:rFonts w:cs="Times New Roman"/>
        </w:rPr>
      </w:pPr>
      <w:r w:rsidRPr="000757C5">
        <w:rPr>
          <w:rFonts w:cs="Times New Roman"/>
        </w:rPr>
        <w:t>Golyós és görgős vezetékek, gördülő papucsok beépítési, beállítási sorrendje</w:t>
      </w:r>
      <w:r w:rsidR="00D1495D" w:rsidRPr="000757C5">
        <w:rPr>
          <w:rFonts w:cs="Times New Roman"/>
        </w:rPr>
        <w:t>.</w:t>
      </w:r>
    </w:p>
    <w:p w14:paraId="5D2B2FAC" w14:textId="15EDE7B8" w:rsidR="005F7C12" w:rsidRPr="000757C5" w:rsidRDefault="005F7C12" w:rsidP="005F7C12">
      <w:pPr>
        <w:tabs>
          <w:tab w:val="left" w:pos="1418"/>
          <w:tab w:val="right" w:pos="9072"/>
        </w:tabs>
        <w:spacing w:after="0"/>
        <w:ind w:left="851"/>
        <w:rPr>
          <w:rFonts w:cs="Times New Roman"/>
        </w:rPr>
      </w:pPr>
      <w:r w:rsidRPr="000757C5">
        <w:rPr>
          <w:rFonts w:cs="Times New Roman"/>
        </w:rPr>
        <w:t>Futógörgős vezetékek szerelése és beállítása, előfeszítés beállítása</w:t>
      </w:r>
      <w:r w:rsidR="00D1495D" w:rsidRPr="000757C5">
        <w:rPr>
          <w:rFonts w:cs="Times New Roman"/>
        </w:rPr>
        <w:t>.</w:t>
      </w:r>
    </w:p>
    <w:p w14:paraId="5CD0B98A" w14:textId="045397A9" w:rsidR="005F7C12" w:rsidRPr="000757C5" w:rsidRDefault="005F7C12" w:rsidP="005F7C12">
      <w:pPr>
        <w:tabs>
          <w:tab w:val="left" w:pos="1418"/>
          <w:tab w:val="right" w:pos="9072"/>
        </w:tabs>
        <w:spacing w:after="0"/>
        <w:ind w:left="851"/>
        <w:rPr>
          <w:rFonts w:cs="Times New Roman"/>
        </w:rPr>
      </w:pPr>
      <w:r w:rsidRPr="000757C5">
        <w:rPr>
          <w:rFonts w:cs="Times New Roman"/>
        </w:rPr>
        <w:t>Golyóshüvelyes vezeték főbb elemei</w:t>
      </w:r>
      <w:r w:rsidR="00D1495D" w:rsidRPr="000757C5">
        <w:rPr>
          <w:rFonts w:cs="Times New Roman"/>
        </w:rPr>
        <w:t>.</w:t>
      </w:r>
    </w:p>
    <w:p w14:paraId="4E6ADE17" w14:textId="76BB23A6" w:rsidR="005F7C12" w:rsidRPr="000757C5" w:rsidRDefault="005F7C12" w:rsidP="005F7C12">
      <w:pPr>
        <w:tabs>
          <w:tab w:val="left" w:pos="1418"/>
          <w:tab w:val="right" w:pos="9072"/>
        </w:tabs>
        <w:spacing w:after="0"/>
        <w:ind w:left="851"/>
        <w:rPr>
          <w:rFonts w:cs="Times New Roman"/>
        </w:rPr>
      </w:pPr>
      <w:r w:rsidRPr="000757C5">
        <w:rPr>
          <w:rFonts w:cs="Times New Roman"/>
        </w:rPr>
        <w:t>Golyóshüvelyes egység szerelése és pontossága</w:t>
      </w:r>
      <w:r w:rsidR="00D1495D" w:rsidRPr="000757C5">
        <w:rPr>
          <w:rFonts w:cs="Times New Roman"/>
        </w:rPr>
        <w:t>.</w:t>
      </w:r>
    </w:p>
    <w:p w14:paraId="74D6F4F7" w14:textId="4284ABAF" w:rsidR="005F7C12" w:rsidRPr="000757C5" w:rsidRDefault="005F7C12" w:rsidP="005F7C12">
      <w:pPr>
        <w:tabs>
          <w:tab w:val="left" w:pos="1418"/>
          <w:tab w:val="right" w:pos="9072"/>
        </w:tabs>
        <w:spacing w:after="0"/>
        <w:ind w:left="851"/>
        <w:rPr>
          <w:rFonts w:cs="Times New Roman"/>
        </w:rPr>
      </w:pPr>
      <w:r w:rsidRPr="000757C5">
        <w:rPr>
          <w:rFonts w:cs="Times New Roman"/>
        </w:rPr>
        <w:t>Golyósorsós hajtások alapvető tulajdonságai</w:t>
      </w:r>
      <w:r w:rsidR="00D1495D" w:rsidRPr="000757C5">
        <w:rPr>
          <w:rFonts w:cs="Times New Roman"/>
        </w:rPr>
        <w:t>.</w:t>
      </w:r>
    </w:p>
    <w:p w14:paraId="7580950C" w14:textId="16407993" w:rsidR="005F7C12" w:rsidRPr="000757C5" w:rsidRDefault="005F7C12" w:rsidP="005F7C12">
      <w:pPr>
        <w:tabs>
          <w:tab w:val="left" w:pos="1418"/>
          <w:tab w:val="right" w:pos="9072"/>
        </w:tabs>
        <w:spacing w:after="0"/>
        <w:ind w:left="851"/>
        <w:rPr>
          <w:rFonts w:cs="Times New Roman"/>
        </w:rPr>
      </w:pPr>
      <w:r w:rsidRPr="000757C5">
        <w:rPr>
          <w:rFonts w:cs="Times New Roman"/>
        </w:rPr>
        <w:t>Bolygógörgős hajtások</w:t>
      </w:r>
      <w:r w:rsidR="00D1495D" w:rsidRPr="000757C5">
        <w:rPr>
          <w:rFonts w:cs="Times New Roman"/>
        </w:rPr>
        <w:t>.</w:t>
      </w:r>
    </w:p>
    <w:p w14:paraId="60E2EE29" w14:textId="45562E71" w:rsidR="005F7C12" w:rsidRPr="000757C5" w:rsidRDefault="005F7C12" w:rsidP="005F7C12">
      <w:pPr>
        <w:tabs>
          <w:tab w:val="left" w:pos="1418"/>
          <w:tab w:val="right" w:pos="9072"/>
        </w:tabs>
        <w:spacing w:after="0"/>
        <w:ind w:left="851"/>
        <w:rPr>
          <w:rFonts w:cs="Times New Roman"/>
        </w:rPr>
      </w:pPr>
      <w:r w:rsidRPr="000757C5">
        <w:rPr>
          <w:rFonts w:cs="Times New Roman"/>
        </w:rPr>
        <w:t>Golyósorsós egység alapelemei, csapágyazása</w:t>
      </w:r>
      <w:r w:rsidR="00D1495D" w:rsidRPr="000757C5">
        <w:rPr>
          <w:rFonts w:cs="Times New Roman"/>
        </w:rPr>
        <w:t>.</w:t>
      </w:r>
    </w:p>
    <w:p w14:paraId="7CD77E05" w14:textId="47CAACDB" w:rsidR="005F7C12" w:rsidRPr="000757C5" w:rsidRDefault="005F7C12" w:rsidP="005F7C12">
      <w:pPr>
        <w:tabs>
          <w:tab w:val="left" w:pos="1418"/>
          <w:tab w:val="right" w:pos="9072"/>
        </w:tabs>
        <w:spacing w:after="0"/>
        <w:ind w:left="851"/>
        <w:rPr>
          <w:rFonts w:cs="Times New Roman"/>
        </w:rPr>
      </w:pPr>
      <w:r w:rsidRPr="000757C5">
        <w:rPr>
          <w:rFonts w:cs="Times New Roman"/>
        </w:rPr>
        <w:t>Golyós anya felépítése, kenése, karbantartása</w:t>
      </w:r>
      <w:r w:rsidR="00D1495D" w:rsidRPr="000757C5">
        <w:rPr>
          <w:rFonts w:cs="Times New Roman"/>
        </w:rPr>
        <w:t>.</w:t>
      </w:r>
    </w:p>
    <w:p w14:paraId="720A91EE" w14:textId="559B7454" w:rsidR="005F7C12" w:rsidRPr="000757C5" w:rsidRDefault="005F7C12" w:rsidP="005F7C12">
      <w:pPr>
        <w:tabs>
          <w:tab w:val="left" w:pos="1418"/>
          <w:tab w:val="right" w:pos="9072"/>
        </w:tabs>
        <w:spacing w:after="0"/>
        <w:ind w:left="851"/>
        <w:rPr>
          <w:rFonts w:cs="Times New Roman"/>
        </w:rPr>
      </w:pPr>
      <w:r w:rsidRPr="000757C5">
        <w:rPr>
          <w:rFonts w:cs="Times New Roman"/>
        </w:rPr>
        <w:t>G</w:t>
      </w:r>
      <w:r w:rsidR="00D1495D" w:rsidRPr="000757C5">
        <w:rPr>
          <w:rFonts w:cs="Times New Roman"/>
        </w:rPr>
        <w:t>olyós</w:t>
      </w:r>
      <w:r w:rsidRPr="000757C5">
        <w:rPr>
          <w:rFonts w:cs="Times New Roman"/>
        </w:rPr>
        <w:t>orsók előfeszítése</w:t>
      </w:r>
      <w:r w:rsidR="00D1495D" w:rsidRPr="000757C5">
        <w:rPr>
          <w:rFonts w:cs="Times New Roman"/>
        </w:rPr>
        <w:t>.</w:t>
      </w:r>
    </w:p>
    <w:p w14:paraId="1A8D4B14" w14:textId="582319A3" w:rsidR="005F7C12" w:rsidRPr="000757C5" w:rsidRDefault="005F7C12" w:rsidP="005F7C12">
      <w:pPr>
        <w:tabs>
          <w:tab w:val="left" w:pos="1418"/>
          <w:tab w:val="right" w:pos="9072"/>
        </w:tabs>
        <w:spacing w:after="0"/>
        <w:ind w:left="851"/>
        <w:rPr>
          <w:rFonts w:cs="Times New Roman"/>
        </w:rPr>
      </w:pPr>
      <w:r w:rsidRPr="000757C5">
        <w:rPr>
          <w:rFonts w:cs="Times New Roman"/>
        </w:rPr>
        <w:t>G</w:t>
      </w:r>
      <w:r w:rsidR="00D1495D" w:rsidRPr="000757C5">
        <w:rPr>
          <w:rFonts w:cs="Times New Roman"/>
        </w:rPr>
        <w:t>olyós</w:t>
      </w:r>
      <w:r w:rsidRPr="000757C5">
        <w:rPr>
          <w:rFonts w:cs="Times New Roman"/>
        </w:rPr>
        <w:t>orsó beszerelése</w:t>
      </w:r>
      <w:r w:rsidR="00D1495D" w:rsidRPr="000757C5">
        <w:rPr>
          <w:rFonts w:cs="Times New Roman"/>
        </w:rPr>
        <w:t>.</w:t>
      </w:r>
    </w:p>
    <w:p w14:paraId="3985FC3B" w14:textId="5B9AAE71" w:rsidR="005F7C12" w:rsidRPr="000757C5" w:rsidRDefault="005F7C12" w:rsidP="005F7C12">
      <w:pPr>
        <w:tabs>
          <w:tab w:val="left" w:pos="1418"/>
          <w:tab w:val="right" w:pos="9072"/>
        </w:tabs>
        <w:spacing w:after="0"/>
        <w:ind w:left="851"/>
        <w:rPr>
          <w:rFonts w:cs="Times New Roman"/>
        </w:rPr>
      </w:pPr>
      <w:r w:rsidRPr="000757C5">
        <w:rPr>
          <w:rFonts w:cs="Times New Roman"/>
        </w:rPr>
        <w:t>Komplett lineáris egység; lineáris vezeték és golyós orsós hajtás szerelési sorrendje</w:t>
      </w:r>
      <w:r w:rsidR="00D1495D" w:rsidRPr="000757C5">
        <w:rPr>
          <w:rFonts w:cs="Times New Roman"/>
        </w:rPr>
        <w:t>.</w:t>
      </w:r>
    </w:p>
    <w:p w14:paraId="6B9A13B1" w14:textId="03F7FC67" w:rsidR="00A23F09" w:rsidRPr="000757C5" w:rsidRDefault="005F7C12" w:rsidP="00A23F09">
      <w:pPr>
        <w:tabs>
          <w:tab w:val="left" w:pos="1418"/>
          <w:tab w:val="right" w:pos="9072"/>
        </w:tabs>
        <w:spacing w:after="0"/>
        <w:ind w:left="851"/>
        <w:rPr>
          <w:rFonts w:cs="Times New Roman"/>
        </w:rPr>
      </w:pPr>
      <w:proofErr w:type="spellStart"/>
      <w:r w:rsidRPr="000757C5">
        <w:rPr>
          <w:rFonts w:cs="Times New Roman"/>
        </w:rPr>
        <w:t>Szervómotorral</w:t>
      </w:r>
      <w:proofErr w:type="spellEnd"/>
      <w:r w:rsidRPr="000757C5">
        <w:rPr>
          <w:rFonts w:cs="Times New Roman"/>
        </w:rPr>
        <w:t xml:space="preserve"> hajtott komplett lineáris egységek szerelése és karbantartása</w:t>
      </w:r>
      <w:r w:rsidR="00D1495D" w:rsidRPr="000757C5">
        <w:rPr>
          <w:rFonts w:cs="Times New Roman"/>
        </w:rPr>
        <w:t>.</w:t>
      </w:r>
    </w:p>
    <w:p w14:paraId="23BBBFAA" w14:textId="77777777" w:rsidR="00A23F09" w:rsidRPr="000757C5" w:rsidRDefault="00A23F09" w:rsidP="00A23F09">
      <w:pPr>
        <w:tabs>
          <w:tab w:val="left" w:pos="1418"/>
          <w:tab w:val="right" w:pos="9072"/>
        </w:tabs>
        <w:spacing w:after="0"/>
        <w:ind w:left="851"/>
        <w:rPr>
          <w:rFonts w:cs="Times New Roman"/>
        </w:rPr>
      </w:pPr>
    </w:p>
    <w:p w14:paraId="4F438C5F" w14:textId="7666C051" w:rsidR="00A23F09" w:rsidRPr="000757C5" w:rsidRDefault="009B44C4"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Karbantartás</w:t>
      </w:r>
      <w:r w:rsidR="00081B5E" w:rsidRPr="000757C5">
        <w:rPr>
          <w:rFonts w:cs="Times New Roman"/>
          <w:b/>
          <w:i/>
        </w:rPr>
        <w:t xml:space="preserve"> </w:t>
      </w:r>
    </w:p>
    <w:p w14:paraId="3A671D83" w14:textId="010C3C60" w:rsidR="004A7D82" w:rsidRPr="000757C5" w:rsidRDefault="004A7D82" w:rsidP="004A7D82">
      <w:pPr>
        <w:tabs>
          <w:tab w:val="left" w:pos="1418"/>
          <w:tab w:val="right" w:pos="9072"/>
        </w:tabs>
        <w:spacing w:after="0"/>
        <w:ind w:left="851"/>
        <w:rPr>
          <w:rFonts w:cs="Times New Roman"/>
        </w:rPr>
      </w:pPr>
      <w:r w:rsidRPr="000757C5">
        <w:rPr>
          <w:rFonts w:cs="Times New Roman"/>
        </w:rPr>
        <w:t>Kenőanyagok feladata</w:t>
      </w:r>
      <w:r w:rsidR="00D1495D" w:rsidRPr="000757C5">
        <w:rPr>
          <w:rFonts w:cs="Times New Roman"/>
        </w:rPr>
        <w:t>.</w:t>
      </w:r>
    </w:p>
    <w:p w14:paraId="20E4039B" w14:textId="4D74E319" w:rsidR="004A7D82" w:rsidRPr="000757C5" w:rsidRDefault="004A7D82" w:rsidP="004A7D82">
      <w:pPr>
        <w:tabs>
          <w:tab w:val="left" w:pos="1418"/>
          <w:tab w:val="right" w:pos="9072"/>
        </w:tabs>
        <w:spacing w:after="0"/>
        <w:ind w:left="851"/>
        <w:rPr>
          <w:rFonts w:cs="Times New Roman"/>
        </w:rPr>
      </w:pPr>
      <w:r w:rsidRPr="000757C5">
        <w:rPr>
          <w:rFonts w:cs="Times New Roman"/>
        </w:rPr>
        <w:lastRenderedPageBreak/>
        <w:t>Viszkozitás fogalma, mérése</w:t>
      </w:r>
      <w:r w:rsidR="00D1495D" w:rsidRPr="000757C5">
        <w:rPr>
          <w:rFonts w:cs="Times New Roman"/>
        </w:rPr>
        <w:t>.</w:t>
      </w:r>
    </w:p>
    <w:p w14:paraId="666B230E" w14:textId="18392714" w:rsidR="004A7D82" w:rsidRPr="000757C5" w:rsidRDefault="004A7D82" w:rsidP="004A7D82">
      <w:pPr>
        <w:tabs>
          <w:tab w:val="left" w:pos="1418"/>
          <w:tab w:val="right" w:pos="9072"/>
        </w:tabs>
        <w:spacing w:after="0"/>
        <w:ind w:left="851"/>
        <w:rPr>
          <w:rFonts w:cs="Times New Roman"/>
        </w:rPr>
      </w:pPr>
      <w:r w:rsidRPr="000757C5">
        <w:rPr>
          <w:rFonts w:cs="Times New Roman"/>
        </w:rPr>
        <w:t>Viszkozitás és üzemi hőmérséklet</w:t>
      </w:r>
      <w:r w:rsidR="00D1495D" w:rsidRPr="000757C5">
        <w:rPr>
          <w:rFonts w:cs="Times New Roman"/>
        </w:rPr>
        <w:t>.</w:t>
      </w:r>
    </w:p>
    <w:p w14:paraId="372CB072" w14:textId="639CE5E8" w:rsidR="004A7D82" w:rsidRPr="000757C5" w:rsidRDefault="004A7D82" w:rsidP="004A7D82">
      <w:pPr>
        <w:tabs>
          <w:tab w:val="left" w:pos="1418"/>
          <w:tab w:val="right" w:pos="9072"/>
        </w:tabs>
        <w:spacing w:after="0"/>
        <w:ind w:left="851"/>
        <w:rPr>
          <w:rFonts w:cs="Times New Roman"/>
        </w:rPr>
      </w:pPr>
      <w:r w:rsidRPr="000757C5">
        <w:rPr>
          <w:rFonts w:cs="Times New Roman"/>
        </w:rPr>
        <w:t>Konzisztencia fogalma, mérése</w:t>
      </w:r>
      <w:r w:rsidR="00D1495D" w:rsidRPr="000757C5">
        <w:rPr>
          <w:rFonts w:cs="Times New Roman"/>
        </w:rPr>
        <w:t>.</w:t>
      </w:r>
    </w:p>
    <w:p w14:paraId="4879CF85" w14:textId="152CE59A" w:rsidR="004A7D82" w:rsidRPr="000757C5" w:rsidRDefault="004A7D82" w:rsidP="004A7D82">
      <w:pPr>
        <w:tabs>
          <w:tab w:val="left" w:pos="1418"/>
          <w:tab w:val="right" w:pos="9072"/>
        </w:tabs>
        <w:spacing w:after="0"/>
        <w:ind w:left="851"/>
        <w:rPr>
          <w:rFonts w:cs="Times New Roman"/>
        </w:rPr>
      </w:pPr>
      <w:r w:rsidRPr="000757C5">
        <w:rPr>
          <w:rFonts w:cs="Times New Roman"/>
        </w:rPr>
        <w:t>Kenőanyagok kiválasztása</w:t>
      </w:r>
      <w:r w:rsidR="00D1495D" w:rsidRPr="000757C5">
        <w:rPr>
          <w:rFonts w:cs="Times New Roman"/>
        </w:rPr>
        <w:t>.</w:t>
      </w:r>
    </w:p>
    <w:p w14:paraId="041AED73" w14:textId="76710322" w:rsidR="004A7D82" w:rsidRPr="000757C5" w:rsidRDefault="004A7D82" w:rsidP="004A7D82">
      <w:pPr>
        <w:tabs>
          <w:tab w:val="left" w:pos="1418"/>
          <w:tab w:val="right" w:pos="9072"/>
        </w:tabs>
        <w:spacing w:after="0"/>
        <w:ind w:left="851"/>
        <w:rPr>
          <w:rFonts w:cs="Times New Roman"/>
        </w:rPr>
      </w:pPr>
      <w:r w:rsidRPr="000757C5">
        <w:rPr>
          <w:rFonts w:cs="Times New Roman"/>
        </w:rPr>
        <w:t>Olajkenés</w:t>
      </w:r>
      <w:r w:rsidR="00D1495D" w:rsidRPr="000757C5">
        <w:rPr>
          <w:rFonts w:cs="Times New Roman"/>
        </w:rPr>
        <w:t>.</w:t>
      </w:r>
    </w:p>
    <w:p w14:paraId="1813F6DF" w14:textId="68922669" w:rsidR="004A7D82" w:rsidRPr="000757C5" w:rsidRDefault="004A7D82" w:rsidP="004A7D82">
      <w:pPr>
        <w:tabs>
          <w:tab w:val="left" w:pos="1418"/>
          <w:tab w:val="right" w:pos="9072"/>
        </w:tabs>
        <w:spacing w:after="0"/>
        <w:ind w:left="851"/>
        <w:rPr>
          <w:rFonts w:cs="Times New Roman"/>
        </w:rPr>
      </w:pPr>
      <w:r w:rsidRPr="000757C5">
        <w:rPr>
          <w:rFonts w:cs="Times New Roman"/>
        </w:rPr>
        <w:t>Zsírkenés, konzisztens kenőanyagok</w:t>
      </w:r>
      <w:r w:rsidR="00D1495D" w:rsidRPr="000757C5">
        <w:rPr>
          <w:rFonts w:cs="Times New Roman"/>
        </w:rPr>
        <w:t>.</w:t>
      </w:r>
    </w:p>
    <w:p w14:paraId="50F2954A" w14:textId="49D87C1C" w:rsidR="004A7D82" w:rsidRPr="000757C5" w:rsidRDefault="004A7D82" w:rsidP="004A7D82">
      <w:pPr>
        <w:tabs>
          <w:tab w:val="left" w:pos="1418"/>
          <w:tab w:val="right" w:pos="9072"/>
        </w:tabs>
        <w:spacing w:after="0"/>
        <w:ind w:left="851"/>
        <w:rPr>
          <w:rFonts w:cs="Times New Roman"/>
        </w:rPr>
      </w:pPr>
      <w:r w:rsidRPr="000757C5">
        <w:rPr>
          <w:rFonts w:cs="Times New Roman"/>
        </w:rPr>
        <w:t>Gépzsírok tulajdonságai</w:t>
      </w:r>
      <w:r w:rsidR="00D1495D" w:rsidRPr="000757C5">
        <w:rPr>
          <w:rFonts w:cs="Times New Roman"/>
        </w:rPr>
        <w:t>.</w:t>
      </w:r>
    </w:p>
    <w:p w14:paraId="05560E47" w14:textId="111E2294" w:rsidR="004A7D82" w:rsidRPr="000757C5" w:rsidRDefault="004A7D82" w:rsidP="004A7D82">
      <w:pPr>
        <w:tabs>
          <w:tab w:val="left" w:pos="1418"/>
          <w:tab w:val="right" w:pos="9072"/>
        </w:tabs>
        <w:spacing w:after="0"/>
        <w:ind w:left="851"/>
        <w:rPr>
          <w:rFonts w:cs="Times New Roman"/>
        </w:rPr>
      </w:pPr>
      <w:r w:rsidRPr="000757C5">
        <w:rPr>
          <w:rFonts w:cs="Times New Roman"/>
        </w:rPr>
        <w:t>Szilárd kenőanyagok</w:t>
      </w:r>
      <w:r w:rsidR="00D1495D" w:rsidRPr="000757C5">
        <w:rPr>
          <w:rFonts w:cs="Times New Roman"/>
        </w:rPr>
        <w:t>.</w:t>
      </w:r>
    </w:p>
    <w:p w14:paraId="516E7DD4" w14:textId="77777777" w:rsidR="004A7D82" w:rsidRPr="000757C5" w:rsidRDefault="004A7D82" w:rsidP="004A7D82">
      <w:pPr>
        <w:tabs>
          <w:tab w:val="left" w:pos="1418"/>
          <w:tab w:val="right" w:pos="9072"/>
        </w:tabs>
        <w:spacing w:after="0"/>
        <w:ind w:left="851"/>
        <w:rPr>
          <w:rFonts w:cs="Times New Roman"/>
        </w:rPr>
      </w:pPr>
      <w:r w:rsidRPr="000757C5">
        <w:rPr>
          <w:rFonts w:cs="Times New Roman"/>
        </w:rPr>
        <w:t>Szilikon kenőanyagok</w:t>
      </w:r>
    </w:p>
    <w:p w14:paraId="16DE0529" w14:textId="4C214A87" w:rsidR="004A7D82" w:rsidRPr="000757C5" w:rsidRDefault="004A7D82" w:rsidP="004A7D82">
      <w:pPr>
        <w:tabs>
          <w:tab w:val="left" w:pos="1418"/>
          <w:tab w:val="right" w:pos="9072"/>
        </w:tabs>
        <w:spacing w:after="0"/>
        <w:ind w:left="851"/>
        <w:rPr>
          <w:rFonts w:cs="Times New Roman"/>
        </w:rPr>
      </w:pPr>
      <w:r w:rsidRPr="000757C5">
        <w:rPr>
          <w:rFonts w:cs="Times New Roman"/>
        </w:rPr>
        <w:t>Kenőzsír adagolás és kenőeszközök</w:t>
      </w:r>
      <w:r w:rsidR="00D1495D" w:rsidRPr="000757C5">
        <w:rPr>
          <w:rFonts w:cs="Times New Roman"/>
        </w:rPr>
        <w:t>.</w:t>
      </w:r>
    </w:p>
    <w:p w14:paraId="5E78B2E2" w14:textId="3434F0D0" w:rsidR="004A7D82" w:rsidRPr="000757C5" w:rsidRDefault="004A7D82" w:rsidP="004A7D82">
      <w:pPr>
        <w:tabs>
          <w:tab w:val="left" w:pos="1418"/>
          <w:tab w:val="right" w:pos="9072"/>
        </w:tabs>
        <w:spacing w:after="0"/>
        <w:ind w:left="851"/>
        <w:rPr>
          <w:rFonts w:cs="Times New Roman"/>
        </w:rPr>
      </w:pPr>
      <w:r w:rsidRPr="000757C5">
        <w:rPr>
          <w:rFonts w:cs="Times New Roman"/>
        </w:rPr>
        <w:t>Kézi kenőeszközök</w:t>
      </w:r>
      <w:r w:rsidR="00D1495D" w:rsidRPr="000757C5">
        <w:rPr>
          <w:rFonts w:cs="Times New Roman"/>
        </w:rPr>
        <w:t>.</w:t>
      </w:r>
    </w:p>
    <w:p w14:paraId="577382C2" w14:textId="6E07383F" w:rsidR="004A7D82" w:rsidRPr="000757C5" w:rsidRDefault="004A7D82" w:rsidP="004A7D82">
      <w:pPr>
        <w:tabs>
          <w:tab w:val="left" w:pos="1418"/>
          <w:tab w:val="right" w:pos="9072"/>
        </w:tabs>
        <w:spacing w:after="0"/>
        <w:ind w:left="851"/>
        <w:rPr>
          <w:rFonts w:cs="Times New Roman"/>
        </w:rPr>
      </w:pPr>
      <w:r w:rsidRPr="000757C5">
        <w:rPr>
          <w:rFonts w:cs="Times New Roman"/>
        </w:rPr>
        <w:t>Automata kenőrendszerek</w:t>
      </w:r>
      <w:r w:rsidR="00D1495D" w:rsidRPr="000757C5">
        <w:rPr>
          <w:rFonts w:cs="Times New Roman"/>
        </w:rPr>
        <w:t>.</w:t>
      </w:r>
    </w:p>
    <w:p w14:paraId="056C3395" w14:textId="2605BD2D" w:rsidR="004A7D82" w:rsidRPr="000757C5" w:rsidRDefault="004A7D82" w:rsidP="004A7D82">
      <w:pPr>
        <w:tabs>
          <w:tab w:val="left" w:pos="1418"/>
          <w:tab w:val="right" w:pos="9072"/>
        </w:tabs>
        <w:spacing w:after="0"/>
        <w:ind w:left="851"/>
        <w:rPr>
          <w:rFonts w:cs="Times New Roman"/>
        </w:rPr>
      </w:pPr>
      <w:r w:rsidRPr="000757C5">
        <w:rPr>
          <w:rFonts w:cs="Times New Roman"/>
        </w:rPr>
        <w:t>Nagynyomású zsírkenő berendezések</w:t>
      </w:r>
      <w:r w:rsidR="00D1495D" w:rsidRPr="000757C5">
        <w:rPr>
          <w:rFonts w:cs="Times New Roman"/>
        </w:rPr>
        <w:t>.</w:t>
      </w:r>
    </w:p>
    <w:p w14:paraId="23038C36" w14:textId="45373D97" w:rsidR="004A7D82" w:rsidRPr="000757C5" w:rsidRDefault="004A7D82" w:rsidP="004A7D82">
      <w:pPr>
        <w:tabs>
          <w:tab w:val="left" w:pos="1418"/>
          <w:tab w:val="right" w:pos="9072"/>
        </w:tabs>
        <w:spacing w:after="0"/>
        <w:ind w:left="851"/>
        <w:rPr>
          <w:rFonts w:cs="Times New Roman"/>
        </w:rPr>
      </w:pPr>
      <w:r w:rsidRPr="000757C5">
        <w:rPr>
          <w:rFonts w:cs="Times New Roman"/>
        </w:rPr>
        <w:t>Olajkenési módszerek és eszközök</w:t>
      </w:r>
      <w:r w:rsidR="00D1495D" w:rsidRPr="000757C5">
        <w:rPr>
          <w:rFonts w:cs="Times New Roman"/>
        </w:rPr>
        <w:t>.</w:t>
      </w:r>
    </w:p>
    <w:p w14:paraId="5A26A61E" w14:textId="7342A650" w:rsidR="004A7D82" w:rsidRPr="000757C5" w:rsidRDefault="004A7D82" w:rsidP="004A7D82">
      <w:pPr>
        <w:tabs>
          <w:tab w:val="left" w:pos="1418"/>
          <w:tab w:val="right" w:pos="9072"/>
        </w:tabs>
        <w:spacing w:after="0"/>
        <w:ind w:left="851"/>
        <w:rPr>
          <w:rFonts w:cs="Times New Roman"/>
        </w:rPr>
      </w:pPr>
      <w:r w:rsidRPr="000757C5">
        <w:rPr>
          <w:rFonts w:cs="Times New Roman"/>
        </w:rPr>
        <w:t>Üzemzavar fogalma</w:t>
      </w:r>
      <w:r w:rsidR="00D1495D" w:rsidRPr="000757C5">
        <w:rPr>
          <w:rFonts w:cs="Times New Roman"/>
        </w:rPr>
        <w:t>.</w:t>
      </w:r>
    </w:p>
    <w:p w14:paraId="17BFB713" w14:textId="5EF350CF" w:rsidR="004A7D82" w:rsidRPr="000757C5" w:rsidRDefault="004A7D82" w:rsidP="004A7D82">
      <w:pPr>
        <w:tabs>
          <w:tab w:val="left" w:pos="1418"/>
          <w:tab w:val="right" w:pos="9072"/>
        </w:tabs>
        <w:spacing w:after="0"/>
        <w:ind w:left="851"/>
        <w:rPr>
          <w:rFonts w:cs="Times New Roman"/>
        </w:rPr>
      </w:pPr>
      <w:r w:rsidRPr="000757C5">
        <w:rPr>
          <w:rFonts w:cs="Times New Roman"/>
        </w:rPr>
        <w:t>Váratlan meghibásodások javítása</w:t>
      </w:r>
      <w:r w:rsidR="00D1495D" w:rsidRPr="000757C5">
        <w:rPr>
          <w:rFonts w:cs="Times New Roman"/>
        </w:rPr>
        <w:t>.</w:t>
      </w:r>
    </w:p>
    <w:p w14:paraId="30DF1624" w14:textId="376FF7E1" w:rsidR="004A7D82" w:rsidRPr="000757C5" w:rsidRDefault="004A7D82" w:rsidP="004A7D82">
      <w:pPr>
        <w:tabs>
          <w:tab w:val="left" w:pos="1418"/>
          <w:tab w:val="right" w:pos="9072"/>
        </w:tabs>
        <w:spacing w:after="0"/>
        <w:ind w:left="851"/>
        <w:rPr>
          <w:rFonts w:cs="Times New Roman"/>
        </w:rPr>
      </w:pPr>
      <w:r w:rsidRPr="000757C5">
        <w:rPr>
          <w:rFonts w:cs="Times New Roman"/>
        </w:rPr>
        <w:t>Hibajelenségek felismerése</w:t>
      </w:r>
      <w:r w:rsidR="00D1495D" w:rsidRPr="000757C5">
        <w:rPr>
          <w:rFonts w:cs="Times New Roman"/>
        </w:rPr>
        <w:t>.</w:t>
      </w:r>
    </w:p>
    <w:p w14:paraId="79612C6E" w14:textId="5D85550B" w:rsidR="004A7D82" w:rsidRPr="000757C5" w:rsidRDefault="004A7D82" w:rsidP="004A7D82">
      <w:pPr>
        <w:tabs>
          <w:tab w:val="left" w:pos="1418"/>
          <w:tab w:val="right" w:pos="9072"/>
        </w:tabs>
        <w:spacing w:after="0"/>
        <w:ind w:left="851"/>
        <w:rPr>
          <w:rFonts w:cs="Times New Roman"/>
        </w:rPr>
      </w:pPr>
      <w:r w:rsidRPr="000757C5">
        <w:rPr>
          <w:rFonts w:cs="Times New Roman"/>
        </w:rPr>
        <w:t>Hibakeresési módszerek alkalmazása</w:t>
      </w:r>
      <w:r w:rsidR="00D1495D" w:rsidRPr="000757C5">
        <w:rPr>
          <w:rFonts w:cs="Times New Roman"/>
        </w:rPr>
        <w:t>.</w:t>
      </w:r>
    </w:p>
    <w:p w14:paraId="1FF2717F" w14:textId="5F1C6CD2" w:rsidR="004A7D82" w:rsidRPr="000757C5" w:rsidRDefault="004A7D82" w:rsidP="004A7D82">
      <w:pPr>
        <w:tabs>
          <w:tab w:val="left" w:pos="1418"/>
          <w:tab w:val="right" w:pos="9072"/>
        </w:tabs>
        <w:spacing w:after="0"/>
        <w:ind w:left="851"/>
        <w:rPr>
          <w:rFonts w:cs="Times New Roman"/>
        </w:rPr>
      </w:pPr>
      <w:r w:rsidRPr="000757C5">
        <w:rPr>
          <w:rFonts w:cs="Times New Roman"/>
        </w:rPr>
        <w:t>TPM karbantartási utasítások tartalma</w:t>
      </w:r>
      <w:r w:rsidR="00D1495D" w:rsidRPr="000757C5">
        <w:rPr>
          <w:rFonts w:cs="Times New Roman"/>
        </w:rPr>
        <w:t>.</w:t>
      </w:r>
    </w:p>
    <w:p w14:paraId="32F8E097" w14:textId="6087AEB8" w:rsidR="004A7D82" w:rsidRPr="000757C5" w:rsidRDefault="004A7D82" w:rsidP="004A7D82">
      <w:pPr>
        <w:tabs>
          <w:tab w:val="left" w:pos="1418"/>
          <w:tab w:val="right" w:pos="9072"/>
        </w:tabs>
        <w:spacing w:after="0"/>
        <w:ind w:left="851"/>
        <w:rPr>
          <w:rFonts w:cs="Times New Roman"/>
        </w:rPr>
      </w:pPr>
      <w:r w:rsidRPr="000757C5">
        <w:rPr>
          <w:rFonts w:cs="Times New Roman"/>
        </w:rPr>
        <w:t>TPM karbantartási eszközök alkalmazása</w:t>
      </w:r>
      <w:r w:rsidR="00D1495D" w:rsidRPr="000757C5">
        <w:rPr>
          <w:rFonts w:cs="Times New Roman"/>
        </w:rPr>
        <w:t>.</w:t>
      </w:r>
    </w:p>
    <w:p w14:paraId="083E39DD" w14:textId="5046C167" w:rsidR="00A23F09" w:rsidRPr="000757C5" w:rsidRDefault="004A7D82" w:rsidP="00A23F09">
      <w:pPr>
        <w:tabs>
          <w:tab w:val="left" w:pos="1418"/>
          <w:tab w:val="right" w:pos="9072"/>
        </w:tabs>
        <w:spacing w:after="0"/>
        <w:ind w:left="851"/>
        <w:rPr>
          <w:rFonts w:cs="Times New Roman"/>
        </w:rPr>
      </w:pPr>
      <w:r w:rsidRPr="000757C5">
        <w:rPr>
          <w:rFonts w:cs="Times New Roman"/>
        </w:rPr>
        <w:t>TPM karbantartás irányítása</w:t>
      </w:r>
      <w:r w:rsidR="00D1495D" w:rsidRPr="000757C5">
        <w:rPr>
          <w:rFonts w:cs="Times New Roman"/>
        </w:rPr>
        <w:t>.</w:t>
      </w:r>
    </w:p>
    <w:p w14:paraId="64A23338" w14:textId="77777777" w:rsidR="00A23F09" w:rsidRPr="000757C5" w:rsidRDefault="00A23F09" w:rsidP="00A23F09">
      <w:pPr>
        <w:tabs>
          <w:tab w:val="left" w:pos="1418"/>
          <w:tab w:val="right" w:pos="9072"/>
        </w:tabs>
        <w:spacing w:after="0"/>
        <w:ind w:left="851"/>
        <w:rPr>
          <w:rFonts w:cs="Times New Roman"/>
        </w:rPr>
      </w:pPr>
    </w:p>
    <w:p w14:paraId="6CE21768"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38A8F3E8" w14:textId="018B811A" w:rsidR="00A23F09" w:rsidRPr="000757C5" w:rsidRDefault="00081B5E" w:rsidP="00A23F09">
      <w:pPr>
        <w:spacing w:after="0"/>
        <w:ind w:left="426"/>
        <w:rPr>
          <w:rFonts w:cs="Times New Roman"/>
        </w:rPr>
      </w:pPr>
      <w:proofErr w:type="spellStart"/>
      <w:r w:rsidRPr="000757C5">
        <w:rPr>
          <w:rFonts w:cs="Times New Roman"/>
        </w:rPr>
        <w:t>Szakmaspecifikus</w:t>
      </w:r>
      <w:proofErr w:type="spellEnd"/>
      <w:r w:rsidRPr="000757C5">
        <w:rPr>
          <w:rFonts w:cs="Times New Roman"/>
        </w:rPr>
        <w:t xml:space="preserve"> tanműhely vagy gazdálkodó szervezet</w:t>
      </w:r>
    </w:p>
    <w:p w14:paraId="21CFE03B" w14:textId="77777777" w:rsidR="00A23F09" w:rsidRPr="000757C5" w:rsidRDefault="00A23F09" w:rsidP="00A23F09">
      <w:pPr>
        <w:spacing w:after="0"/>
        <w:ind w:left="426"/>
        <w:rPr>
          <w:rFonts w:cs="Times New Roman"/>
        </w:rPr>
      </w:pPr>
    </w:p>
    <w:p w14:paraId="3ED9FE64"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4C011CB1" w14:textId="196715FD"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61B68E63" w14:textId="77777777" w:rsidR="00A23F09" w:rsidRPr="000757C5" w:rsidRDefault="00A23F09" w:rsidP="00A23F09">
      <w:pPr>
        <w:spacing w:after="0"/>
        <w:ind w:left="426"/>
        <w:rPr>
          <w:rFonts w:cs="Times New Roman"/>
        </w:rPr>
      </w:pPr>
    </w:p>
    <w:p w14:paraId="7E6515EF" w14:textId="77777777" w:rsidR="00A23F09" w:rsidRPr="000757C5" w:rsidRDefault="00A23F09" w:rsidP="00A23F09">
      <w:pPr>
        <w:spacing w:after="200" w:line="276" w:lineRule="auto"/>
        <w:jc w:val="left"/>
        <w:rPr>
          <w:rFonts w:cs="Times New Roman"/>
        </w:rPr>
      </w:pPr>
      <w:r w:rsidRPr="000757C5">
        <w:rPr>
          <w:rFonts w:cs="Times New Roman"/>
        </w:rPr>
        <w:br w:type="page"/>
      </w:r>
    </w:p>
    <w:p w14:paraId="07077B19" w14:textId="77777777" w:rsidR="00A23F09" w:rsidRPr="000757C5" w:rsidRDefault="00A23F09" w:rsidP="00A23F09">
      <w:pPr>
        <w:rPr>
          <w:rFonts w:cs="Times New Roman"/>
        </w:rPr>
      </w:pPr>
    </w:p>
    <w:p w14:paraId="450A1891" w14:textId="77777777" w:rsidR="00A23F09" w:rsidRPr="000757C5" w:rsidRDefault="00A23F09" w:rsidP="00A23F09">
      <w:pPr>
        <w:spacing w:before="2880"/>
        <w:jc w:val="center"/>
        <w:rPr>
          <w:rFonts w:cs="Times New Roman"/>
          <w:b/>
          <w:sz w:val="36"/>
        </w:rPr>
      </w:pPr>
      <w:r w:rsidRPr="000757C5">
        <w:rPr>
          <w:rFonts w:cs="Times New Roman"/>
          <w:b/>
          <w:sz w:val="36"/>
        </w:rPr>
        <w:t>A</w:t>
      </w:r>
    </w:p>
    <w:p w14:paraId="2F5D4C24" w14:textId="53A3F15A" w:rsidR="00A23F09" w:rsidRPr="000757C5" w:rsidRDefault="00C96A25" w:rsidP="00A23F09">
      <w:pPr>
        <w:spacing w:after="480"/>
        <w:jc w:val="center"/>
        <w:rPr>
          <w:rFonts w:cs="Times New Roman"/>
          <w:b/>
          <w:sz w:val="36"/>
        </w:rPr>
      </w:pPr>
      <w:r w:rsidRPr="000757C5">
        <w:rPr>
          <w:rFonts w:cs="Times New Roman"/>
          <w:b/>
          <w:sz w:val="36"/>
        </w:rPr>
        <w:t>10191-12</w:t>
      </w:r>
      <w:r w:rsidR="00A23F09" w:rsidRPr="000757C5">
        <w:rPr>
          <w:rFonts w:cs="Times New Roman"/>
          <w:b/>
          <w:sz w:val="36"/>
        </w:rPr>
        <w:t xml:space="preserve"> azonosító számú</w:t>
      </w:r>
    </w:p>
    <w:p w14:paraId="293ED646" w14:textId="1CE78710" w:rsidR="00A23F09" w:rsidRPr="000757C5" w:rsidRDefault="00C96A25" w:rsidP="00A23F09">
      <w:pPr>
        <w:jc w:val="center"/>
        <w:rPr>
          <w:rFonts w:cs="Times New Roman"/>
          <w:b/>
          <w:sz w:val="36"/>
        </w:rPr>
      </w:pPr>
      <w:r w:rsidRPr="000757C5">
        <w:rPr>
          <w:rFonts w:cs="Times New Roman"/>
          <w:b/>
          <w:sz w:val="36"/>
        </w:rPr>
        <w:t xml:space="preserve">Mechatronikai villamos feladatok </w:t>
      </w:r>
    </w:p>
    <w:p w14:paraId="6AAF030F" w14:textId="77777777" w:rsidR="00A23F09" w:rsidRPr="000757C5" w:rsidRDefault="00A23F09" w:rsidP="00A23F09">
      <w:pPr>
        <w:jc w:val="center"/>
        <w:rPr>
          <w:rFonts w:cs="Times New Roman"/>
          <w:b/>
          <w:sz w:val="36"/>
        </w:rPr>
      </w:pPr>
      <w:proofErr w:type="gramStart"/>
      <w:r w:rsidRPr="000757C5">
        <w:rPr>
          <w:rFonts w:cs="Times New Roman"/>
          <w:b/>
          <w:sz w:val="36"/>
        </w:rPr>
        <w:t>megnevezésű</w:t>
      </w:r>
      <w:proofErr w:type="gramEnd"/>
    </w:p>
    <w:p w14:paraId="5715492A" w14:textId="77777777" w:rsidR="00A23F09" w:rsidRPr="000757C5" w:rsidRDefault="00A23F09" w:rsidP="00A23F09">
      <w:pPr>
        <w:spacing w:before="480" w:after="480"/>
        <w:jc w:val="center"/>
        <w:rPr>
          <w:rFonts w:cs="Times New Roman"/>
          <w:b/>
          <w:sz w:val="36"/>
        </w:rPr>
      </w:pPr>
      <w:proofErr w:type="gramStart"/>
      <w:r w:rsidRPr="000757C5">
        <w:rPr>
          <w:rFonts w:cs="Times New Roman"/>
          <w:b/>
          <w:sz w:val="36"/>
        </w:rPr>
        <w:t>szakmai</w:t>
      </w:r>
      <w:proofErr w:type="gramEnd"/>
      <w:r w:rsidRPr="000757C5">
        <w:rPr>
          <w:rFonts w:cs="Times New Roman"/>
          <w:b/>
          <w:sz w:val="36"/>
        </w:rPr>
        <w:t xml:space="preserve"> követelménymodul</w:t>
      </w:r>
    </w:p>
    <w:p w14:paraId="66A4AD9E" w14:textId="77777777" w:rsidR="00A23F09" w:rsidRPr="000757C5" w:rsidRDefault="00A23F09" w:rsidP="00A23F09">
      <w:pPr>
        <w:jc w:val="center"/>
        <w:rPr>
          <w:rFonts w:cs="Times New Roman"/>
          <w:b/>
          <w:sz w:val="36"/>
        </w:rPr>
      </w:pPr>
      <w:proofErr w:type="gramStart"/>
      <w:r w:rsidRPr="000757C5">
        <w:rPr>
          <w:rFonts w:cs="Times New Roman"/>
          <w:b/>
          <w:sz w:val="36"/>
        </w:rPr>
        <w:t>tantárgyai</w:t>
      </w:r>
      <w:proofErr w:type="gramEnd"/>
      <w:r w:rsidRPr="000757C5">
        <w:rPr>
          <w:rFonts w:cs="Times New Roman"/>
          <w:b/>
          <w:sz w:val="36"/>
        </w:rPr>
        <w:t>, témakörei</w:t>
      </w:r>
    </w:p>
    <w:p w14:paraId="56A56CAD" w14:textId="77777777" w:rsidR="00A23F09" w:rsidRPr="000757C5" w:rsidRDefault="00A23F09" w:rsidP="00A23F09">
      <w:pPr>
        <w:spacing w:after="200" w:line="276" w:lineRule="auto"/>
        <w:jc w:val="left"/>
        <w:rPr>
          <w:rFonts w:cs="Times New Roman"/>
        </w:rPr>
      </w:pPr>
      <w:r w:rsidRPr="000757C5">
        <w:rPr>
          <w:rFonts w:cs="Times New Roman"/>
        </w:rPr>
        <w:br w:type="page"/>
      </w:r>
    </w:p>
    <w:p w14:paraId="2347005E" w14:textId="6DD08C61" w:rsidR="00A23F09" w:rsidRPr="000757C5" w:rsidRDefault="00A23F09" w:rsidP="00A23F09">
      <w:pPr>
        <w:rPr>
          <w:rFonts w:cs="Times New Roman"/>
        </w:rPr>
      </w:pPr>
      <w:r w:rsidRPr="000757C5">
        <w:rPr>
          <w:rFonts w:cs="Times New Roman"/>
        </w:rPr>
        <w:lastRenderedPageBreak/>
        <w:t xml:space="preserve">A </w:t>
      </w:r>
      <w:r w:rsidR="00C96A25" w:rsidRPr="000757C5">
        <w:rPr>
          <w:rFonts w:cs="Times New Roman"/>
        </w:rPr>
        <w:t>10191-12</w:t>
      </w:r>
      <w:r w:rsidRPr="000757C5">
        <w:rPr>
          <w:rFonts w:cs="Times New Roman"/>
        </w:rPr>
        <w:t xml:space="preserve"> azonosító számú </w:t>
      </w:r>
      <w:r w:rsidR="00C96A25" w:rsidRPr="000757C5">
        <w:rPr>
          <w:rFonts w:cs="Times New Roman"/>
        </w:rPr>
        <w:t>Mechatronikai villamos feladatok</w:t>
      </w:r>
      <w:r w:rsidRPr="000757C5">
        <w:rPr>
          <w:rFonts w:cs="Times New Roman"/>
        </w:rPr>
        <w:t xml:space="preserve"> megnevezésű szakmai követelménymodulhoz tartozó tantárgyak és témakörök oktatása során </w:t>
      </w:r>
      <w:r w:rsidR="00491BD1">
        <w:rPr>
          <w:rFonts w:cs="Times New Roman"/>
        </w:rPr>
        <w:t>fejlesztendő kompetenciák:</w:t>
      </w:r>
    </w:p>
    <w:tbl>
      <w:tblPr>
        <w:tblW w:w="0" w:type="auto"/>
        <w:jc w:val="center"/>
        <w:tblLayout w:type="fixed"/>
        <w:tblCellMar>
          <w:left w:w="30" w:type="dxa"/>
          <w:right w:w="30" w:type="dxa"/>
        </w:tblCellMar>
        <w:tblLook w:val="0000" w:firstRow="0" w:lastRow="0" w:firstColumn="0" w:lastColumn="0" w:noHBand="0" w:noVBand="0"/>
      </w:tblPr>
      <w:tblGrid>
        <w:gridCol w:w="4270"/>
        <w:gridCol w:w="1109"/>
        <w:gridCol w:w="1134"/>
      </w:tblGrid>
      <w:tr w:rsidR="00C96A25" w:rsidRPr="000757C5" w14:paraId="64B4A731" w14:textId="77777777" w:rsidTr="00C96A25">
        <w:trPr>
          <w:cantSplit/>
          <w:trHeight w:val="1697"/>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75E5CF9E"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09" w:type="dxa"/>
            <w:tcBorders>
              <w:top w:val="single" w:sz="6" w:space="0" w:color="auto"/>
              <w:left w:val="single" w:sz="6" w:space="0" w:color="auto"/>
              <w:bottom w:val="single" w:sz="6" w:space="0" w:color="auto"/>
              <w:right w:val="single" w:sz="6" w:space="0" w:color="auto"/>
            </w:tcBorders>
            <w:textDirection w:val="btLr"/>
            <w:vAlign w:val="center"/>
          </w:tcPr>
          <w:p w14:paraId="0C5AC674" w14:textId="20F15461" w:rsidR="00C96A25" w:rsidRPr="000757C5" w:rsidRDefault="00C96A25" w:rsidP="00C96A25">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Mechatronikai villamos feladatok</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14:paraId="117C12E8" w14:textId="38BDE13E" w:rsidR="00C96A25" w:rsidRPr="000757C5" w:rsidRDefault="00C96A25" w:rsidP="00C96A25">
            <w:pPr>
              <w:autoSpaceDE w:val="0"/>
              <w:autoSpaceDN w:val="0"/>
              <w:adjustRightInd w:val="0"/>
              <w:spacing w:after="0"/>
              <w:ind w:left="113" w:right="113"/>
              <w:jc w:val="center"/>
              <w:rPr>
                <w:rFonts w:cs="Times New Roman"/>
                <w:color w:val="000000"/>
                <w:szCs w:val="24"/>
              </w:rPr>
            </w:pPr>
            <w:r w:rsidRPr="000757C5">
              <w:rPr>
                <w:rFonts w:cs="Times New Roman"/>
                <w:color w:val="000000"/>
                <w:szCs w:val="24"/>
              </w:rPr>
              <w:t>Mechatronikai villamos feladatok gyakorlata</w:t>
            </w:r>
          </w:p>
        </w:tc>
      </w:tr>
      <w:tr w:rsidR="00C96A25" w:rsidRPr="000757C5" w14:paraId="6B59455C" w14:textId="77777777" w:rsidTr="00C96A25">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017EE230" w14:textId="77777777" w:rsidR="00C96A25" w:rsidRPr="000757C5" w:rsidRDefault="00C96A25" w:rsidP="00095198">
            <w:pPr>
              <w:autoSpaceDE w:val="0"/>
              <w:autoSpaceDN w:val="0"/>
              <w:adjustRightInd w:val="0"/>
              <w:spacing w:after="0"/>
              <w:jc w:val="center"/>
              <w:rPr>
                <w:rFonts w:cs="Times New Roman"/>
                <w:color w:val="000000"/>
                <w:szCs w:val="24"/>
              </w:rPr>
            </w:pPr>
            <w:r w:rsidRPr="000757C5">
              <w:rPr>
                <w:rFonts w:cs="Times New Roman"/>
                <w:color w:val="000000"/>
                <w:szCs w:val="24"/>
              </w:rPr>
              <w:t>FELADATOK</w:t>
            </w:r>
          </w:p>
        </w:tc>
        <w:tc>
          <w:tcPr>
            <w:tcW w:w="1109" w:type="dxa"/>
            <w:tcBorders>
              <w:top w:val="single" w:sz="6" w:space="0" w:color="auto"/>
              <w:left w:val="single" w:sz="6" w:space="0" w:color="auto"/>
              <w:bottom w:val="single" w:sz="6" w:space="0" w:color="auto"/>
              <w:right w:val="single" w:sz="6" w:space="0" w:color="auto"/>
            </w:tcBorders>
            <w:vAlign w:val="center"/>
          </w:tcPr>
          <w:p w14:paraId="7BB807AD" w14:textId="77777777" w:rsidR="00C96A25" w:rsidRPr="000757C5" w:rsidRDefault="00C96A25" w:rsidP="00095198">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5E0B798C" w14:textId="77777777" w:rsidR="00C96A25" w:rsidRPr="000757C5" w:rsidRDefault="00C96A25" w:rsidP="00095198">
            <w:pPr>
              <w:autoSpaceDE w:val="0"/>
              <w:autoSpaceDN w:val="0"/>
              <w:adjustRightInd w:val="0"/>
              <w:spacing w:after="0"/>
              <w:jc w:val="center"/>
              <w:rPr>
                <w:rFonts w:cs="Times New Roman"/>
                <w:color w:val="000000"/>
                <w:szCs w:val="24"/>
              </w:rPr>
            </w:pPr>
          </w:p>
        </w:tc>
      </w:tr>
      <w:tr w:rsidR="00C96A25" w:rsidRPr="000757C5" w14:paraId="51D6BD25"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AC6D71A" w14:textId="315605C6"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Műszaki tartalmakat kommunikál idegen nyelven</w:t>
            </w:r>
          </w:p>
        </w:tc>
        <w:tc>
          <w:tcPr>
            <w:tcW w:w="1109" w:type="dxa"/>
            <w:tcBorders>
              <w:top w:val="single" w:sz="6" w:space="0" w:color="auto"/>
              <w:left w:val="single" w:sz="6" w:space="0" w:color="auto"/>
              <w:bottom w:val="single" w:sz="6" w:space="0" w:color="auto"/>
              <w:right w:val="single" w:sz="6" w:space="0" w:color="auto"/>
            </w:tcBorders>
          </w:tcPr>
          <w:p w14:paraId="1936E3E1" w14:textId="4C285C03"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69D0E3A3" w14:textId="435ECC30"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0BF7C0AC"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623128D" w14:textId="26CC12E6"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Elektrotechnikai és elektronikai számításokat végez</w:t>
            </w:r>
          </w:p>
        </w:tc>
        <w:tc>
          <w:tcPr>
            <w:tcW w:w="1109" w:type="dxa"/>
            <w:tcBorders>
              <w:top w:val="single" w:sz="6" w:space="0" w:color="auto"/>
              <w:left w:val="single" w:sz="6" w:space="0" w:color="auto"/>
              <w:bottom w:val="single" w:sz="6" w:space="0" w:color="auto"/>
              <w:right w:val="single" w:sz="6" w:space="0" w:color="auto"/>
            </w:tcBorders>
          </w:tcPr>
          <w:p w14:paraId="7A8B8A74" w14:textId="7DFDC3A3"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564B7F2C" w14:textId="77777777" w:rsidR="00C96A25" w:rsidRPr="000757C5" w:rsidRDefault="00C96A25" w:rsidP="00C96A25">
            <w:pPr>
              <w:autoSpaceDE w:val="0"/>
              <w:autoSpaceDN w:val="0"/>
              <w:adjustRightInd w:val="0"/>
              <w:spacing w:after="0"/>
              <w:jc w:val="center"/>
              <w:rPr>
                <w:rFonts w:cs="Times New Roman"/>
                <w:color w:val="000000"/>
                <w:szCs w:val="24"/>
              </w:rPr>
            </w:pPr>
          </w:p>
        </w:tc>
      </w:tr>
      <w:tr w:rsidR="00C96A25" w:rsidRPr="000757C5" w14:paraId="5C05E585"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27C6CB8" w14:textId="0B474C5D"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Egyszerű villamos kapcsolási rajzot készít</w:t>
            </w:r>
          </w:p>
        </w:tc>
        <w:tc>
          <w:tcPr>
            <w:tcW w:w="1109" w:type="dxa"/>
            <w:tcBorders>
              <w:top w:val="single" w:sz="6" w:space="0" w:color="auto"/>
              <w:left w:val="single" w:sz="6" w:space="0" w:color="auto"/>
              <w:bottom w:val="single" w:sz="6" w:space="0" w:color="auto"/>
              <w:right w:val="single" w:sz="6" w:space="0" w:color="auto"/>
            </w:tcBorders>
          </w:tcPr>
          <w:p w14:paraId="7A637A99" w14:textId="494940E9"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556342C8" w14:textId="1A4BFC2B"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4FFF2CB5"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E3E2F6D" w14:textId="7015C912"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Dokumentáció alapján kiválasztja a szükséges készülékeket és összeszereli a villamos áramkört</w:t>
            </w:r>
          </w:p>
        </w:tc>
        <w:tc>
          <w:tcPr>
            <w:tcW w:w="1109" w:type="dxa"/>
            <w:tcBorders>
              <w:top w:val="single" w:sz="6" w:space="0" w:color="auto"/>
              <w:left w:val="single" w:sz="6" w:space="0" w:color="auto"/>
              <w:bottom w:val="single" w:sz="6" w:space="0" w:color="auto"/>
              <w:right w:val="single" w:sz="6" w:space="0" w:color="auto"/>
            </w:tcBorders>
          </w:tcPr>
          <w:p w14:paraId="02AE2B37" w14:textId="0ECFB45F"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6EBC7C73" w14:textId="51476BAA"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20716B10"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47E749B" w14:textId="3BFA39B7"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Villamos méréseket végez</w:t>
            </w:r>
          </w:p>
        </w:tc>
        <w:tc>
          <w:tcPr>
            <w:tcW w:w="1109" w:type="dxa"/>
            <w:tcBorders>
              <w:top w:val="single" w:sz="6" w:space="0" w:color="auto"/>
              <w:left w:val="single" w:sz="6" w:space="0" w:color="auto"/>
              <w:bottom w:val="single" w:sz="6" w:space="0" w:color="auto"/>
              <w:right w:val="single" w:sz="6" w:space="0" w:color="auto"/>
            </w:tcBorders>
          </w:tcPr>
          <w:p w14:paraId="024C0533"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3970336B" w14:textId="0984FCF9"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6EEC50CE"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6B6FD5C" w14:textId="4DE9879D"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Villamos kiviteli terveket értelmez és használ</w:t>
            </w:r>
          </w:p>
        </w:tc>
        <w:tc>
          <w:tcPr>
            <w:tcW w:w="1109" w:type="dxa"/>
            <w:tcBorders>
              <w:top w:val="single" w:sz="6" w:space="0" w:color="auto"/>
              <w:left w:val="single" w:sz="6" w:space="0" w:color="auto"/>
              <w:bottom w:val="single" w:sz="6" w:space="0" w:color="auto"/>
              <w:right w:val="single" w:sz="6" w:space="0" w:color="auto"/>
            </w:tcBorders>
          </w:tcPr>
          <w:p w14:paraId="05226B26" w14:textId="130483DB"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1475312D" w14:textId="2F4318AA"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62E089E6"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B5E1811" w14:textId="3C15FCC3"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Felismeri, és dokumentáció alapján megszünteti a villamos készülékek, kezelőelemek, szenzorok, jelátalakítók, beavatkozó- és végrehajtó eszközök hibáit</w:t>
            </w:r>
          </w:p>
        </w:tc>
        <w:tc>
          <w:tcPr>
            <w:tcW w:w="1109" w:type="dxa"/>
            <w:tcBorders>
              <w:top w:val="single" w:sz="6" w:space="0" w:color="auto"/>
              <w:left w:val="single" w:sz="6" w:space="0" w:color="auto"/>
              <w:bottom w:val="single" w:sz="6" w:space="0" w:color="auto"/>
              <w:right w:val="single" w:sz="6" w:space="0" w:color="auto"/>
            </w:tcBorders>
          </w:tcPr>
          <w:p w14:paraId="23CE1480"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33F5418D" w14:textId="328E97DD"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74E4596B"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E5D008E" w14:textId="2364B6A7"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Villamos motorok erősáramú-, jeladó-, és védelmi kábeleinek telepítését, csatlakoztatását védelmének beállítását végzi</w:t>
            </w:r>
          </w:p>
        </w:tc>
        <w:tc>
          <w:tcPr>
            <w:tcW w:w="1109" w:type="dxa"/>
            <w:tcBorders>
              <w:top w:val="single" w:sz="6" w:space="0" w:color="auto"/>
              <w:left w:val="single" w:sz="6" w:space="0" w:color="auto"/>
              <w:bottom w:val="single" w:sz="6" w:space="0" w:color="auto"/>
              <w:right w:val="single" w:sz="6" w:space="0" w:color="auto"/>
            </w:tcBorders>
          </w:tcPr>
          <w:p w14:paraId="10EB1B49"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26826EE0" w14:textId="69BFF570"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24164D0A"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7225649" w14:textId="0437C28D"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Ellenőrzi a berendezés erősáramú-, vezérlő-, és jelkábeleinek védettségét, folytonosságát, a csatlakozók állapotát, szükség szerint javítja, illetve cseréli azokat</w:t>
            </w:r>
          </w:p>
        </w:tc>
        <w:tc>
          <w:tcPr>
            <w:tcW w:w="1109" w:type="dxa"/>
            <w:tcBorders>
              <w:top w:val="single" w:sz="6" w:space="0" w:color="auto"/>
              <w:left w:val="single" w:sz="6" w:space="0" w:color="auto"/>
              <w:bottom w:val="single" w:sz="6" w:space="0" w:color="auto"/>
              <w:right w:val="single" w:sz="6" w:space="0" w:color="auto"/>
            </w:tcBorders>
          </w:tcPr>
          <w:p w14:paraId="7B5523C7"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0C4A93D7" w14:textId="6A2F4E2C"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02E28FDC"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CB44234" w14:textId="33D6DB9B"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Alkalmazza az elektromágneses zavarok elleni védelem eszközeit és szerelési előírásait</w:t>
            </w:r>
          </w:p>
        </w:tc>
        <w:tc>
          <w:tcPr>
            <w:tcW w:w="1109" w:type="dxa"/>
            <w:tcBorders>
              <w:top w:val="single" w:sz="6" w:space="0" w:color="auto"/>
              <w:left w:val="single" w:sz="6" w:space="0" w:color="auto"/>
              <w:bottom w:val="single" w:sz="6" w:space="0" w:color="auto"/>
              <w:right w:val="single" w:sz="6" w:space="0" w:color="auto"/>
            </w:tcBorders>
          </w:tcPr>
          <w:p w14:paraId="6A5CAA6B"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0002B4E6" w14:textId="54B3992E"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4F7755F4"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CF012D8" w14:textId="09086BAE"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Villamos berendezések feszültségmentesítését végzi</w:t>
            </w:r>
          </w:p>
        </w:tc>
        <w:tc>
          <w:tcPr>
            <w:tcW w:w="1109" w:type="dxa"/>
            <w:tcBorders>
              <w:top w:val="single" w:sz="6" w:space="0" w:color="auto"/>
              <w:left w:val="single" w:sz="6" w:space="0" w:color="auto"/>
              <w:bottom w:val="single" w:sz="6" w:space="0" w:color="auto"/>
              <w:right w:val="single" w:sz="6" w:space="0" w:color="auto"/>
            </w:tcBorders>
          </w:tcPr>
          <w:p w14:paraId="210FDD82"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78B19393" w14:textId="2317B041"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28955614"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E256E87" w14:textId="5ED1705F"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 xml:space="preserve">Ipari elektronikai </w:t>
            </w:r>
            <w:proofErr w:type="gramStart"/>
            <w:r w:rsidRPr="000757C5">
              <w:rPr>
                <w:rFonts w:cs="Times New Roman"/>
              </w:rPr>
              <w:t>vezérléseket, egyenáramú</w:t>
            </w:r>
            <w:proofErr w:type="gramEnd"/>
            <w:r w:rsidRPr="000757C5">
              <w:rPr>
                <w:rFonts w:cs="Times New Roman"/>
              </w:rPr>
              <w:t xml:space="preserve"> hajtásszabályzókat, frekvenciaváltós hajtásokat, szervóhajtásokat üzemeltet</w:t>
            </w:r>
          </w:p>
        </w:tc>
        <w:tc>
          <w:tcPr>
            <w:tcW w:w="1109" w:type="dxa"/>
            <w:tcBorders>
              <w:top w:val="single" w:sz="6" w:space="0" w:color="auto"/>
              <w:left w:val="single" w:sz="6" w:space="0" w:color="auto"/>
              <w:bottom w:val="single" w:sz="6" w:space="0" w:color="auto"/>
              <w:right w:val="single" w:sz="6" w:space="0" w:color="auto"/>
            </w:tcBorders>
          </w:tcPr>
          <w:p w14:paraId="7D0E32AA"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24BAAD41" w14:textId="23D0E6A6"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278AA332"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3598B3A" w14:textId="202D24A1"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Ellenőrzi, szükség szerint kicseréli a hibás erősáramú és elektronikus alkatrészeket</w:t>
            </w:r>
          </w:p>
        </w:tc>
        <w:tc>
          <w:tcPr>
            <w:tcW w:w="1109" w:type="dxa"/>
            <w:tcBorders>
              <w:top w:val="single" w:sz="6" w:space="0" w:color="auto"/>
              <w:left w:val="single" w:sz="6" w:space="0" w:color="auto"/>
              <w:bottom w:val="single" w:sz="6" w:space="0" w:color="auto"/>
              <w:right w:val="single" w:sz="6" w:space="0" w:color="auto"/>
            </w:tcBorders>
          </w:tcPr>
          <w:p w14:paraId="1D3EF468"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13330670" w14:textId="7EE30269"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0A5095FA"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2FAC534" w14:textId="65E072C0"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Egyszerűbb hiba esetén elvégzi a javítást, bonyolultabb hiba esetén javaslatot tesz a hibaelhárítás módjára</w:t>
            </w:r>
          </w:p>
        </w:tc>
        <w:tc>
          <w:tcPr>
            <w:tcW w:w="1109" w:type="dxa"/>
            <w:tcBorders>
              <w:top w:val="single" w:sz="6" w:space="0" w:color="auto"/>
              <w:left w:val="single" w:sz="6" w:space="0" w:color="auto"/>
              <w:bottom w:val="single" w:sz="6" w:space="0" w:color="auto"/>
              <w:right w:val="single" w:sz="6" w:space="0" w:color="auto"/>
            </w:tcBorders>
          </w:tcPr>
          <w:p w14:paraId="696C204C"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741FFD98" w14:textId="6E9F0C49"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79BB1093"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B60A0E2" w14:textId="66A732DF"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Ipari automatikai rendszereket dokumentáció alapján kiépít és működtet</w:t>
            </w:r>
          </w:p>
        </w:tc>
        <w:tc>
          <w:tcPr>
            <w:tcW w:w="1109" w:type="dxa"/>
            <w:tcBorders>
              <w:top w:val="single" w:sz="6" w:space="0" w:color="auto"/>
              <w:left w:val="single" w:sz="6" w:space="0" w:color="auto"/>
              <w:bottom w:val="single" w:sz="6" w:space="0" w:color="auto"/>
              <w:right w:val="single" w:sz="6" w:space="0" w:color="auto"/>
            </w:tcBorders>
          </w:tcPr>
          <w:p w14:paraId="0508D4DF"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3EDB2F86" w14:textId="375773A6"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0C10E82D"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8660FBB" w14:textId="30FC6A97" w:rsidR="00C96A25" w:rsidRPr="000757C5" w:rsidRDefault="00C96A25" w:rsidP="00C96A25">
            <w:pPr>
              <w:autoSpaceDE w:val="0"/>
              <w:autoSpaceDN w:val="0"/>
              <w:adjustRightInd w:val="0"/>
              <w:spacing w:after="0"/>
              <w:jc w:val="left"/>
              <w:rPr>
                <w:rFonts w:cs="Times New Roman"/>
                <w:color w:val="000000"/>
                <w:szCs w:val="24"/>
              </w:rPr>
            </w:pPr>
            <w:proofErr w:type="spellStart"/>
            <w:r w:rsidRPr="000757C5">
              <w:rPr>
                <w:rFonts w:cs="Times New Roman"/>
              </w:rPr>
              <w:lastRenderedPageBreak/>
              <w:t>Elektro-pneumatikus</w:t>
            </w:r>
            <w:proofErr w:type="spellEnd"/>
            <w:r w:rsidRPr="000757C5">
              <w:rPr>
                <w:rFonts w:cs="Times New Roman"/>
              </w:rPr>
              <w:t>, hidraulikus irányításokat felépít, tesztel és üzemeltet</w:t>
            </w:r>
          </w:p>
        </w:tc>
        <w:tc>
          <w:tcPr>
            <w:tcW w:w="1109" w:type="dxa"/>
            <w:tcBorders>
              <w:top w:val="single" w:sz="6" w:space="0" w:color="auto"/>
              <w:left w:val="single" w:sz="6" w:space="0" w:color="auto"/>
              <w:bottom w:val="single" w:sz="6" w:space="0" w:color="auto"/>
              <w:right w:val="single" w:sz="6" w:space="0" w:color="auto"/>
            </w:tcBorders>
          </w:tcPr>
          <w:p w14:paraId="4E762B23"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2661AC04" w14:textId="5E92010A"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266601D1"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AA72FFF" w14:textId="223EC2D6"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Ipari buszrendszereket, HMI paneleket, számlálókat, kijelzőket telepít és üzemeltet</w:t>
            </w:r>
          </w:p>
        </w:tc>
        <w:tc>
          <w:tcPr>
            <w:tcW w:w="1109" w:type="dxa"/>
            <w:tcBorders>
              <w:top w:val="single" w:sz="6" w:space="0" w:color="auto"/>
              <w:left w:val="single" w:sz="6" w:space="0" w:color="auto"/>
              <w:bottom w:val="single" w:sz="6" w:space="0" w:color="auto"/>
              <w:right w:val="single" w:sz="6" w:space="0" w:color="auto"/>
            </w:tcBorders>
          </w:tcPr>
          <w:p w14:paraId="3AE9153D"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1AE0A991" w14:textId="5CC55C4A"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7AEA5A16"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260651A" w14:textId="1A7266D7"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 xml:space="preserve">Üzemelteti a </w:t>
            </w:r>
            <w:proofErr w:type="spellStart"/>
            <w:r w:rsidRPr="000757C5">
              <w:rPr>
                <w:rFonts w:cs="Times New Roman"/>
              </w:rPr>
              <w:t>PLC-vezérlésű</w:t>
            </w:r>
            <w:proofErr w:type="spellEnd"/>
            <w:r w:rsidRPr="000757C5">
              <w:rPr>
                <w:rFonts w:cs="Times New Roman"/>
              </w:rPr>
              <w:t xml:space="preserve"> gépeket, moduláris </w:t>
            </w:r>
            <w:proofErr w:type="spellStart"/>
            <w:r w:rsidRPr="000757C5">
              <w:rPr>
                <w:rFonts w:cs="Times New Roman"/>
              </w:rPr>
              <w:t>PLC-ket</w:t>
            </w:r>
            <w:proofErr w:type="spellEnd"/>
            <w:r w:rsidRPr="000757C5">
              <w:rPr>
                <w:rFonts w:cs="Times New Roman"/>
              </w:rPr>
              <w:t xml:space="preserve"> dokumentáció alapján „</w:t>
            </w:r>
            <w:proofErr w:type="spellStart"/>
            <w:r w:rsidRPr="000757C5">
              <w:rPr>
                <w:rFonts w:cs="Times New Roman"/>
              </w:rPr>
              <w:t>Inline</w:t>
            </w:r>
            <w:proofErr w:type="spellEnd"/>
            <w:r w:rsidRPr="000757C5">
              <w:rPr>
                <w:rFonts w:cs="Times New Roman"/>
              </w:rPr>
              <w:t>” és „</w:t>
            </w:r>
            <w:proofErr w:type="spellStart"/>
            <w:r w:rsidRPr="000757C5">
              <w:rPr>
                <w:rFonts w:cs="Times New Roman"/>
              </w:rPr>
              <w:t>Fieldline</w:t>
            </w:r>
            <w:proofErr w:type="spellEnd"/>
            <w:r w:rsidRPr="000757C5">
              <w:rPr>
                <w:rFonts w:cs="Times New Roman"/>
              </w:rPr>
              <w:t>” bővít</w:t>
            </w:r>
          </w:p>
        </w:tc>
        <w:tc>
          <w:tcPr>
            <w:tcW w:w="1109" w:type="dxa"/>
            <w:tcBorders>
              <w:top w:val="single" w:sz="6" w:space="0" w:color="auto"/>
              <w:left w:val="single" w:sz="6" w:space="0" w:color="auto"/>
              <w:bottom w:val="single" w:sz="6" w:space="0" w:color="auto"/>
              <w:right w:val="single" w:sz="6" w:space="0" w:color="auto"/>
            </w:tcBorders>
          </w:tcPr>
          <w:p w14:paraId="3713566F"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7BE7BECE" w14:textId="31E0056C"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5A3601F6"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B8EEE50" w14:textId="7A3CC65D"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Dokumentáció alapján programozási feladatot végez</w:t>
            </w:r>
          </w:p>
        </w:tc>
        <w:tc>
          <w:tcPr>
            <w:tcW w:w="1109" w:type="dxa"/>
            <w:tcBorders>
              <w:top w:val="single" w:sz="6" w:space="0" w:color="auto"/>
              <w:left w:val="single" w:sz="6" w:space="0" w:color="auto"/>
              <w:bottom w:val="single" w:sz="6" w:space="0" w:color="auto"/>
              <w:right w:val="single" w:sz="6" w:space="0" w:color="auto"/>
            </w:tcBorders>
          </w:tcPr>
          <w:p w14:paraId="05593155"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49C63B2E" w14:textId="0892DE97"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48ADC921"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2412A92" w14:textId="057203A0"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Utasítás szerint PLC programot átmásol, cserél, beüzemel</w:t>
            </w:r>
          </w:p>
        </w:tc>
        <w:tc>
          <w:tcPr>
            <w:tcW w:w="1109" w:type="dxa"/>
            <w:tcBorders>
              <w:top w:val="single" w:sz="6" w:space="0" w:color="auto"/>
              <w:left w:val="single" w:sz="6" w:space="0" w:color="auto"/>
              <w:bottom w:val="single" w:sz="6" w:space="0" w:color="auto"/>
              <w:right w:val="single" w:sz="6" w:space="0" w:color="auto"/>
            </w:tcBorders>
          </w:tcPr>
          <w:p w14:paraId="290B0353"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268B4A4A" w14:textId="0201D085"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64ECA788"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4F631A7" w14:textId="1AA9250F"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Villamos karbantartást végez az alkalmazott minőségirányítási rendszer előírása szerint</w:t>
            </w:r>
          </w:p>
        </w:tc>
        <w:tc>
          <w:tcPr>
            <w:tcW w:w="1109" w:type="dxa"/>
            <w:tcBorders>
              <w:top w:val="single" w:sz="6" w:space="0" w:color="auto"/>
              <w:left w:val="single" w:sz="6" w:space="0" w:color="auto"/>
              <w:bottom w:val="single" w:sz="6" w:space="0" w:color="auto"/>
              <w:right w:val="single" w:sz="6" w:space="0" w:color="auto"/>
            </w:tcBorders>
          </w:tcPr>
          <w:p w14:paraId="53DBB41A"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2E991A85" w14:textId="65FF6067"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7A7F4AFB" w14:textId="77777777" w:rsidTr="00C96A25">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65E3F84D" w14:textId="77777777" w:rsidR="00C96A25" w:rsidRPr="000757C5" w:rsidRDefault="00C96A25"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ISMERETEK</w:t>
            </w:r>
          </w:p>
        </w:tc>
        <w:tc>
          <w:tcPr>
            <w:tcW w:w="1109" w:type="dxa"/>
            <w:tcBorders>
              <w:top w:val="single" w:sz="6" w:space="0" w:color="auto"/>
              <w:left w:val="single" w:sz="6" w:space="0" w:color="auto"/>
              <w:bottom w:val="single" w:sz="6" w:space="0" w:color="auto"/>
              <w:right w:val="single" w:sz="6" w:space="0" w:color="auto"/>
            </w:tcBorders>
            <w:vAlign w:val="center"/>
          </w:tcPr>
          <w:p w14:paraId="75B99163" w14:textId="77777777" w:rsidR="00C96A25" w:rsidRPr="000757C5" w:rsidRDefault="00C96A25" w:rsidP="00095198">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B0B86FC" w14:textId="77777777" w:rsidR="00C96A25" w:rsidRPr="000757C5" w:rsidRDefault="00C96A25" w:rsidP="00095198">
            <w:pPr>
              <w:autoSpaceDE w:val="0"/>
              <w:autoSpaceDN w:val="0"/>
              <w:adjustRightInd w:val="0"/>
              <w:spacing w:after="0"/>
              <w:jc w:val="center"/>
              <w:rPr>
                <w:rFonts w:cs="Times New Roman"/>
                <w:color w:val="000000"/>
                <w:szCs w:val="24"/>
              </w:rPr>
            </w:pPr>
          </w:p>
        </w:tc>
      </w:tr>
      <w:tr w:rsidR="00C96A25" w:rsidRPr="000757C5" w14:paraId="66B3D668"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06C6C82" w14:textId="6A40FB74"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Elektrotechnikai, elektronikai ismeretek</w:t>
            </w:r>
          </w:p>
        </w:tc>
        <w:tc>
          <w:tcPr>
            <w:tcW w:w="1109" w:type="dxa"/>
            <w:tcBorders>
              <w:top w:val="single" w:sz="6" w:space="0" w:color="auto"/>
              <w:left w:val="single" w:sz="6" w:space="0" w:color="auto"/>
              <w:bottom w:val="single" w:sz="6" w:space="0" w:color="auto"/>
              <w:right w:val="single" w:sz="6" w:space="0" w:color="auto"/>
            </w:tcBorders>
          </w:tcPr>
          <w:p w14:paraId="5A8B6B4D" w14:textId="59FB753E"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31A04C08" w14:textId="1ECDBF24"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138D6A9B"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C352E72" w14:textId="562A85F8"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Villamos dokumentációk használata</w:t>
            </w:r>
          </w:p>
        </w:tc>
        <w:tc>
          <w:tcPr>
            <w:tcW w:w="1109" w:type="dxa"/>
            <w:tcBorders>
              <w:top w:val="single" w:sz="6" w:space="0" w:color="auto"/>
              <w:left w:val="single" w:sz="6" w:space="0" w:color="auto"/>
              <w:bottom w:val="single" w:sz="6" w:space="0" w:color="auto"/>
              <w:right w:val="single" w:sz="6" w:space="0" w:color="auto"/>
            </w:tcBorders>
          </w:tcPr>
          <w:p w14:paraId="3F439D03" w14:textId="38625648"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1FEB4E83" w14:textId="2F94E42B"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33194921"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33F7D33" w14:textId="7E02218E"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Villamos mérések</w:t>
            </w:r>
          </w:p>
        </w:tc>
        <w:tc>
          <w:tcPr>
            <w:tcW w:w="1109" w:type="dxa"/>
            <w:tcBorders>
              <w:top w:val="single" w:sz="6" w:space="0" w:color="auto"/>
              <w:left w:val="single" w:sz="6" w:space="0" w:color="auto"/>
              <w:bottom w:val="single" w:sz="6" w:space="0" w:color="auto"/>
              <w:right w:val="single" w:sz="6" w:space="0" w:color="auto"/>
            </w:tcBorders>
          </w:tcPr>
          <w:p w14:paraId="25B2CC8B" w14:textId="32CE3FEB"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575DC11E" w14:textId="2D76F39D"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3EC9B572"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C1757A5" w14:textId="476C8E53"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Villamos számítások, alapméretezések</w:t>
            </w:r>
          </w:p>
        </w:tc>
        <w:tc>
          <w:tcPr>
            <w:tcW w:w="1109" w:type="dxa"/>
            <w:tcBorders>
              <w:top w:val="single" w:sz="6" w:space="0" w:color="auto"/>
              <w:left w:val="single" w:sz="6" w:space="0" w:color="auto"/>
              <w:bottom w:val="single" w:sz="6" w:space="0" w:color="auto"/>
              <w:right w:val="single" w:sz="6" w:space="0" w:color="auto"/>
            </w:tcBorders>
          </w:tcPr>
          <w:p w14:paraId="568A3AEB" w14:textId="2A9CDA26"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10032B75" w14:textId="5E69AF08"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7F8CDAC3"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B42BD4A" w14:textId="176CADD6"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Villamos anyagismeret</w:t>
            </w:r>
          </w:p>
        </w:tc>
        <w:tc>
          <w:tcPr>
            <w:tcW w:w="1109" w:type="dxa"/>
            <w:tcBorders>
              <w:top w:val="single" w:sz="6" w:space="0" w:color="auto"/>
              <w:left w:val="single" w:sz="6" w:space="0" w:color="auto"/>
              <w:bottom w:val="single" w:sz="6" w:space="0" w:color="auto"/>
              <w:right w:val="single" w:sz="6" w:space="0" w:color="auto"/>
            </w:tcBorders>
          </w:tcPr>
          <w:p w14:paraId="2A64A8C9" w14:textId="3F559BBF"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72ABE5E2" w14:textId="77777777" w:rsidR="00C96A25" w:rsidRPr="000757C5" w:rsidRDefault="00C96A25" w:rsidP="00C96A25">
            <w:pPr>
              <w:autoSpaceDE w:val="0"/>
              <w:autoSpaceDN w:val="0"/>
              <w:adjustRightInd w:val="0"/>
              <w:spacing w:after="0"/>
              <w:jc w:val="center"/>
              <w:rPr>
                <w:rFonts w:cs="Times New Roman"/>
                <w:color w:val="000000"/>
                <w:szCs w:val="24"/>
              </w:rPr>
            </w:pPr>
          </w:p>
        </w:tc>
      </w:tr>
      <w:tr w:rsidR="00C96A25" w:rsidRPr="000757C5" w14:paraId="498FB568"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ECF425B" w14:textId="5244C048"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Elektromechanikus, elektronikus mérőműszerek ismerete</w:t>
            </w:r>
          </w:p>
        </w:tc>
        <w:tc>
          <w:tcPr>
            <w:tcW w:w="1109" w:type="dxa"/>
            <w:tcBorders>
              <w:top w:val="single" w:sz="6" w:space="0" w:color="auto"/>
              <w:left w:val="single" w:sz="6" w:space="0" w:color="auto"/>
              <w:bottom w:val="single" w:sz="6" w:space="0" w:color="auto"/>
              <w:right w:val="single" w:sz="6" w:space="0" w:color="auto"/>
            </w:tcBorders>
          </w:tcPr>
          <w:p w14:paraId="50318762" w14:textId="32917874"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17238AC7" w14:textId="11C6BC01"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6F0D23B9"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459910E" w14:textId="10273F3E"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Villamos elosztó-, védelmi-, és kapcsolókészülékek felépítése, működése és jellemzői</w:t>
            </w:r>
          </w:p>
        </w:tc>
        <w:tc>
          <w:tcPr>
            <w:tcW w:w="1109" w:type="dxa"/>
            <w:tcBorders>
              <w:top w:val="single" w:sz="6" w:space="0" w:color="auto"/>
              <w:left w:val="single" w:sz="6" w:space="0" w:color="auto"/>
              <w:bottom w:val="single" w:sz="6" w:space="0" w:color="auto"/>
              <w:right w:val="single" w:sz="6" w:space="0" w:color="auto"/>
            </w:tcBorders>
          </w:tcPr>
          <w:p w14:paraId="3B1EA8FE" w14:textId="4CB1EEEF"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2245E920" w14:textId="6128369E"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33306B2D"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3C668B8" w14:textId="5EC42589"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Tápegységek felépítése, működése</w:t>
            </w:r>
          </w:p>
        </w:tc>
        <w:tc>
          <w:tcPr>
            <w:tcW w:w="1109" w:type="dxa"/>
            <w:tcBorders>
              <w:top w:val="single" w:sz="6" w:space="0" w:color="auto"/>
              <w:left w:val="single" w:sz="6" w:space="0" w:color="auto"/>
              <w:bottom w:val="single" w:sz="6" w:space="0" w:color="auto"/>
              <w:right w:val="single" w:sz="6" w:space="0" w:color="auto"/>
            </w:tcBorders>
          </w:tcPr>
          <w:p w14:paraId="1DAC47F1" w14:textId="25E0E651"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7550AE02" w14:textId="77777777" w:rsidR="00C96A25" w:rsidRPr="000757C5" w:rsidRDefault="00C96A25" w:rsidP="00C96A25">
            <w:pPr>
              <w:autoSpaceDE w:val="0"/>
              <w:autoSpaceDN w:val="0"/>
              <w:adjustRightInd w:val="0"/>
              <w:spacing w:after="0"/>
              <w:jc w:val="center"/>
              <w:rPr>
                <w:rFonts w:cs="Times New Roman"/>
                <w:color w:val="000000"/>
                <w:szCs w:val="24"/>
              </w:rPr>
            </w:pPr>
          </w:p>
        </w:tc>
      </w:tr>
      <w:tr w:rsidR="00C96A25" w:rsidRPr="000757C5" w14:paraId="4BC36B40"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953E526" w14:textId="3FF07A55"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A villamos gépek felépítése, működése és jellemzői</w:t>
            </w:r>
          </w:p>
        </w:tc>
        <w:tc>
          <w:tcPr>
            <w:tcW w:w="1109" w:type="dxa"/>
            <w:tcBorders>
              <w:top w:val="single" w:sz="6" w:space="0" w:color="auto"/>
              <w:left w:val="single" w:sz="6" w:space="0" w:color="auto"/>
              <w:bottom w:val="single" w:sz="6" w:space="0" w:color="auto"/>
              <w:right w:val="single" w:sz="6" w:space="0" w:color="auto"/>
            </w:tcBorders>
          </w:tcPr>
          <w:p w14:paraId="428A9921" w14:textId="0791DE9B"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5A2154EA" w14:textId="02159DFB"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13440EE3"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0E4B41B" w14:textId="125A461B"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Teljesítményelektronikai eszközök felépítése, működése és jellemzői</w:t>
            </w:r>
          </w:p>
        </w:tc>
        <w:tc>
          <w:tcPr>
            <w:tcW w:w="1109" w:type="dxa"/>
            <w:tcBorders>
              <w:top w:val="single" w:sz="6" w:space="0" w:color="auto"/>
              <w:left w:val="single" w:sz="6" w:space="0" w:color="auto"/>
              <w:bottom w:val="single" w:sz="6" w:space="0" w:color="auto"/>
              <w:right w:val="single" w:sz="6" w:space="0" w:color="auto"/>
            </w:tcBorders>
          </w:tcPr>
          <w:p w14:paraId="00DE2DC7" w14:textId="2C403BD3"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668EE715" w14:textId="3743D91B"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22E24530"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8D321AC" w14:textId="40ECB747"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Szenzorok és forgó jeladók felépítése, működése és jellemzői</w:t>
            </w:r>
          </w:p>
        </w:tc>
        <w:tc>
          <w:tcPr>
            <w:tcW w:w="1109" w:type="dxa"/>
            <w:tcBorders>
              <w:top w:val="single" w:sz="6" w:space="0" w:color="auto"/>
              <w:left w:val="single" w:sz="6" w:space="0" w:color="auto"/>
              <w:bottom w:val="single" w:sz="6" w:space="0" w:color="auto"/>
              <w:right w:val="single" w:sz="6" w:space="0" w:color="auto"/>
            </w:tcBorders>
          </w:tcPr>
          <w:p w14:paraId="46BF8280" w14:textId="543FE9CC"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3BFE3920" w14:textId="32F90A22"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33DFA2DA"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72E86B1" w14:textId="170677B8"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 xml:space="preserve">Fénytan, </w:t>
            </w:r>
            <w:proofErr w:type="spellStart"/>
            <w:r w:rsidRPr="000757C5">
              <w:rPr>
                <w:rFonts w:cs="Times New Roman"/>
              </w:rPr>
              <w:t>opto-elektronika</w:t>
            </w:r>
            <w:proofErr w:type="spellEnd"/>
          </w:p>
        </w:tc>
        <w:tc>
          <w:tcPr>
            <w:tcW w:w="1109" w:type="dxa"/>
            <w:tcBorders>
              <w:top w:val="single" w:sz="6" w:space="0" w:color="auto"/>
              <w:left w:val="single" w:sz="6" w:space="0" w:color="auto"/>
              <w:bottom w:val="single" w:sz="6" w:space="0" w:color="auto"/>
              <w:right w:val="single" w:sz="6" w:space="0" w:color="auto"/>
            </w:tcBorders>
          </w:tcPr>
          <w:p w14:paraId="1EF1E11C" w14:textId="6E2B9E9D"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4055BA7A" w14:textId="1A70E5E6"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5FA56E0D"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350D86D" w14:textId="78305B94"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Mérőváltó-erősítők, távadók felépítése, működése és jellemzői</w:t>
            </w:r>
          </w:p>
        </w:tc>
        <w:tc>
          <w:tcPr>
            <w:tcW w:w="1109" w:type="dxa"/>
            <w:tcBorders>
              <w:top w:val="single" w:sz="6" w:space="0" w:color="auto"/>
              <w:left w:val="single" w:sz="6" w:space="0" w:color="auto"/>
              <w:bottom w:val="single" w:sz="6" w:space="0" w:color="auto"/>
              <w:right w:val="single" w:sz="6" w:space="0" w:color="auto"/>
            </w:tcBorders>
          </w:tcPr>
          <w:p w14:paraId="0F8B9575" w14:textId="7236315A"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78F16465" w14:textId="24103BD0"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28F2C78C"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A2E4113" w14:textId="1DD3669E"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Berendezések, gépek, készülékek programozási, működtetési jellemzői</w:t>
            </w:r>
          </w:p>
        </w:tc>
        <w:tc>
          <w:tcPr>
            <w:tcW w:w="1109" w:type="dxa"/>
            <w:tcBorders>
              <w:top w:val="single" w:sz="6" w:space="0" w:color="auto"/>
              <w:left w:val="single" w:sz="6" w:space="0" w:color="auto"/>
              <w:bottom w:val="single" w:sz="6" w:space="0" w:color="auto"/>
              <w:right w:val="single" w:sz="6" w:space="0" w:color="auto"/>
            </w:tcBorders>
          </w:tcPr>
          <w:p w14:paraId="2B833EF6" w14:textId="52147CE3"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65131AAA" w14:textId="7707E0DC"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014BC029"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9F0B2DD" w14:textId="044A544F"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Huzalozás, kábelezés</w:t>
            </w:r>
          </w:p>
        </w:tc>
        <w:tc>
          <w:tcPr>
            <w:tcW w:w="1109" w:type="dxa"/>
            <w:tcBorders>
              <w:top w:val="single" w:sz="6" w:space="0" w:color="auto"/>
              <w:left w:val="single" w:sz="6" w:space="0" w:color="auto"/>
              <w:bottom w:val="single" w:sz="6" w:space="0" w:color="auto"/>
              <w:right w:val="single" w:sz="6" w:space="0" w:color="auto"/>
            </w:tcBorders>
          </w:tcPr>
          <w:p w14:paraId="020A9F48" w14:textId="77777777" w:rsidR="00C96A25" w:rsidRPr="000757C5" w:rsidRDefault="00C96A25" w:rsidP="00C96A25">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6C8D3C35" w14:textId="3290FBE5"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74D730BC"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5F1A18B" w14:textId="7F1C4592"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Villamos alkatrészek vizsgálati, szerelési módjai</w:t>
            </w:r>
          </w:p>
        </w:tc>
        <w:tc>
          <w:tcPr>
            <w:tcW w:w="1109" w:type="dxa"/>
            <w:tcBorders>
              <w:top w:val="single" w:sz="6" w:space="0" w:color="auto"/>
              <w:left w:val="single" w:sz="6" w:space="0" w:color="auto"/>
              <w:bottom w:val="single" w:sz="6" w:space="0" w:color="auto"/>
              <w:right w:val="single" w:sz="6" w:space="0" w:color="auto"/>
            </w:tcBorders>
          </w:tcPr>
          <w:p w14:paraId="31CF4317" w14:textId="7AA5F9E1"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774D8AEA" w14:textId="4C703914"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5AC6EF3A"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B8CFE6F" w14:textId="084A965A"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Mechatronikai berendezések élesztési, üzembe helyezési jellemzői</w:t>
            </w:r>
          </w:p>
        </w:tc>
        <w:tc>
          <w:tcPr>
            <w:tcW w:w="1109" w:type="dxa"/>
            <w:tcBorders>
              <w:top w:val="single" w:sz="6" w:space="0" w:color="auto"/>
              <w:left w:val="single" w:sz="6" w:space="0" w:color="auto"/>
              <w:bottom w:val="single" w:sz="6" w:space="0" w:color="auto"/>
              <w:right w:val="single" w:sz="6" w:space="0" w:color="auto"/>
            </w:tcBorders>
          </w:tcPr>
          <w:p w14:paraId="2B09C3F7" w14:textId="3076A542"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30AF93D4" w14:textId="52AE8F0C"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0793056D"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8470C13" w14:textId="0DB2906F"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Irányítástechnika</w:t>
            </w:r>
          </w:p>
        </w:tc>
        <w:tc>
          <w:tcPr>
            <w:tcW w:w="1109" w:type="dxa"/>
            <w:tcBorders>
              <w:top w:val="single" w:sz="6" w:space="0" w:color="auto"/>
              <w:left w:val="single" w:sz="6" w:space="0" w:color="auto"/>
              <w:bottom w:val="single" w:sz="6" w:space="0" w:color="auto"/>
              <w:right w:val="single" w:sz="6" w:space="0" w:color="auto"/>
            </w:tcBorders>
          </w:tcPr>
          <w:p w14:paraId="38A71E41" w14:textId="165BBA55"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7E4065EC" w14:textId="580817B5"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7A397231"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687838D" w14:textId="498269DF"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Információ feldolgozás alapjai</w:t>
            </w:r>
          </w:p>
        </w:tc>
        <w:tc>
          <w:tcPr>
            <w:tcW w:w="1109" w:type="dxa"/>
            <w:tcBorders>
              <w:top w:val="single" w:sz="6" w:space="0" w:color="auto"/>
              <w:left w:val="single" w:sz="6" w:space="0" w:color="auto"/>
              <w:bottom w:val="single" w:sz="6" w:space="0" w:color="auto"/>
              <w:right w:val="single" w:sz="6" w:space="0" w:color="auto"/>
            </w:tcBorders>
          </w:tcPr>
          <w:p w14:paraId="47CEAE3C" w14:textId="2B24782A"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5EFF10EE" w14:textId="3122A92B"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3BA18EB2"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8FFB481" w14:textId="19C09C28"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Számítógépes tesztelés, szimulálás</w:t>
            </w:r>
          </w:p>
        </w:tc>
        <w:tc>
          <w:tcPr>
            <w:tcW w:w="1109" w:type="dxa"/>
            <w:tcBorders>
              <w:top w:val="single" w:sz="6" w:space="0" w:color="auto"/>
              <w:left w:val="single" w:sz="6" w:space="0" w:color="auto"/>
              <w:bottom w:val="single" w:sz="6" w:space="0" w:color="auto"/>
              <w:right w:val="single" w:sz="6" w:space="0" w:color="auto"/>
            </w:tcBorders>
          </w:tcPr>
          <w:p w14:paraId="64BCA2CF" w14:textId="0D337397"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33BED942" w14:textId="09E61F28"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54C6871A"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3AE21B1D" w14:textId="5C45F6F4"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PLC hardware ismeretek</w:t>
            </w:r>
          </w:p>
        </w:tc>
        <w:tc>
          <w:tcPr>
            <w:tcW w:w="1109" w:type="dxa"/>
            <w:tcBorders>
              <w:top w:val="single" w:sz="6" w:space="0" w:color="auto"/>
              <w:left w:val="single" w:sz="6" w:space="0" w:color="auto"/>
              <w:bottom w:val="single" w:sz="6" w:space="0" w:color="auto"/>
              <w:right w:val="single" w:sz="6" w:space="0" w:color="auto"/>
            </w:tcBorders>
          </w:tcPr>
          <w:p w14:paraId="0F36F683" w14:textId="031FDC0A"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4A9BC44C" w14:textId="78492699"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77CF6A19"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03BE086" w14:textId="295AB9EA"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PLC programozás alapjai, szöveges és grafikus szabványos programnyelvek</w:t>
            </w:r>
          </w:p>
        </w:tc>
        <w:tc>
          <w:tcPr>
            <w:tcW w:w="1109" w:type="dxa"/>
            <w:tcBorders>
              <w:top w:val="single" w:sz="6" w:space="0" w:color="auto"/>
              <w:left w:val="single" w:sz="6" w:space="0" w:color="auto"/>
              <w:bottom w:val="single" w:sz="6" w:space="0" w:color="auto"/>
              <w:right w:val="single" w:sz="6" w:space="0" w:color="auto"/>
            </w:tcBorders>
          </w:tcPr>
          <w:p w14:paraId="54215423" w14:textId="189B1A01"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1DA5AC4B" w14:textId="11416398"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1E642189"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F8523DC" w14:textId="14967FC9"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t>Számítógépes mérésadat gyűjtési módjai</w:t>
            </w:r>
          </w:p>
        </w:tc>
        <w:tc>
          <w:tcPr>
            <w:tcW w:w="1109" w:type="dxa"/>
            <w:tcBorders>
              <w:top w:val="single" w:sz="6" w:space="0" w:color="auto"/>
              <w:left w:val="single" w:sz="6" w:space="0" w:color="auto"/>
              <w:bottom w:val="single" w:sz="6" w:space="0" w:color="auto"/>
              <w:right w:val="single" w:sz="6" w:space="0" w:color="auto"/>
            </w:tcBorders>
          </w:tcPr>
          <w:p w14:paraId="21BD7AAD" w14:textId="6CB0F305"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7D180AD2" w14:textId="5B67FF13"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637F5779"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9B154DD" w14:textId="3FB16A46" w:rsidR="00C96A25" w:rsidRPr="000757C5" w:rsidRDefault="00C96A25" w:rsidP="00C96A25">
            <w:pPr>
              <w:autoSpaceDE w:val="0"/>
              <w:autoSpaceDN w:val="0"/>
              <w:adjustRightInd w:val="0"/>
              <w:spacing w:after="0"/>
              <w:jc w:val="left"/>
              <w:rPr>
                <w:rFonts w:cs="Times New Roman"/>
                <w:color w:val="000000"/>
                <w:szCs w:val="24"/>
              </w:rPr>
            </w:pPr>
            <w:r w:rsidRPr="000757C5">
              <w:rPr>
                <w:rFonts w:cs="Times New Roman"/>
              </w:rPr>
              <w:lastRenderedPageBreak/>
              <w:t>Adatfeldolgozó programok</w:t>
            </w:r>
          </w:p>
        </w:tc>
        <w:tc>
          <w:tcPr>
            <w:tcW w:w="1109" w:type="dxa"/>
            <w:tcBorders>
              <w:top w:val="single" w:sz="6" w:space="0" w:color="auto"/>
              <w:left w:val="single" w:sz="6" w:space="0" w:color="auto"/>
              <w:bottom w:val="single" w:sz="6" w:space="0" w:color="auto"/>
              <w:right w:val="single" w:sz="6" w:space="0" w:color="auto"/>
            </w:tcBorders>
          </w:tcPr>
          <w:p w14:paraId="03117D07" w14:textId="1446C843"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50F627BF" w14:textId="7A7D7B18" w:rsidR="00C96A25" w:rsidRPr="000757C5" w:rsidRDefault="00C96A25" w:rsidP="00C96A25">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460FF173" w14:textId="77777777" w:rsidTr="00C96A25">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274B9D64" w14:textId="77777777" w:rsidR="00C96A25" w:rsidRPr="000757C5" w:rsidRDefault="00C96A25" w:rsidP="00095198">
            <w:pPr>
              <w:autoSpaceDE w:val="0"/>
              <w:autoSpaceDN w:val="0"/>
              <w:adjustRightInd w:val="0"/>
              <w:spacing w:after="0"/>
              <w:jc w:val="center"/>
              <w:rPr>
                <w:rFonts w:cs="Times New Roman"/>
                <w:color w:val="000000"/>
                <w:szCs w:val="24"/>
              </w:rPr>
            </w:pPr>
            <w:r w:rsidRPr="000757C5">
              <w:rPr>
                <w:rFonts w:cs="Times New Roman"/>
                <w:color w:val="000000"/>
                <w:szCs w:val="24"/>
              </w:rPr>
              <w:t>SZAKMAI KÉSZSÉGEK</w:t>
            </w:r>
          </w:p>
        </w:tc>
        <w:tc>
          <w:tcPr>
            <w:tcW w:w="1109" w:type="dxa"/>
            <w:tcBorders>
              <w:top w:val="single" w:sz="6" w:space="0" w:color="auto"/>
              <w:left w:val="single" w:sz="6" w:space="0" w:color="auto"/>
              <w:bottom w:val="single" w:sz="6" w:space="0" w:color="auto"/>
              <w:right w:val="single" w:sz="6" w:space="0" w:color="auto"/>
            </w:tcBorders>
            <w:vAlign w:val="center"/>
          </w:tcPr>
          <w:p w14:paraId="1AE1D667" w14:textId="77777777" w:rsidR="00C96A25" w:rsidRPr="000757C5" w:rsidRDefault="00C96A25" w:rsidP="00095198">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64EAF56C" w14:textId="77777777" w:rsidR="00C96A25" w:rsidRPr="000757C5" w:rsidRDefault="00C96A25" w:rsidP="00095198">
            <w:pPr>
              <w:autoSpaceDE w:val="0"/>
              <w:autoSpaceDN w:val="0"/>
              <w:adjustRightInd w:val="0"/>
              <w:spacing w:after="0"/>
              <w:jc w:val="center"/>
              <w:rPr>
                <w:rFonts w:cs="Times New Roman"/>
                <w:color w:val="000000"/>
                <w:szCs w:val="24"/>
              </w:rPr>
            </w:pPr>
          </w:p>
        </w:tc>
      </w:tr>
      <w:tr w:rsidR="00A27AE4" w:rsidRPr="000757C5" w14:paraId="5F152382"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6CAE98CC" w14:textId="4CF67EE9" w:rsidR="00A27AE4" w:rsidRPr="000757C5" w:rsidRDefault="00A27AE4" w:rsidP="00A27AE4">
            <w:pPr>
              <w:autoSpaceDE w:val="0"/>
              <w:autoSpaceDN w:val="0"/>
              <w:adjustRightInd w:val="0"/>
              <w:spacing w:after="0"/>
              <w:jc w:val="left"/>
              <w:rPr>
                <w:rFonts w:cs="Times New Roman"/>
                <w:color w:val="000000"/>
                <w:szCs w:val="24"/>
              </w:rPr>
            </w:pPr>
            <w:r w:rsidRPr="000757C5">
              <w:rPr>
                <w:rFonts w:cs="Times New Roman"/>
              </w:rPr>
              <w:t>Műszaki dokumentáció olvasása, készítése értelmezése idegen nyelven is</w:t>
            </w:r>
          </w:p>
        </w:tc>
        <w:tc>
          <w:tcPr>
            <w:tcW w:w="1109" w:type="dxa"/>
            <w:tcBorders>
              <w:top w:val="single" w:sz="6" w:space="0" w:color="auto"/>
              <w:left w:val="single" w:sz="6" w:space="0" w:color="auto"/>
              <w:bottom w:val="single" w:sz="6" w:space="0" w:color="auto"/>
              <w:right w:val="single" w:sz="6" w:space="0" w:color="auto"/>
            </w:tcBorders>
          </w:tcPr>
          <w:p w14:paraId="0128CA04" w14:textId="276F805F" w:rsidR="00A27AE4" w:rsidRPr="000757C5" w:rsidRDefault="00A27AE4" w:rsidP="00A27AE4">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14DAB154" w14:textId="7B9C7A2D" w:rsidR="00A27AE4" w:rsidRPr="000757C5" w:rsidRDefault="00A27AE4" w:rsidP="00A27AE4">
            <w:pPr>
              <w:autoSpaceDE w:val="0"/>
              <w:autoSpaceDN w:val="0"/>
              <w:adjustRightInd w:val="0"/>
              <w:spacing w:after="0"/>
              <w:jc w:val="center"/>
              <w:rPr>
                <w:rFonts w:cs="Times New Roman"/>
                <w:color w:val="000000"/>
                <w:szCs w:val="24"/>
              </w:rPr>
            </w:pPr>
            <w:r w:rsidRPr="000757C5">
              <w:rPr>
                <w:rFonts w:cs="Times New Roman"/>
              </w:rPr>
              <w:t>x</w:t>
            </w:r>
          </w:p>
        </w:tc>
      </w:tr>
      <w:tr w:rsidR="00A27AE4" w:rsidRPr="000757C5" w14:paraId="0DE1861D"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9001582" w14:textId="3D07FCFF" w:rsidR="00A27AE4" w:rsidRPr="000757C5" w:rsidRDefault="00A27AE4" w:rsidP="00A27AE4">
            <w:pPr>
              <w:autoSpaceDE w:val="0"/>
              <w:autoSpaceDN w:val="0"/>
              <w:adjustRightInd w:val="0"/>
              <w:spacing w:after="0"/>
              <w:jc w:val="left"/>
              <w:rPr>
                <w:rFonts w:cs="Times New Roman"/>
                <w:color w:val="000000"/>
                <w:szCs w:val="24"/>
              </w:rPr>
            </w:pPr>
            <w:r w:rsidRPr="000757C5">
              <w:rPr>
                <w:rFonts w:cs="Times New Roman"/>
              </w:rPr>
              <w:t>Digitális dokumentáció, katalógus használata</w:t>
            </w:r>
          </w:p>
        </w:tc>
        <w:tc>
          <w:tcPr>
            <w:tcW w:w="1109" w:type="dxa"/>
            <w:tcBorders>
              <w:top w:val="single" w:sz="6" w:space="0" w:color="auto"/>
              <w:left w:val="single" w:sz="6" w:space="0" w:color="auto"/>
              <w:bottom w:val="single" w:sz="6" w:space="0" w:color="auto"/>
              <w:right w:val="single" w:sz="6" w:space="0" w:color="auto"/>
            </w:tcBorders>
          </w:tcPr>
          <w:p w14:paraId="2345E98E" w14:textId="768184CC" w:rsidR="00A27AE4" w:rsidRPr="000757C5" w:rsidRDefault="00A27AE4" w:rsidP="00A27AE4">
            <w:pPr>
              <w:autoSpaceDE w:val="0"/>
              <w:autoSpaceDN w:val="0"/>
              <w:adjustRightInd w:val="0"/>
              <w:spacing w:after="0"/>
              <w:jc w:val="center"/>
              <w:rPr>
                <w:rFonts w:cs="Times New Roman"/>
                <w:color w:val="000000"/>
                <w:szCs w:val="24"/>
              </w:rPr>
            </w:pPr>
            <w:r w:rsidRPr="000757C5">
              <w:rPr>
                <w:rFonts w:cs="Times New Roman"/>
              </w:rPr>
              <w:t>x</w:t>
            </w:r>
          </w:p>
        </w:tc>
        <w:tc>
          <w:tcPr>
            <w:tcW w:w="1134" w:type="dxa"/>
            <w:tcBorders>
              <w:top w:val="single" w:sz="6" w:space="0" w:color="auto"/>
              <w:left w:val="single" w:sz="6" w:space="0" w:color="auto"/>
              <w:bottom w:val="single" w:sz="6" w:space="0" w:color="auto"/>
              <w:right w:val="single" w:sz="6" w:space="0" w:color="auto"/>
            </w:tcBorders>
          </w:tcPr>
          <w:p w14:paraId="4C1DB172" w14:textId="61D06EDB" w:rsidR="00A27AE4" w:rsidRPr="000757C5" w:rsidRDefault="00A27AE4" w:rsidP="00A27AE4">
            <w:pPr>
              <w:autoSpaceDE w:val="0"/>
              <w:autoSpaceDN w:val="0"/>
              <w:adjustRightInd w:val="0"/>
              <w:spacing w:after="0"/>
              <w:jc w:val="center"/>
              <w:rPr>
                <w:rFonts w:cs="Times New Roman"/>
                <w:color w:val="000000"/>
                <w:szCs w:val="24"/>
              </w:rPr>
            </w:pPr>
            <w:r w:rsidRPr="000757C5">
              <w:rPr>
                <w:rFonts w:cs="Times New Roman"/>
              </w:rPr>
              <w:t>x</w:t>
            </w:r>
          </w:p>
        </w:tc>
      </w:tr>
      <w:tr w:rsidR="00A27AE4" w:rsidRPr="000757C5" w14:paraId="325A60CD"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1FE2CDA5" w14:textId="1439C55E" w:rsidR="00A27AE4" w:rsidRPr="000757C5" w:rsidRDefault="00A27AE4" w:rsidP="00A27AE4">
            <w:pPr>
              <w:autoSpaceDE w:val="0"/>
              <w:autoSpaceDN w:val="0"/>
              <w:adjustRightInd w:val="0"/>
              <w:spacing w:after="0"/>
              <w:jc w:val="left"/>
              <w:rPr>
                <w:rFonts w:cs="Times New Roman"/>
                <w:color w:val="000000"/>
                <w:szCs w:val="24"/>
              </w:rPr>
            </w:pPr>
            <w:r w:rsidRPr="000757C5">
              <w:rPr>
                <w:rFonts w:cs="Times New Roman"/>
              </w:rPr>
              <w:t>Villamos méréstechnikai eszközök használata</w:t>
            </w:r>
          </w:p>
        </w:tc>
        <w:tc>
          <w:tcPr>
            <w:tcW w:w="1109" w:type="dxa"/>
            <w:tcBorders>
              <w:top w:val="single" w:sz="6" w:space="0" w:color="auto"/>
              <w:left w:val="single" w:sz="6" w:space="0" w:color="auto"/>
              <w:bottom w:val="single" w:sz="6" w:space="0" w:color="auto"/>
              <w:right w:val="single" w:sz="6" w:space="0" w:color="auto"/>
            </w:tcBorders>
          </w:tcPr>
          <w:p w14:paraId="5AF7F4E1" w14:textId="77777777" w:rsidR="00A27AE4" w:rsidRPr="000757C5" w:rsidRDefault="00A27AE4" w:rsidP="00A27AE4">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757A2F95" w14:textId="075559A7" w:rsidR="00A27AE4" w:rsidRPr="000757C5" w:rsidRDefault="00A27AE4" w:rsidP="00A27AE4">
            <w:pPr>
              <w:autoSpaceDE w:val="0"/>
              <w:autoSpaceDN w:val="0"/>
              <w:adjustRightInd w:val="0"/>
              <w:spacing w:after="0"/>
              <w:jc w:val="center"/>
              <w:rPr>
                <w:rFonts w:cs="Times New Roman"/>
                <w:color w:val="000000"/>
                <w:szCs w:val="24"/>
              </w:rPr>
            </w:pPr>
            <w:r w:rsidRPr="000757C5">
              <w:rPr>
                <w:rFonts w:cs="Times New Roman"/>
              </w:rPr>
              <w:t>x</w:t>
            </w:r>
          </w:p>
        </w:tc>
      </w:tr>
      <w:tr w:rsidR="00A27AE4" w:rsidRPr="000757C5" w14:paraId="54BF0B0B"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0407648" w14:textId="705D1F7A" w:rsidR="00A27AE4" w:rsidRPr="000757C5" w:rsidRDefault="00A27AE4" w:rsidP="00A27AE4">
            <w:pPr>
              <w:autoSpaceDE w:val="0"/>
              <w:autoSpaceDN w:val="0"/>
              <w:adjustRightInd w:val="0"/>
              <w:spacing w:after="0"/>
              <w:jc w:val="left"/>
              <w:rPr>
                <w:rFonts w:cs="Times New Roman"/>
                <w:color w:val="000000"/>
                <w:szCs w:val="24"/>
              </w:rPr>
            </w:pPr>
            <w:r w:rsidRPr="000757C5">
              <w:rPr>
                <w:rFonts w:cs="Times New Roman"/>
              </w:rPr>
              <w:t>Módszeres hibakeresés</w:t>
            </w:r>
          </w:p>
        </w:tc>
        <w:tc>
          <w:tcPr>
            <w:tcW w:w="1109" w:type="dxa"/>
            <w:tcBorders>
              <w:top w:val="single" w:sz="6" w:space="0" w:color="auto"/>
              <w:left w:val="single" w:sz="6" w:space="0" w:color="auto"/>
              <w:bottom w:val="single" w:sz="6" w:space="0" w:color="auto"/>
              <w:right w:val="single" w:sz="6" w:space="0" w:color="auto"/>
            </w:tcBorders>
          </w:tcPr>
          <w:p w14:paraId="540691E1" w14:textId="77777777" w:rsidR="00A27AE4" w:rsidRPr="000757C5" w:rsidRDefault="00A27AE4" w:rsidP="00A27AE4">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1B1749E5" w14:textId="3F8D73EC" w:rsidR="00A27AE4" w:rsidRPr="000757C5" w:rsidRDefault="00A27AE4" w:rsidP="00A27AE4">
            <w:pPr>
              <w:autoSpaceDE w:val="0"/>
              <w:autoSpaceDN w:val="0"/>
              <w:adjustRightInd w:val="0"/>
              <w:spacing w:after="0"/>
              <w:jc w:val="center"/>
              <w:rPr>
                <w:rFonts w:cs="Times New Roman"/>
                <w:color w:val="000000"/>
                <w:szCs w:val="24"/>
              </w:rPr>
            </w:pPr>
            <w:r w:rsidRPr="000757C5">
              <w:rPr>
                <w:rFonts w:cs="Times New Roman"/>
              </w:rPr>
              <w:t>x</w:t>
            </w:r>
          </w:p>
        </w:tc>
      </w:tr>
      <w:tr w:rsidR="00A27AE4" w:rsidRPr="000757C5" w14:paraId="54B68134"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0177BD7" w14:textId="30A4EE17" w:rsidR="00A27AE4" w:rsidRPr="000757C5" w:rsidRDefault="00A27AE4" w:rsidP="00A27AE4">
            <w:pPr>
              <w:autoSpaceDE w:val="0"/>
              <w:autoSpaceDN w:val="0"/>
              <w:adjustRightInd w:val="0"/>
              <w:spacing w:after="0"/>
              <w:jc w:val="left"/>
              <w:rPr>
                <w:rFonts w:cs="Times New Roman"/>
                <w:color w:val="000000"/>
                <w:szCs w:val="24"/>
              </w:rPr>
            </w:pPr>
            <w:r w:rsidRPr="000757C5">
              <w:rPr>
                <w:rFonts w:cs="Times New Roman"/>
              </w:rPr>
              <w:t>Ipari gépek, gyártósorok használata</w:t>
            </w:r>
          </w:p>
        </w:tc>
        <w:tc>
          <w:tcPr>
            <w:tcW w:w="1109" w:type="dxa"/>
            <w:tcBorders>
              <w:top w:val="single" w:sz="6" w:space="0" w:color="auto"/>
              <w:left w:val="single" w:sz="6" w:space="0" w:color="auto"/>
              <w:bottom w:val="single" w:sz="6" w:space="0" w:color="auto"/>
              <w:right w:val="single" w:sz="6" w:space="0" w:color="auto"/>
            </w:tcBorders>
          </w:tcPr>
          <w:p w14:paraId="5FF6AE96" w14:textId="77777777" w:rsidR="00A27AE4" w:rsidRPr="000757C5" w:rsidRDefault="00A27AE4" w:rsidP="00A27AE4">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15949546" w14:textId="424EBB87" w:rsidR="00A27AE4" w:rsidRPr="000757C5" w:rsidRDefault="00A27AE4" w:rsidP="00A27AE4">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3A91540D" w14:textId="77777777" w:rsidTr="00C96A25">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5A19C2D" w14:textId="77777777" w:rsidR="00C96A25" w:rsidRPr="000757C5" w:rsidRDefault="00C96A25" w:rsidP="00095198">
            <w:pPr>
              <w:autoSpaceDE w:val="0"/>
              <w:autoSpaceDN w:val="0"/>
              <w:adjustRightInd w:val="0"/>
              <w:spacing w:after="0"/>
              <w:jc w:val="center"/>
              <w:rPr>
                <w:rFonts w:cs="Times New Roman"/>
                <w:color w:val="000000"/>
                <w:szCs w:val="24"/>
              </w:rPr>
            </w:pPr>
            <w:r w:rsidRPr="000757C5">
              <w:rPr>
                <w:rFonts w:cs="Times New Roman"/>
                <w:color w:val="000000"/>
                <w:szCs w:val="24"/>
              </w:rPr>
              <w:t>SZEMÉLYES KOMPETENCIÁK</w:t>
            </w:r>
          </w:p>
        </w:tc>
        <w:tc>
          <w:tcPr>
            <w:tcW w:w="1109" w:type="dxa"/>
            <w:tcBorders>
              <w:top w:val="single" w:sz="6" w:space="0" w:color="auto"/>
              <w:left w:val="single" w:sz="6" w:space="0" w:color="auto"/>
              <w:bottom w:val="single" w:sz="6" w:space="0" w:color="auto"/>
              <w:right w:val="single" w:sz="6" w:space="0" w:color="auto"/>
            </w:tcBorders>
            <w:vAlign w:val="center"/>
          </w:tcPr>
          <w:p w14:paraId="63F1362C" w14:textId="77777777" w:rsidR="00C96A25" w:rsidRPr="000757C5" w:rsidRDefault="00C96A25" w:rsidP="00095198">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7B82F4B" w14:textId="77777777" w:rsidR="00C96A25" w:rsidRPr="000757C5" w:rsidRDefault="00C96A25" w:rsidP="00095198">
            <w:pPr>
              <w:autoSpaceDE w:val="0"/>
              <w:autoSpaceDN w:val="0"/>
              <w:adjustRightInd w:val="0"/>
              <w:spacing w:after="0"/>
              <w:jc w:val="center"/>
              <w:rPr>
                <w:rFonts w:cs="Times New Roman"/>
                <w:color w:val="000000"/>
                <w:szCs w:val="24"/>
              </w:rPr>
            </w:pPr>
          </w:p>
        </w:tc>
      </w:tr>
      <w:tr w:rsidR="00C628E1" w:rsidRPr="000757C5" w14:paraId="4FE07F5E"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45244B8" w14:textId="6B976575" w:rsidR="00C628E1" w:rsidRPr="000757C5" w:rsidRDefault="00C628E1" w:rsidP="00C628E1">
            <w:pPr>
              <w:autoSpaceDE w:val="0"/>
              <w:autoSpaceDN w:val="0"/>
              <w:adjustRightInd w:val="0"/>
              <w:spacing w:after="0"/>
              <w:jc w:val="left"/>
              <w:rPr>
                <w:rFonts w:cs="Times New Roman"/>
                <w:color w:val="000000"/>
                <w:szCs w:val="24"/>
              </w:rPr>
            </w:pPr>
            <w:r w:rsidRPr="000757C5">
              <w:rPr>
                <w:rFonts w:cs="Times New Roman"/>
              </w:rPr>
              <w:t>Precizitás</w:t>
            </w:r>
          </w:p>
        </w:tc>
        <w:tc>
          <w:tcPr>
            <w:tcW w:w="1109" w:type="dxa"/>
            <w:tcBorders>
              <w:top w:val="single" w:sz="6" w:space="0" w:color="auto"/>
              <w:left w:val="single" w:sz="6" w:space="0" w:color="auto"/>
              <w:bottom w:val="single" w:sz="6" w:space="0" w:color="auto"/>
              <w:right w:val="single" w:sz="6" w:space="0" w:color="auto"/>
            </w:tcBorders>
          </w:tcPr>
          <w:p w14:paraId="13234A6C" w14:textId="77777777" w:rsidR="00C628E1" w:rsidRPr="000757C5" w:rsidRDefault="00C628E1" w:rsidP="00C628E1">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4BEAC336" w14:textId="2A1C3044" w:rsidR="00C628E1" w:rsidRPr="000757C5" w:rsidRDefault="00C628E1" w:rsidP="00C628E1">
            <w:pPr>
              <w:autoSpaceDE w:val="0"/>
              <w:autoSpaceDN w:val="0"/>
              <w:adjustRightInd w:val="0"/>
              <w:spacing w:after="0"/>
              <w:jc w:val="center"/>
              <w:rPr>
                <w:rFonts w:cs="Times New Roman"/>
                <w:color w:val="000000"/>
                <w:szCs w:val="24"/>
              </w:rPr>
            </w:pPr>
            <w:r w:rsidRPr="000757C5">
              <w:rPr>
                <w:rFonts w:cs="Times New Roman"/>
              </w:rPr>
              <w:t>x</w:t>
            </w:r>
          </w:p>
        </w:tc>
      </w:tr>
      <w:tr w:rsidR="00C628E1" w:rsidRPr="000757C5" w14:paraId="498A6902"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72831AED" w14:textId="167476CC" w:rsidR="00C628E1" w:rsidRPr="000757C5" w:rsidRDefault="00C628E1" w:rsidP="00C628E1">
            <w:pPr>
              <w:autoSpaceDE w:val="0"/>
              <w:autoSpaceDN w:val="0"/>
              <w:adjustRightInd w:val="0"/>
              <w:spacing w:after="0"/>
              <w:jc w:val="left"/>
              <w:rPr>
                <w:rFonts w:cs="Times New Roman"/>
                <w:color w:val="000000"/>
                <w:szCs w:val="24"/>
              </w:rPr>
            </w:pPr>
            <w:proofErr w:type="spellStart"/>
            <w:r w:rsidRPr="000757C5">
              <w:rPr>
                <w:rFonts w:cs="Times New Roman"/>
              </w:rPr>
              <w:t>Stressztűrő</w:t>
            </w:r>
            <w:proofErr w:type="spellEnd"/>
            <w:r w:rsidRPr="000757C5">
              <w:rPr>
                <w:rFonts w:cs="Times New Roman"/>
              </w:rPr>
              <w:t xml:space="preserve"> képesség</w:t>
            </w:r>
          </w:p>
        </w:tc>
        <w:tc>
          <w:tcPr>
            <w:tcW w:w="1109" w:type="dxa"/>
            <w:tcBorders>
              <w:top w:val="single" w:sz="6" w:space="0" w:color="auto"/>
              <w:left w:val="single" w:sz="6" w:space="0" w:color="auto"/>
              <w:bottom w:val="single" w:sz="6" w:space="0" w:color="auto"/>
              <w:right w:val="single" w:sz="6" w:space="0" w:color="auto"/>
            </w:tcBorders>
          </w:tcPr>
          <w:p w14:paraId="2AACF7E0" w14:textId="77777777" w:rsidR="00C628E1" w:rsidRPr="000757C5" w:rsidRDefault="00C628E1" w:rsidP="00C628E1">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48AE16EE" w14:textId="0CFE3EA3" w:rsidR="00C628E1" w:rsidRPr="000757C5" w:rsidRDefault="00C628E1" w:rsidP="00C628E1">
            <w:pPr>
              <w:autoSpaceDE w:val="0"/>
              <w:autoSpaceDN w:val="0"/>
              <w:adjustRightInd w:val="0"/>
              <w:spacing w:after="0"/>
              <w:jc w:val="center"/>
              <w:rPr>
                <w:rFonts w:cs="Times New Roman"/>
                <w:color w:val="000000"/>
                <w:szCs w:val="24"/>
              </w:rPr>
            </w:pPr>
            <w:r w:rsidRPr="000757C5">
              <w:rPr>
                <w:rFonts w:cs="Times New Roman"/>
              </w:rPr>
              <w:t>x</w:t>
            </w:r>
          </w:p>
        </w:tc>
      </w:tr>
      <w:tr w:rsidR="00C628E1" w:rsidRPr="000757C5" w14:paraId="190A2089"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5DEB541B" w14:textId="10B5B47B" w:rsidR="00C628E1" w:rsidRPr="000757C5" w:rsidRDefault="00C628E1" w:rsidP="00C628E1">
            <w:pPr>
              <w:autoSpaceDE w:val="0"/>
              <w:autoSpaceDN w:val="0"/>
              <w:adjustRightInd w:val="0"/>
              <w:spacing w:after="0"/>
              <w:jc w:val="left"/>
              <w:rPr>
                <w:rFonts w:cs="Times New Roman"/>
                <w:color w:val="000000"/>
                <w:szCs w:val="24"/>
              </w:rPr>
            </w:pPr>
            <w:r w:rsidRPr="000757C5">
              <w:rPr>
                <w:rFonts w:cs="Times New Roman"/>
              </w:rPr>
              <w:t>Döntésképesség</w:t>
            </w:r>
          </w:p>
        </w:tc>
        <w:tc>
          <w:tcPr>
            <w:tcW w:w="1109" w:type="dxa"/>
            <w:tcBorders>
              <w:top w:val="single" w:sz="6" w:space="0" w:color="auto"/>
              <w:left w:val="single" w:sz="6" w:space="0" w:color="auto"/>
              <w:bottom w:val="single" w:sz="6" w:space="0" w:color="auto"/>
              <w:right w:val="single" w:sz="6" w:space="0" w:color="auto"/>
            </w:tcBorders>
          </w:tcPr>
          <w:p w14:paraId="28067C9B" w14:textId="77777777" w:rsidR="00C628E1" w:rsidRPr="000757C5" w:rsidRDefault="00C628E1" w:rsidP="00C628E1">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1BE71642" w14:textId="25D98E2E" w:rsidR="00C628E1" w:rsidRPr="000757C5" w:rsidRDefault="00C628E1" w:rsidP="00C628E1">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2E239AA9" w14:textId="77777777" w:rsidTr="00C96A25">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348EF792" w14:textId="77777777" w:rsidR="00C96A25" w:rsidRPr="000757C5" w:rsidRDefault="00C96A25" w:rsidP="00095198">
            <w:pPr>
              <w:autoSpaceDE w:val="0"/>
              <w:autoSpaceDN w:val="0"/>
              <w:adjustRightInd w:val="0"/>
              <w:spacing w:after="0"/>
              <w:jc w:val="center"/>
              <w:rPr>
                <w:rFonts w:cs="Times New Roman"/>
                <w:color w:val="000000"/>
                <w:szCs w:val="24"/>
              </w:rPr>
            </w:pPr>
            <w:r w:rsidRPr="000757C5">
              <w:rPr>
                <w:rFonts w:cs="Times New Roman"/>
                <w:color w:val="000000"/>
                <w:szCs w:val="24"/>
              </w:rPr>
              <w:t>TÁRSAS KOMPETENCIÁK</w:t>
            </w:r>
          </w:p>
        </w:tc>
        <w:tc>
          <w:tcPr>
            <w:tcW w:w="1109" w:type="dxa"/>
            <w:tcBorders>
              <w:top w:val="single" w:sz="6" w:space="0" w:color="auto"/>
              <w:left w:val="single" w:sz="6" w:space="0" w:color="auto"/>
              <w:bottom w:val="single" w:sz="6" w:space="0" w:color="auto"/>
              <w:right w:val="single" w:sz="6" w:space="0" w:color="auto"/>
            </w:tcBorders>
            <w:vAlign w:val="center"/>
          </w:tcPr>
          <w:p w14:paraId="6BBC60AC" w14:textId="77777777" w:rsidR="00C96A25" w:rsidRPr="000757C5" w:rsidRDefault="00C96A25" w:rsidP="00095198">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34D58F03" w14:textId="77777777" w:rsidR="00C96A25" w:rsidRPr="000757C5" w:rsidRDefault="00C96A25" w:rsidP="00095198">
            <w:pPr>
              <w:autoSpaceDE w:val="0"/>
              <w:autoSpaceDN w:val="0"/>
              <w:adjustRightInd w:val="0"/>
              <w:spacing w:after="0"/>
              <w:jc w:val="center"/>
              <w:rPr>
                <w:rFonts w:cs="Times New Roman"/>
                <w:color w:val="000000"/>
                <w:szCs w:val="24"/>
              </w:rPr>
            </w:pPr>
          </w:p>
        </w:tc>
      </w:tr>
      <w:tr w:rsidR="00C628E1" w:rsidRPr="000757C5" w14:paraId="7AFFBE5B"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26F101F0" w14:textId="082E32B3" w:rsidR="00C628E1" w:rsidRPr="000757C5" w:rsidRDefault="00C628E1" w:rsidP="00C628E1">
            <w:pPr>
              <w:autoSpaceDE w:val="0"/>
              <w:autoSpaceDN w:val="0"/>
              <w:adjustRightInd w:val="0"/>
              <w:spacing w:after="0"/>
              <w:jc w:val="left"/>
              <w:rPr>
                <w:rFonts w:cs="Times New Roman"/>
                <w:color w:val="000000"/>
                <w:szCs w:val="24"/>
              </w:rPr>
            </w:pPr>
            <w:r w:rsidRPr="000757C5">
              <w:rPr>
                <w:rFonts w:cs="Times New Roman"/>
              </w:rPr>
              <w:t>Irányíthatóság</w:t>
            </w:r>
          </w:p>
        </w:tc>
        <w:tc>
          <w:tcPr>
            <w:tcW w:w="1109" w:type="dxa"/>
            <w:tcBorders>
              <w:top w:val="single" w:sz="6" w:space="0" w:color="auto"/>
              <w:left w:val="single" w:sz="6" w:space="0" w:color="auto"/>
              <w:bottom w:val="single" w:sz="6" w:space="0" w:color="auto"/>
              <w:right w:val="single" w:sz="6" w:space="0" w:color="auto"/>
            </w:tcBorders>
          </w:tcPr>
          <w:p w14:paraId="06E4250A" w14:textId="77777777" w:rsidR="00C628E1" w:rsidRPr="000757C5" w:rsidRDefault="00C628E1" w:rsidP="00C628E1">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796DA3BB" w14:textId="6F5BAFD3" w:rsidR="00C628E1" w:rsidRPr="000757C5" w:rsidRDefault="00C628E1" w:rsidP="00C628E1">
            <w:pPr>
              <w:autoSpaceDE w:val="0"/>
              <w:autoSpaceDN w:val="0"/>
              <w:adjustRightInd w:val="0"/>
              <w:spacing w:after="0"/>
              <w:jc w:val="center"/>
              <w:rPr>
                <w:rFonts w:cs="Times New Roman"/>
                <w:color w:val="000000"/>
                <w:szCs w:val="24"/>
              </w:rPr>
            </w:pPr>
            <w:r w:rsidRPr="000757C5">
              <w:rPr>
                <w:rFonts w:cs="Times New Roman"/>
              </w:rPr>
              <w:t>x</w:t>
            </w:r>
          </w:p>
        </w:tc>
      </w:tr>
      <w:tr w:rsidR="00C628E1" w:rsidRPr="000757C5" w14:paraId="4C6606E6"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40369FAC" w14:textId="2B7537B3" w:rsidR="00C628E1" w:rsidRPr="000757C5" w:rsidRDefault="00C628E1" w:rsidP="00C628E1">
            <w:pPr>
              <w:autoSpaceDE w:val="0"/>
              <w:autoSpaceDN w:val="0"/>
              <w:adjustRightInd w:val="0"/>
              <w:spacing w:after="0"/>
              <w:jc w:val="left"/>
              <w:rPr>
                <w:rFonts w:cs="Times New Roman"/>
                <w:color w:val="000000"/>
                <w:szCs w:val="24"/>
              </w:rPr>
            </w:pPr>
            <w:r w:rsidRPr="000757C5">
              <w:rPr>
                <w:rFonts w:cs="Times New Roman"/>
              </w:rPr>
              <w:t>Határozottság</w:t>
            </w:r>
          </w:p>
        </w:tc>
        <w:tc>
          <w:tcPr>
            <w:tcW w:w="1109" w:type="dxa"/>
            <w:tcBorders>
              <w:top w:val="single" w:sz="6" w:space="0" w:color="auto"/>
              <w:left w:val="single" w:sz="6" w:space="0" w:color="auto"/>
              <w:bottom w:val="single" w:sz="6" w:space="0" w:color="auto"/>
              <w:right w:val="single" w:sz="6" w:space="0" w:color="auto"/>
            </w:tcBorders>
          </w:tcPr>
          <w:p w14:paraId="0A9851A5" w14:textId="77777777" w:rsidR="00C628E1" w:rsidRPr="000757C5" w:rsidRDefault="00C628E1" w:rsidP="00C628E1">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1080D759" w14:textId="4AE6A638" w:rsidR="00C628E1" w:rsidRPr="000757C5" w:rsidRDefault="00C628E1" w:rsidP="00C628E1">
            <w:pPr>
              <w:autoSpaceDE w:val="0"/>
              <w:autoSpaceDN w:val="0"/>
              <w:adjustRightInd w:val="0"/>
              <w:spacing w:after="0"/>
              <w:jc w:val="center"/>
              <w:rPr>
                <w:rFonts w:cs="Times New Roman"/>
                <w:color w:val="000000"/>
                <w:szCs w:val="24"/>
              </w:rPr>
            </w:pPr>
            <w:r w:rsidRPr="000757C5">
              <w:rPr>
                <w:rFonts w:cs="Times New Roman"/>
              </w:rPr>
              <w:t>x</w:t>
            </w:r>
          </w:p>
        </w:tc>
      </w:tr>
      <w:tr w:rsidR="00C628E1" w:rsidRPr="000757C5" w14:paraId="4ED8521F" w14:textId="77777777" w:rsidTr="00443DE7">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tcPr>
          <w:p w14:paraId="01238671" w14:textId="0D83842B" w:rsidR="00C628E1" w:rsidRPr="000757C5" w:rsidRDefault="00C628E1" w:rsidP="00C628E1">
            <w:pPr>
              <w:autoSpaceDE w:val="0"/>
              <w:autoSpaceDN w:val="0"/>
              <w:adjustRightInd w:val="0"/>
              <w:spacing w:after="0"/>
              <w:jc w:val="left"/>
              <w:rPr>
                <w:rFonts w:cs="Times New Roman"/>
                <w:color w:val="000000"/>
                <w:szCs w:val="24"/>
              </w:rPr>
            </w:pPr>
            <w:r w:rsidRPr="000757C5">
              <w:rPr>
                <w:rFonts w:cs="Times New Roman"/>
              </w:rPr>
              <w:t>Motiválhatóság</w:t>
            </w:r>
          </w:p>
        </w:tc>
        <w:tc>
          <w:tcPr>
            <w:tcW w:w="1109" w:type="dxa"/>
            <w:tcBorders>
              <w:top w:val="single" w:sz="6" w:space="0" w:color="auto"/>
              <w:left w:val="single" w:sz="6" w:space="0" w:color="auto"/>
              <w:bottom w:val="single" w:sz="6" w:space="0" w:color="auto"/>
              <w:right w:val="single" w:sz="6" w:space="0" w:color="auto"/>
            </w:tcBorders>
          </w:tcPr>
          <w:p w14:paraId="4AE94B35" w14:textId="77777777" w:rsidR="00C628E1" w:rsidRPr="000757C5" w:rsidRDefault="00C628E1" w:rsidP="00C628E1">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tcPr>
          <w:p w14:paraId="72F705E5" w14:textId="09722696" w:rsidR="00C628E1" w:rsidRPr="000757C5" w:rsidRDefault="00C628E1" w:rsidP="00C628E1">
            <w:pPr>
              <w:autoSpaceDE w:val="0"/>
              <w:autoSpaceDN w:val="0"/>
              <w:adjustRightInd w:val="0"/>
              <w:spacing w:after="0"/>
              <w:jc w:val="center"/>
              <w:rPr>
                <w:rFonts w:cs="Times New Roman"/>
                <w:color w:val="000000"/>
                <w:szCs w:val="24"/>
              </w:rPr>
            </w:pPr>
            <w:r w:rsidRPr="000757C5">
              <w:rPr>
                <w:rFonts w:cs="Times New Roman"/>
              </w:rPr>
              <w:t>x</w:t>
            </w:r>
          </w:p>
        </w:tc>
      </w:tr>
      <w:tr w:rsidR="00C96A25" w:rsidRPr="000757C5" w14:paraId="46765777" w14:textId="77777777" w:rsidTr="00C96A25">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BD34FFE" w14:textId="77777777" w:rsidR="00C96A25" w:rsidRPr="000757C5" w:rsidRDefault="00C96A25" w:rsidP="00095198">
            <w:pPr>
              <w:autoSpaceDE w:val="0"/>
              <w:autoSpaceDN w:val="0"/>
              <w:adjustRightInd w:val="0"/>
              <w:spacing w:after="0"/>
              <w:jc w:val="center"/>
              <w:rPr>
                <w:rFonts w:cs="Times New Roman"/>
                <w:color w:val="000000"/>
                <w:szCs w:val="24"/>
              </w:rPr>
            </w:pPr>
            <w:r w:rsidRPr="000757C5">
              <w:rPr>
                <w:rFonts w:cs="Times New Roman"/>
                <w:color w:val="000000"/>
                <w:szCs w:val="24"/>
              </w:rPr>
              <w:t>MÓDSZERKOMPETENCIÁK</w:t>
            </w:r>
          </w:p>
        </w:tc>
        <w:tc>
          <w:tcPr>
            <w:tcW w:w="1109" w:type="dxa"/>
            <w:tcBorders>
              <w:top w:val="single" w:sz="6" w:space="0" w:color="auto"/>
              <w:left w:val="single" w:sz="6" w:space="0" w:color="auto"/>
              <w:bottom w:val="single" w:sz="6" w:space="0" w:color="auto"/>
              <w:right w:val="single" w:sz="6" w:space="0" w:color="auto"/>
            </w:tcBorders>
            <w:vAlign w:val="center"/>
          </w:tcPr>
          <w:p w14:paraId="54B0B038" w14:textId="77777777" w:rsidR="00C96A25" w:rsidRPr="000757C5" w:rsidRDefault="00C96A25" w:rsidP="00095198">
            <w:pPr>
              <w:autoSpaceDE w:val="0"/>
              <w:autoSpaceDN w:val="0"/>
              <w:adjustRightInd w:val="0"/>
              <w:spacing w:after="0"/>
              <w:jc w:val="center"/>
              <w:rPr>
                <w:rFonts w:cs="Times New Roman"/>
                <w:color w:val="000000"/>
                <w:szCs w:val="24"/>
              </w:rPr>
            </w:pPr>
          </w:p>
        </w:tc>
        <w:tc>
          <w:tcPr>
            <w:tcW w:w="1134" w:type="dxa"/>
            <w:tcBorders>
              <w:top w:val="single" w:sz="6" w:space="0" w:color="auto"/>
              <w:left w:val="single" w:sz="6" w:space="0" w:color="auto"/>
              <w:bottom w:val="single" w:sz="6" w:space="0" w:color="auto"/>
              <w:right w:val="single" w:sz="6" w:space="0" w:color="auto"/>
            </w:tcBorders>
            <w:vAlign w:val="center"/>
          </w:tcPr>
          <w:p w14:paraId="1965323B" w14:textId="77777777" w:rsidR="00C96A25" w:rsidRPr="000757C5" w:rsidRDefault="00C96A25" w:rsidP="00095198">
            <w:pPr>
              <w:autoSpaceDE w:val="0"/>
              <w:autoSpaceDN w:val="0"/>
              <w:adjustRightInd w:val="0"/>
              <w:spacing w:after="0"/>
              <w:jc w:val="center"/>
              <w:rPr>
                <w:rFonts w:cs="Times New Roman"/>
                <w:color w:val="000000"/>
                <w:szCs w:val="24"/>
              </w:rPr>
            </w:pPr>
          </w:p>
        </w:tc>
      </w:tr>
      <w:tr w:rsidR="00C96A25" w:rsidRPr="000757C5" w14:paraId="65ADA9F4" w14:textId="77777777" w:rsidTr="00C96A25">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4506432D" w14:textId="528D4783" w:rsidR="00C96A25" w:rsidRPr="000757C5" w:rsidRDefault="004345D5" w:rsidP="00095198">
            <w:pPr>
              <w:autoSpaceDE w:val="0"/>
              <w:autoSpaceDN w:val="0"/>
              <w:adjustRightInd w:val="0"/>
              <w:spacing w:after="0"/>
              <w:jc w:val="left"/>
              <w:rPr>
                <w:rFonts w:cs="Times New Roman"/>
                <w:color w:val="000000"/>
                <w:szCs w:val="24"/>
              </w:rPr>
            </w:pPr>
            <w:r w:rsidRPr="000757C5">
              <w:rPr>
                <w:rFonts w:cs="Times New Roman"/>
              </w:rPr>
              <w:t>Figyelemösszpontosítás</w:t>
            </w:r>
          </w:p>
        </w:tc>
        <w:tc>
          <w:tcPr>
            <w:tcW w:w="1109" w:type="dxa"/>
            <w:tcBorders>
              <w:top w:val="single" w:sz="6" w:space="0" w:color="auto"/>
              <w:left w:val="single" w:sz="6" w:space="0" w:color="auto"/>
              <w:bottom w:val="single" w:sz="6" w:space="0" w:color="auto"/>
              <w:right w:val="single" w:sz="6" w:space="0" w:color="auto"/>
            </w:tcBorders>
            <w:vAlign w:val="center"/>
          </w:tcPr>
          <w:p w14:paraId="1C4BF21D" w14:textId="2861305A" w:rsidR="00C96A25" w:rsidRPr="000757C5" w:rsidRDefault="005A5A79"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134" w:type="dxa"/>
            <w:tcBorders>
              <w:top w:val="single" w:sz="6" w:space="0" w:color="auto"/>
              <w:left w:val="single" w:sz="6" w:space="0" w:color="auto"/>
              <w:bottom w:val="single" w:sz="6" w:space="0" w:color="auto"/>
              <w:right w:val="single" w:sz="6" w:space="0" w:color="auto"/>
            </w:tcBorders>
            <w:vAlign w:val="center"/>
          </w:tcPr>
          <w:p w14:paraId="2893F111" w14:textId="16DFF25A" w:rsidR="00C96A25" w:rsidRPr="000757C5" w:rsidRDefault="005A5A79"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r w:rsidR="00C96A25" w:rsidRPr="000757C5" w14:paraId="47EA5508" w14:textId="77777777" w:rsidTr="00C96A25">
        <w:trPr>
          <w:trHeight w:val="255"/>
          <w:jc w:val="center"/>
        </w:trPr>
        <w:tc>
          <w:tcPr>
            <w:tcW w:w="4270" w:type="dxa"/>
            <w:tcBorders>
              <w:top w:val="single" w:sz="6" w:space="0" w:color="auto"/>
              <w:left w:val="single" w:sz="6" w:space="0" w:color="auto"/>
              <w:bottom w:val="single" w:sz="6" w:space="0" w:color="auto"/>
              <w:right w:val="single" w:sz="6" w:space="0" w:color="auto"/>
            </w:tcBorders>
            <w:shd w:val="clear" w:color="auto" w:fill="auto"/>
            <w:vAlign w:val="center"/>
          </w:tcPr>
          <w:p w14:paraId="525DF458" w14:textId="35CC6D6D" w:rsidR="00C96A25" w:rsidRPr="000757C5" w:rsidRDefault="004345D5" w:rsidP="00095198">
            <w:pPr>
              <w:autoSpaceDE w:val="0"/>
              <w:autoSpaceDN w:val="0"/>
              <w:adjustRightInd w:val="0"/>
              <w:spacing w:after="0"/>
              <w:jc w:val="left"/>
              <w:rPr>
                <w:rFonts w:cs="Times New Roman"/>
                <w:color w:val="000000"/>
                <w:szCs w:val="24"/>
              </w:rPr>
            </w:pPr>
            <w:r w:rsidRPr="000757C5">
              <w:rPr>
                <w:rFonts w:cs="Times New Roman"/>
              </w:rPr>
              <w:t>Módszeres munkavégzés</w:t>
            </w:r>
          </w:p>
        </w:tc>
        <w:tc>
          <w:tcPr>
            <w:tcW w:w="1109" w:type="dxa"/>
            <w:tcBorders>
              <w:top w:val="single" w:sz="6" w:space="0" w:color="auto"/>
              <w:left w:val="single" w:sz="6" w:space="0" w:color="auto"/>
              <w:bottom w:val="single" w:sz="6" w:space="0" w:color="auto"/>
              <w:right w:val="single" w:sz="6" w:space="0" w:color="auto"/>
            </w:tcBorders>
            <w:vAlign w:val="center"/>
          </w:tcPr>
          <w:p w14:paraId="7973B3B9" w14:textId="3388B560" w:rsidR="00C96A25" w:rsidRPr="000757C5" w:rsidRDefault="005A5A79"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c>
          <w:tcPr>
            <w:tcW w:w="1134" w:type="dxa"/>
            <w:tcBorders>
              <w:top w:val="single" w:sz="6" w:space="0" w:color="auto"/>
              <w:left w:val="single" w:sz="6" w:space="0" w:color="auto"/>
              <w:bottom w:val="single" w:sz="6" w:space="0" w:color="auto"/>
              <w:right w:val="single" w:sz="6" w:space="0" w:color="auto"/>
            </w:tcBorders>
            <w:vAlign w:val="center"/>
          </w:tcPr>
          <w:p w14:paraId="66C2C5A7" w14:textId="0ECAD87D" w:rsidR="00C96A25" w:rsidRPr="000757C5" w:rsidRDefault="005A5A79" w:rsidP="00095198">
            <w:pPr>
              <w:autoSpaceDE w:val="0"/>
              <w:autoSpaceDN w:val="0"/>
              <w:adjustRightInd w:val="0"/>
              <w:spacing w:after="0"/>
              <w:jc w:val="center"/>
              <w:rPr>
                <w:rFonts w:cs="Times New Roman"/>
                <w:color w:val="000000"/>
                <w:szCs w:val="24"/>
              </w:rPr>
            </w:pPr>
            <w:r w:rsidRPr="000757C5">
              <w:rPr>
                <w:rFonts w:cs="Times New Roman"/>
                <w:color w:val="000000"/>
                <w:szCs w:val="24"/>
              </w:rPr>
              <w:t>x</w:t>
            </w:r>
          </w:p>
        </w:tc>
      </w:tr>
    </w:tbl>
    <w:p w14:paraId="2D86E83F" w14:textId="77777777" w:rsidR="00A23F09" w:rsidRPr="000757C5" w:rsidRDefault="00A23F09" w:rsidP="00A23F09">
      <w:pPr>
        <w:rPr>
          <w:rFonts w:cs="Times New Roman"/>
        </w:rPr>
      </w:pPr>
    </w:p>
    <w:p w14:paraId="2B887189" w14:textId="77777777" w:rsidR="00A23F09" w:rsidRPr="000757C5" w:rsidRDefault="00A23F09" w:rsidP="00A23F09">
      <w:pPr>
        <w:rPr>
          <w:rFonts w:cs="Times New Roman"/>
        </w:rPr>
      </w:pPr>
      <w:r w:rsidRPr="000757C5">
        <w:rPr>
          <w:rFonts w:cs="Times New Roman"/>
        </w:rPr>
        <w:br w:type="page"/>
      </w:r>
    </w:p>
    <w:p w14:paraId="2C785489" w14:textId="1733B767" w:rsidR="00A23F09" w:rsidRPr="000757C5" w:rsidRDefault="00C524C8" w:rsidP="00A23F09">
      <w:pPr>
        <w:pStyle w:val="Listaszerbekezds"/>
        <w:numPr>
          <w:ilvl w:val="0"/>
          <w:numId w:val="8"/>
        </w:numPr>
        <w:tabs>
          <w:tab w:val="right" w:pos="9072"/>
        </w:tabs>
        <w:spacing w:after="0"/>
        <w:rPr>
          <w:rFonts w:cs="Times New Roman"/>
          <w:b/>
        </w:rPr>
      </w:pPr>
      <w:r w:rsidRPr="000757C5">
        <w:rPr>
          <w:rFonts w:cs="Times New Roman"/>
          <w:b/>
        </w:rPr>
        <w:lastRenderedPageBreak/>
        <w:t>Mechatronikai villamos feladatok</w:t>
      </w:r>
      <w:r w:rsidR="00A23F09" w:rsidRPr="000757C5">
        <w:rPr>
          <w:rFonts w:cs="Times New Roman"/>
          <w:b/>
        </w:rPr>
        <w:t xml:space="preserve"> tantárgy</w:t>
      </w:r>
      <w:r w:rsidR="00A23F09" w:rsidRPr="000757C5">
        <w:rPr>
          <w:rFonts w:cs="Times New Roman"/>
          <w:b/>
        </w:rPr>
        <w:tab/>
      </w:r>
      <w:r w:rsidRPr="000757C5">
        <w:rPr>
          <w:rFonts w:cs="Times New Roman"/>
          <w:b/>
        </w:rPr>
        <w:t>139</w:t>
      </w:r>
      <w:r w:rsidR="00A23F09" w:rsidRPr="000757C5">
        <w:rPr>
          <w:rFonts w:cs="Times New Roman"/>
          <w:b/>
        </w:rPr>
        <w:t xml:space="preserve"> óra/</w:t>
      </w:r>
      <w:r w:rsidRPr="000757C5">
        <w:rPr>
          <w:rFonts w:cs="Times New Roman"/>
          <w:b/>
        </w:rPr>
        <w:t>139</w:t>
      </w:r>
      <w:r w:rsidR="00A23F09" w:rsidRPr="000757C5">
        <w:rPr>
          <w:rFonts w:cs="Times New Roman"/>
          <w:b/>
        </w:rPr>
        <w:t xml:space="preserve"> óra*</w:t>
      </w:r>
    </w:p>
    <w:p w14:paraId="1F4FD55A"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54B89F68" w14:textId="77777777" w:rsidR="00A23F09" w:rsidRPr="000757C5" w:rsidRDefault="00A23F09" w:rsidP="00A23F09">
      <w:pPr>
        <w:spacing w:after="0"/>
        <w:ind w:left="426"/>
        <w:rPr>
          <w:rFonts w:cs="Times New Roman"/>
        </w:rPr>
      </w:pPr>
    </w:p>
    <w:p w14:paraId="49C83E16" w14:textId="6D0C2F19" w:rsidR="00A23F09" w:rsidRPr="000757C5" w:rsidRDefault="00A23F09" w:rsidP="00A23F09">
      <w:pPr>
        <w:spacing w:after="0"/>
        <w:ind w:left="426"/>
        <w:rPr>
          <w:rFonts w:cs="Times New Roman"/>
        </w:rPr>
      </w:pPr>
      <w:r w:rsidRPr="000757C5">
        <w:rPr>
          <w:rFonts w:cs="Times New Roman"/>
        </w:rPr>
        <w:t>A tantárgy a főszakképesítéshez kapcsolódik.</w:t>
      </w:r>
    </w:p>
    <w:p w14:paraId="22029BA6" w14:textId="77777777" w:rsidR="00A23F09" w:rsidRPr="000757C5" w:rsidRDefault="00A23F09" w:rsidP="00A23F09">
      <w:pPr>
        <w:spacing w:after="0"/>
        <w:ind w:left="426"/>
        <w:rPr>
          <w:rFonts w:cs="Times New Roman"/>
        </w:rPr>
      </w:pPr>
    </w:p>
    <w:p w14:paraId="5919F7FC"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544B5FBA" w14:textId="6C8A336D" w:rsidR="00A23F09" w:rsidRPr="000757C5" w:rsidRDefault="00C524C8" w:rsidP="00A23F09">
      <w:pPr>
        <w:spacing w:after="0"/>
        <w:ind w:left="426"/>
        <w:rPr>
          <w:rFonts w:cs="Times New Roman"/>
        </w:rPr>
      </w:pPr>
      <w:r w:rsidRPr="000757C5">
        <w:rPr>
          <w:rFonts w:cs="Times New Roman"/>
        </w:rPr>
        <w:t xml:space="preserve">Automatikus vezérlésű alkatrészgyártó és összeszerelő célgépek, berendezések és gépsorok zavartalan üzemvitelének biztosítása. Pneumatikus, hidraulikus, elektromechanikus vezérlések üzemeltetése, karbantartása, javítása, ellenőrzése és felügyelése. Megmunkáló gépre, gyártósorra készülék telepítése, beállítása, hibák behatárolása, javítása. Értelmezni és alkalmazni az (esetenként idegen nyelvű) üzemeltetési és szerviz </w:t>
      </w:r>
      <w:r w:rsidR="002D55D9">
        <w:rPr>
          <w:rFonts w:cs="Times New Roman"/>
        </w:rPr>
        <w:t>dokumentációt, elvégezni és</w:t>
      </w:r>
      <w:r w:rsidRPr="000757C5">
        <w:rPr>
          <w:rFonts w:cs="Times New Roman"/>
        </w:rPr>
        <w:t xml:space="preserve"> irányítani az installálási, beüzemelési, próbaüzemi munkafolyamatot. Szétszerelni a szerkezeti egységeket, kicserélni vagy kijavítani a hibás alkatrészeket, majd az összeszerelést követően kipróbálni, üzembe helyezni a mechatronikai berendezést. Folytonosan üzemelő, kritikus folyamatokat vezérlő rendszerek esetén felügyelni az ügyeleti naplók generálási folyamatát.</w:t>
      </w:r>
    </w:p>
    <w:p w14:paraId="6AA452F6" w14:textId="77777777" w:rsidR="00A23F09" w:rsidRPr="000757C5" w:rsidRDefault="00A23F09" w:rsidP="00A23F09">
      <w:pPr>
        <w:spacing w:after="0"/>
        <w:ind w:left="426"/>
        <w:rPr>
          <w:rFonts w:cs="Times New Roman"/>
        </w:rPr>
      </w:pPr>
    </w:p>
    <w:p w14:paraId="3D0F92E4"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19830168" w14:textId="669DD5E0" w:rsidR="00A23F09" w:rsidRPr="000757C5" w:rsidRDefault="00315902" w:rsidP="00A23F09">
      <w:pPr>
        <w:spacing w:after="0"/>
        <w:ind w:left="426"/>
        <w:rPr>
          <w:rFonts w:cs="Times New Roman"/>
        </w:rPr>
      </w:pPr>
      <w:r w:rsidRPr="000757C5">
        <w:rPr>
          <w:rFonts w:cs="Times New Roman"/>
        </w:rPr>
        <w:t>Mechatronikai alapozó ismeretek, Műszaki mérés</w:t>
      </w:r>
    </w:p>
    <w:p w14:paraId="51D9BEAF" w14:textId="77777777" w:rsidR="00A23F09" w:rsidRPr="000757C5" w:rsidRDefault="00A23F09" w:rsidP="00A23F09">
      <w:pPr>
        <w:spacing w:after="0"/>
        <w:ind w:left="426"/>
        <w:rPr>
          <w:rFonts w:cs="Times New Roman"/>
        </w:rPr>
      </w:pPr>
    </w:p>
    <w:p w14:paraId="2975197D"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0C5FA90E" w14:textId="090DA0FE" w:rsidR="00A23F09" w:rsidRPr="000757C5" w:rsidRDefault="00315902"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Villamos gépek </w:t>
      </w:r>
    </w:p>
    <w:p w14:paraId="253C65A3"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A villamos gépek és hajtások felépítése, működése és jellemzői.</w:t>
      </w:r>
    </w:p>
    <w:p w14:paraId="1913DD4F"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Transzformátorok, háromfázisú transzformátorok.</w:t>
      </w:r>
    </w:p>
    <w:p w14:paraId="2A1DD0EE"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A forgómezős elmélet alapjai és alkalmazása.</w:t>
      </w:r>
    </w:p>
    <w:p w14:paraId="54E4FAE6"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Terhelt és terheletlen transzformátorok.</w:t>
      </w:r>
    </w:p>
    <w:p w14:paraId="6F7A2B7C"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A villamos forgógépek működésének alapjai.</w:t>
      </w:r>
    </w:p>
    <w:p w14:paraId="3CE31D66"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Motorok, aszinkron, szinkron, szervo AC és DC motorok.</w:t>
      </w:r>
    </w:p>
    <w:p w14:paraId="6FEB9483"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Szinkron motorok indítása, szinkron generátorok hálózatra kapcsolása.</w:t>
      </w:r>
    </w:p>
    <w:p w14:paraId="3BAD6A37"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Aszinkron motorok indítása, forgásirány-változtatása, fordulatszám-változtatása.</w:t>
      </w:r>
    </w:p>
    <w:p w14:paraId="06D086F1"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 xml:space="preserve">Az aszinkrongép nyomatéka; </w:t>
      </w:r>
      <w:proofErr w:type="spellStart"/>
      <w:r w:rsidRPr="000757C5">
        <w:rPr>
          <w:rFonts w:cs="Times New Roman"/>
        </w:rPr>
        <w:t>nyomaték-szlip</w:t>
      </w:r>
      <w:proofErr w:type="spellEnd"/>
      <w:r w:rsidRPr="000757C5">
        <w:rPr>
          <w:rFonts w:cs="Times New Roman"/>
        </w:rPr>
        <w:t xml:space="preserve"> jelleggörbe, teljesítmény-eloszlás a különböző üzemállapotokban.</w:t>
      </w:r>
    </w:p>
    <w:p w14:paraId="08D57F8E"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Háromfázisú szinkrongépek.</w:t>
      </w:r>
    </w:p>
    <w:p w14:paraId="018B2050"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Az egyenáramú gép működési elve és szerkezeti felépítése, kommutátoros tekercselések alapfogalmai.</w:t>
      </w:r>
    </w:p>
    <w:p w14:paraId="5163599B"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Az egyenáramú gép indukált feszültsége és nyomatéka.</w:t>
      </w:r>
    </w:p>
    <w:p w14:paraId="6B716028"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Egyenáramú motorok indítása, forgásirány-váltása, fordulatszám-változtatása.</w:t>
      </w:r>
    </w:p>
    <w:p w14:paraId="7782C375"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Univerzális motorok.</w:t>
      </w:r>
    </w:p>
    <w:p w14:paraId="6E91531E"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A villamos motorok kiválasztása, üzemeltetése és karbantartása.</w:t>
      </w:r>
    </w:p>
    <w:p w14:paraId="582E8A3A"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Kalickás motorok nyomaték fordulatszám kapcsolata.</w:t>
      </w:r>
    </w:p>
    <w:p w14:paraId="0C79B54E" w14:textId="77777777" w:rsidR="00315902" w:rsidRPr="000757C5" w:rsidRDefault="00315902" w:rsidP="00315902">
      <w:pPr>
        <w:tabs>
          <w:tab w:val="left" w:pos="1418"/>
          <w:tab w:val="right" w:pos="9072"/>
        </w:tabs>
        <w:spacing w:after="0"/>
        <w:ind w:left="851"/>
        <w:rPr>
          <w:rFonts w:cs="Times New Roman"/>
        </w:rPr>
      </w:pPr>
      <w:r w:rsidRPr="000757C5">
        <w:rPr>
          <w:rFonts w:cs="Times New Roman"/>
        </w:rPr>
        <w:t>Léptető motorok.</w:t>
      </w:r>
    </w:p>
    <w:p w14:paraId="0EFBDAE0" w14:textId="72B5B19C" w:rsidR="00A23F09" w:rsidRPr="000757C5" w:rsidRDefault="00315902" w:rsidP="00A23F09">
      <w:pPr>
        <w:tabs>
          <w:tab w:val="left" w:pos="1418"/>
          <w:tab w:val="right" w:pos="9072"/>
        </w:tabs>
        <w:spacing w:after="0"/>
        <w:ind w:left="851"/>
        <w:rPr>
          <w:rFonts w:cs="Times New Roman"/>
        </w:rPr>
      </w:pPr>
      <w:r w:rsidRPr="000757C5">
        <w:rPr>
          <w:rFonts w:cs="Times New Roman"/>
        </w:rPr>
        <w:t>Szervo motorok.</w:t>
      </w:r>
    </w:p>
    <w:p w14:paraId="3F6BA602" w14:textId="77777777" w:rsidR="00A23F09" w:rsidRPr="000757C5" w:rsidRDefault="00A23F09" w:rsidP="00A23F09">
      <w:pPr>
        <w:tabs>
          <w:tab w:val="left" w:pos="1418"/>
          <w:tab w:val="right" w:pos="9072"/>
        </w:tabs>
        <w:spacing w:after="0"/>
        <w:ind w:left="851"/>
        <w:rPr>
          <w:rFonts w:cs="Times New Roman"/>
        </w:rPr>
      </w:pPr>
    </w:p>
    <w:p w14:paraId="6F088B9A" w14:textId="18C57BE1" w:rsidR="00A23F09" w:rsidRPr="000757C5" w:rsidRDefault="00BC06EA" w:rsidP="00A23F09">
      <w:pPr>
        <w:pStyle w:val="Listaszerbekezds"/>
        <w:numPr>
          <w:ilvl w:val="2"/>
          <w:numId w:val="8"/>
        </w:numPr>
        <w:tabs>
          <w:tab w:val="left" w:pos="1701"/>
          <w:tab w:val="right" w:pos="9072"/>
        </w:tabs>
        <w:spacing w:after="0"/>
        <w:ind w:left="993" w:hanging="426"/>
        <w:rPr>
          <w:rFonts w:cs="Times New Roman"/>
          <w:b/>
          <w:i/>
        </w:rPr>
      </w:pPr>
      <w:proofErr w:type="spellStart"/>
      <w:r w:rsidRPr="000757C5">
        <w:rPr>
          <w:rFonts w:cs="Times New Roman"/>
          <w:b/>
          <w:i/>
        </w:rPr>
        <w:t>Elektonika</w:t>
      </w:r>
      <w:proofErr w:type="spellEnd"/>
    </w:p>
    <w:p w14:paraId="4C51E94D" w14:textId="77777777" w:rsidR="00BC06EA" w:rsidRPr="000757C5" w:rsidRDefault="00BC06EA" w:rsidP="00BC06EA">
      <w:pPr>
        <w:tabs>
          <w:tab w:val="left" w:pos="1418"/>
          <w:tab w:val="right" w:pos="9072"/>
        </w:tabs>
        <w:spacing w:after="0"/>
        <w:ind w:left="851"/>
        <w:rPr>
          <w:rFonts w:cs="Times New Roman"/>
        </w:rPr>
      </w:pPr>
      <w:proofErr w:type="spellStart"/>
      <w:r w:rsidRPr="000757C5">
        <w:rPr>
          <w:rFonts w:cs="Times New Roman"/>
        </w:rPr>
        <w:t>Kétpólusok</w:t>
      </w:r>
      <w:proofErr w:type="spellEnd"/>
      <w:r w:rsidRPr="000757C5">
        <w:rPr>
          <w:rFonts w:cs="Times New Roman"/>
        </w:rPr>
        <w:t xml:space="preserve">, </w:t>
      </w:r>
      <w:proofErr w:type="spellStart"/>
      <w:r w:rsidRPr="000757C5">
        <w:rPr>
          <w:rFonts w:cs="Times New Roman"/>
        </w:rPr>
        <w:t>négypólusok</w:t>
      </w:r>
      <w:proofErr w:type="spellEnd"/>
      <w:r w:rsidRPr="000757C5">
        <w:rPr>
          <w:rFonts w:cs="Times New Roman"/>
        </w:rPr>
        <w:t>.</w:t>
      </w:r>
    </w:p>
    <w:p w14:paraId="7D7006B6" w14:textId="77777777" w:rsidR="00BC06EA" w:rsidRPr="000757C5" w:rsidRDefault="00BC06EA" w:rsidP="00BC06EA">
      <w:pPr>
        <w:tabs>
          <w:tab w:val="left" w:pos="1418"/>
          <w:tab w:val="right" w:pos="9072"/>
        </w:tabs>
        <w:spacing w:after="0"/>
        <w:ind w:left="851"/>
        <w:rPr>
          <w:rFonts w:cs="Times New Roman"/>
        </w:rPr>
      </w:pPr>
      <w:r w:rsidRPr="000757C5">
        <w:rPr>
          <w:rFonts w:cs="Times New Roman"/>
        </w:rPr>
        <w:t>Félvezető alapismeretek.</w:t>
      </w:r>
    </w:p>
    <w:p w14:paraId="4DBE68DB" w14:textId="08FC7002" w:rsidR="00BC06EA" w:rsidRPr="000757C5" w:rsidRDefault="00BC06EA" w:rsidP="00BC06EA">
      <w:pPr>
        <w:tabs>
          <w:tab w:val="left" w:pos="1418"/>
          <w:tab w:val="right" w:pos="9072"/>
        </w:tabs>
        <w:spacing w:after="0"/>
        <w:ind w:left="851"/>
        <w:rPr>
          <w:rFonts w:cs="Times New Roman"/>
        </w:rPr>
      </w:pPr>
      <w:r w:rsidRPr="000757C5">
        <w:rPr>
          <w:rFonts w:cs="Times New Roman"/>
        </w:rPr>
        <w:t>Analóg áramkörök félvezető alkatrészei: diódák, tranzisztorok (bipoláris,</w:t>
      </w:r>
      <w:r w:rsidR="00D1495D" w:rsidRPr="000757C5">
        <w:rPr>
          <w:rFonts w:cs="Times New Roman"/>
        </w:rPr>
        <w:t xml:space="preserve"> </w:t>
      </w:r>
      <w:r w:rsidRPr="000757C5">
        <w:rPr>
          <w:rFonts w:cs="Times New Roman"/>
        </w:rPr>
        <w:t>JFET,</w:t>
      </w:r>
      <w:r w:rsidR="00D1495D" w:rsidRPr="000757C5">
        <w:rPr>
          <w:rFonts w:cs="Times New Roman"/>
        </w:rPr>
        <w:t xml:space="preserve"> </w:t>
      </w:r>
      <w:r w:rsidRPr="000757C5">
        <w:rPr>
          <w:rFonts w:cs="Times New Roman"/>
        </w:rPr>
        <w:t>MOSFET)</w:t>
      </w:r>
      <w:r w:rsidR="00D1495D" w:rsidRPr="000757C5">
        <w:rPr>
          <w:rFonts w:cs="Times New Roman"/>
        </w:rPr>
        <w:t>.</w:t>
      </w:r>
    </w:p>
    <w:p w14:paraId="1CC97366" w14:textId="77777777" w:rsidR="00BC06EA" w:rsidRPr="000757C5" w:rsidRDefault="00BC06EA" w:rsidP="00BC06EA">
      <w:pPr>
        <w:tabs>
          <w:tab w:val="left" w:pos="1418"/>
          <w:tab w:val="right" w:pos="9072"/>
        </w:tabs>
        <w:spacing w:after="0"/>
        <w:ind w:left="851"/>
        <w:rPr>
          <w:rFonts w:cs="Times New Roman"/>
        </w:rPr>
      </w:pPr>
      <w:r w:rsidRPr="000757C5">
        <w:rPr>
          <w:rFonts w:cs="Times New Roman"/>
        </w:rPr>
        <w:t>A tranzisztorok kapcsoló üzeme. Tranzisztoros meghajtó áramkörök.</w:t>
      </w:r>
    </w:p>
    <w:p w14:paraId="775CE1B9" w14:textId="77777777" w:rsidR="00BC06EA" w:rsidRPr="000757C5" w:rsidRDefault="00BC06EA" w:rsidP="00BC06EA">
      <w:pPr>
        <w:tabs>
          <w:tab w:val="left" w:pos="1418"/>
          <w:tab w:val="right" w:pos="9072"/>
        </w:tabs>
        <w:spacing w:after="0"/>
        <w:ind w:left="851"/>
        <w:rPr>
          <w:rFonts w:cs="Times New Roman"/>
        </w:rPr>
      </w:pPr>
      <w:r w:rsidRPr="000757C5">
        <w:rPr>
          <w:rFonts w:cs="Times New Roman"/>
        </w:rPr>
        <w:lastRenderedPageBreak/>
        <w:t>Integrált műveleti erősítők felépítése, jellemzői, alapkapcsolások.</w:t>
      </w:r>
    </w:p>
    <w:p w14:paraId="040F63D5" w14:textId="10C156AC" w:rsidR="00A23F09" w:rsidRPr="000757C5" w:rsidRDefault="00BC06EA" w:rsidP="00A23F09">
      <w:pPr>
        <w:tabs>
          <w:tab w:val="left" w:pos="1418"/>
          <w:tab w:val="right" w:pos="9072"/>
        </w:tabs>
        <w:spacing w:after="0"/>
        <w:ind w:left="851"/>
        <w:rPr>
          <w:rFonts w:cs="Times New Roman"/>
        </w:rPr>
      </w:pPr>
      <w:r w:rsidRPr="000757C5">
        <w:rPr>
          <w:rFonts w:cs="Times New Roman"/>
        </w:rPr>
        <w:t xml:space="preserve">Komparátorok. </w:t>
      </w:r>
      <w:proofErr w:type="gramStart"/>
      <w:r w:rsidRPr="000757C5">
        <w:rPr>
          <w:rFonts w:cs="Times New Roman"/>
        </w:rPr>
        <w:t>Null</w:t>
      </w:r>
      <w:proofErr w:type="gramEnd"/>
      <w:r w:rsidRPr="000757C5">
        <w:rPr>
          <w:rFonts w:cs="Times New Roman"/>
        </w:rPr>
        <w:t xml:space="preserve">-komparátor, referenciával eltolt szintű, valamint </w:t>
      </w:r>
      <w:proofErr w:type="spellStart"/>
      <w:r w:rsidRPr="000757C5">
        <w:rPr>
          <w:rFonts w:cs="Times New Roman"/>
        </w:rPr>
        <w:t>hiszterézises</w:t>
      </w:r>
      <w:proofErr w:type="spellEnd"/>
      <w:r w:rsidRPr="000757C5">
        <w:rPr>
          <w:rFonts w:cs="Times New Roman"/>
        </w:rPr>
        <w:t xml:space="preserve"> komparátorok (</w:t>
      </w:r>
      <w:proofErr w:type="spellStart"/>
      <w:r w:rsidRPr="000757C5">
        <w:rPr>
          <w:rFonts w:cs="Times New Roman"/>
        </w:rPr>
        <w:t>Schmitt-triggerek</w:t>
      </w:r>
      <w:proofErr w:type="spellEnd"/>
      <w:r w:rsidRPr="000757C5">
        <w:rPr>
          <w:rFonts w:cs="Times New Roman"/>
        </w:rPr>
        <w:t>).</w:t>
      </w:r>
    </w:p>
    <w:p w14:paraId="6426C778" w14:textId="77777777" w:rsidR="00A23F09" w:rsidRPr="000757C5" w:rsidRDefault="00A23F09" w:rsidP="00A23F09">
      <w:pPr>
        <w:tabs>
          <w:tab w:val="left" w:pos="1418"/>
          <w:tab w:val="right" w:pos="9072"/>
        </w:tabs>
        <w:spacing w:after="0"/>
        <w:ind w:left="851"/>
        <w:rPr>
          <w:rFonts w:cs="Times New Roman"/>
        </w:rPr>
      </w:pPr>
    </w:p>
    <w:p w14:paraId="5D7585E5" w14:textId="6AC8E396" w:rsidR="00A23F09" w:rsidRPr="000757C5" w:rsidRDefault="00D20825"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Ipari elektronika</w:t>
      </w:r>
    </w:p>
    <w:p w14:paraId="69417361"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Szenzortechnika, szenzorok fogalma, csoportosításuk.</w:t>
      </w:r>
    </w:p>
    <w:p w14:paraId="0EF44BE0"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Bináris-analóg jeladók.</w:t>
      </w:r>
    </w:p>
    <w:p w14:paraId="4D0F789C"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Helyzetérzékelő szenzorok.</w:t>
      </w:r>
    </w:p>
    <w:p w14:paraId="6592E744"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Mechanikus helyzetkapcsolók.</w:t>
      </w:r>
    </w:p>
    <w:p w14:paraId="4FBEF970"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Mágneses, induktív, kapacitív közelítéskapcsolók.</w:t>
      </w:r>
    </w:p>
    <w:p w14:paraId="6C742071"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 xml:space="preserve">Fénytan, </w:t>
      </w:r>
      <w:proofErr w:type="spellStart"/>
      <w:r w:rsidRPr="000757C5">
        <w:rPr>
          <w:rFonts w:cs="Times New Roman"/>
        </w:rPr>
        <w:t>optoelektronika</w:t>
      </w:r>
      <w:proofErr w:type="spellEnd"/>
      <w:r w:rsidRPr="000757C5">
        <w:rPr>
          <w:rFonts w:cs="Times New Roman"/>
        </w:rPr>
        <w:t>.</w:t>
      </w:r>
    </w:p>
    <w:p w14:paraId="3E0D7853"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Optikai érzékelők.</w:t>
      </w:r>
    </w:p>
    <w:p w14:paraId="25CDE9F0"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Ultrahangos közelítéskapcsolók.</w:t>
      </w:r>
    </w:p>
    <w:p w14:paraId="6794513C"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Nyomásérzékelők, mechanikus és elektronikus nyomásérzékelők.</w:t>
      </w:r>
    </w:p>
    <w:p w14:paraId="3FFD5BB7"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Áramlásérzékelők.</w:t>
      </w:r>
    </w:p>
    <w:p w14:paraId="75B44B0D"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Térfogat kiszorításon, átlagsebességen, termikus elven alapuló mérés.</w:t>
      </w:r>
    </w:p>
    <w:p w14:paraId="20B02E2E"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 xml:space="preserve">Hőmérsékletérzékelők: ellenállás hőmérő, </w:t>
      </w:r>
      <w:proofErr w:type="spellStart"/>
      <w:r w:rsidRPr="000757C5">
        <w:rPr>
          <w:rFonts w:cs="Times New Roman"/>
        </w:rPr>
        <w:t>hőelem</w:t>
      </w:r>
      <w:proofErr w:type="spellEnd"/>
      <w:r w:rsidRPr="000757C5">
        <w:rPr>
          <w:rFonts w:cs="Times New Roman"/>
        </w:rPr>
        <w:t>, infravörös hőmérő.</w:t>
      </w:r>
    </w:p>
    <w:p w14:paraId="21E86950"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Útmérők, abszolút, relatív útmérők.</w:t>
      </w:r>
    </w:p>
    <w:p w14:paraId="6C1CEA4A"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Forgó jeladók felépítése, működése, jellemzőik.</w:t>
      </w:r>
    </w:p>
    <w:p w14:paraId="2C551CFC"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Tápegységek felépítése, működése.</w:t>
      </w:r>
    </w:p>
    <w:p w14:paraId="5845AC03"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Ipari kivitelű, kapcsolóüzemű tápegységek.</w:t>
      </w:r>
    </w:p>
    <w:p w14:paraId="03E4DF56"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Villamos távadók.</w:t>
      </w:r>
    </w:p>
    <w:p w14:paraId="7E589D76"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Villamos kapcsolókészülékek.</w:t>
      </w:r>
    </w:p>
    <w:p w14:paraId="289DB30D"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Villamos elosztó-, védelmi-, és kapcsolókészülékek felépítése, működése.</w:t>
      </w:r>
    </w:p>
    <w:p w14:paraId="44EAC4E0"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 xml:space="preserve">Nyomógombok, kapcsolók, relék, </w:t>
      </w:r>
      <w:proofErr w:type="spellStart"/>
      <w:r w:rsidRPr="000757C5">
        <w:rPr>
          <w:rFonts w:cs="Times New Roman"/>
        </w:rPr>
        <w:t>mágneskapcsolók</w:t>
      </w:r>
      <w:proofErr w:type="spellEnd"/>
      <w:r w:rsidRPr="000757C5">
        <w:rPr>
          <w:rFonts w:cs="Times New Roman"/>
        </w:rPr>
        <w:t>.</w:t>
      </w:r>
    </w:p>
    <w:p w14:paraId="7D8FA654" w14:textId="77777777" w:rsidR="00D20825" w:rsidRPr="000757C5" w:rsidRDefault="00D20825" w:rsidP="00D20825">
      <w:pPr>
        <w:tabs>
          <w:tab w:val="left" w:pos="1418"/>
          <w:tab w:val="right" w:pos="9072"/>
        </w:tabs>
        <w:spacing w:after="0"/>
        <w:ind w:left="851"/>
        <w:rPr>
          <w:rFonts w:cs="Times New Roman"/>
        </w:rPr>
      </w:pPr>
      <w:proofErr w:type="spellStart"/>
      <w:r w:rsidRPr="000757C5">
        <w:rPr>
          <w:rFonts w:cs="Times New Roman"/>
        </w:rPr>
        <w:t>Túláramvédelmi</w:t>
      </w:r>
      <w:proofErr w:type="spellEnd"/>
      <w:r w:rsidRPr="000757C5">
        <w:rPr>
          <w:rFonts w:cs="Times New Roman"/>
        </w:rPr>
        <w:t xml:space="preserve"> és túlfeszültség védelmi készülékek.</w:t>
      </w:r>
    </w:p>
    <w:p w14:paraId="0AECE65F"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A vezérlőberendezések kialakításának lehetőségei.</w:t>
      </w:r>
    </w:p>
    <w:p w14:paraId="3D4E75BF" w14:textId="77777777" w:rsidR="00D20825" w:rsidRPr="000757C5" w:rsidRDefault="00D20825" w:rsidP="00D20825">
      <w:pPr>
        <w:tabs>
          <w:tab w:val="left" w:pos="1418"/>
          <w:tab w:val="right" w:pos="9072"/>
        </w:tabs>
        <w:spacing w:after="0"/>
        <w:ind w:left="851"/>
        <w:rPr>
          <w:rFonts w:cs="Times New Roman"/>
        </w:rPr>
      </w:pPr>
      <w:r w:rsidRPr="000757C5">
        <w:rPr>
          <w:rFonts w:cs="Times New Roman"/>
        </w:rPr>
        <w:t>Gépek, berendezések biztonságtechnikája.</w:t>
      </w:r>
    </w:p>
    <w:p w14:paraId="5B98CA1C" w14:textId="10F7ACEB" w:rsidR="00A23F09" w:rsidRPr="000757C5" w:rsidRDefault="00D20825" w:rsidP="00A23F09">
      <w:pPr>
        <w:tabs>
          <w:tab w:val="left" w:pos="1418"/>
          <w:tab w:val="right" w:pos="9072"/>
        </w:tabs>
        <w:spacing w:after="0"/>
        <w:ind w:left="851"/>
        <w:rPr>
          <w:rFonts w:cs="Times New Roman"/>
        </w:rPr>
      </w:pPr>
      <w:r w:rsidRPr="000757C5">
        <w:rPr>
          <w:rFonts w:cs="Times New Roman"/>
        </w:rPr>
        <w:t>Érintésvédelem.</w:t>
      </w:r>
    </w:p>
    <w:p w14:paraId="08B16AE6" w14:textId="77777777" w:rsidR="00A23F09" w:rsidRPr="000757C5" w:rsidRDefault="00A23F09" w:rsidP="00A23F09">
      <w:pPr>
        <w:tabs>
          <w:tab w:val="left" w:pos="1418"/>
          <w:tab w:val="right" w:pos="9072"/>
        </w:tabs>
        <w:spacing w:after="0"/>
        <w:ind w:left="851"/>
        <w:rPr>
          <w:rFonts w:cs="Times New Roman"/>
        </w:rPr>
      </w:pPr>
    </w:p>
    <w:p w14:paraId="0F8E85B1" w14:textId="02C9623F" w:rsidR="00A23F09" w:rsidRPr="000757C5" w:rsidRDefault="002A4916"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Hajtástechnika</w:t>
      </w:r>
    </w:p>
    <w:p w14:paraId="39AE2840" w14:textId="77777777" w:rsidR="002A4916" w:rsidRPr="000757C5" w:rsidRDefault="002A4916" w:rsidP="002A4916">
      <w:pPr>
        <w:tabs>
          <w:tab w:val="left" w:pos="1418"/>
          <w:tab w:val="right" w:pos="9072"/>
        </w:tabs>
        <w:spacing w:after="0"/>
        <w:ind w:left="851"/>
        <w:rPr>
          <w:rFonts w:cs="Times New Roman"/>
        </w:rPr>
      </w:pPr>
      <w:r w:rsidRPr="000757C5">
        <w:rPr>
          <w:rFonts w:cs="Times New Roman"/>
        </w:rPr>
        <w:t>Teljesítményelektronikai elemek, áramkörök, eszközök.</w:t>
      </w:r>
    </w:p>
    <w:p w14:paraId="694AFD82" w14:textId="77777777" w:rsidR="002A4916" w:rsidRPr="000757C5" w:rsidRDefault="002A4916" w:rsidP="002A4916">
      <w:pPr>
        <w:tabs>
          <w:tab w:val="left" w:pos="1418"/>
          <w:tab w:val="right" w:pos="9072"/>
        </w:tabs>
        <w:spacing w:after="0"/>
        <w:ind w:left="851"/>
        <w:rPr>
          <w:rFonts w:cs="Times New Roman"/>
        </w:rPr>
      </w:pPr>
      <w:r w:rsidRPr="000757C5">
        <w:rPr>
          <w:rFonts w:cs="Times New Roman"/>
        </w:rPr>
        <w:t>Egyenáramú hajtások.</w:t>
      </w:r>
    </w:p>
    <w:p w14:paraId="7CEC5165" w14:textId="77777777" w:rsidR="002A4916" w:rsidRPr="000757C5" w:rsidRDefault="002A4916" w:rsidP="002A4916">
      <w:pPr>
        <w:tabs>
          <w:tab w:val="left" w:pos="1418"/>
          <w:tab w:val="right" w:pos="9072"/>
        </w:tabs>
        <w:spacing w:after="0"/>
        <w:ind w:left="851"/>
        <w:rPr>
          <w:rFonts w:cs="Times New Roman"/>
        </w:rPr>
      </w:pPr>
      <w:r w:rsidRPr="000757C5">
        <w:rPr>
          <w:rFonts w:cs="Times New Roman"/>
        </w:rPr>
        <w:t xml:space="preserve">Hajtások </w:t>
      </w:r>
      <w:proofErr w:type="spellStart"/>
      <w:r w:rsidRPr="000757C5">
        <w:rPr>
          <w:rFonts w:cs="Times New Roman"/>
        </w:rPr>
        <w:t>síknegyedei</w:t>
      </w:r>
      <w:proofErr w:type="spellEnd"/>
      <w:r w:rsidRPr="000757C5">
        <w:rPr>
          <w:rFonts w:cs="Times New Roman"/>
        </w:rPr>
        <w:t>.</w:t>
      </w:r>
    </w:p>
    <w:p w14:paraId="10FB827C" w14:textId="77777777" w:rsidR="002A4916" w:rsidRPr="000757C5" w:rsidRDefault="002A4916" w:rsidP="002A4916">
      <w:pPr>
        <w:tabs>
          <w:tab w:val="left" w:pos="1418"/>
          <w:tab w:val="right" w:pos="9072"/>
        </w:tabs>
        <w:spacing w:after="0"/>
        <w:ind w:left="851"/>
        <w:rPr>
          <w:rFonts w:cs="Times New Roman"/>
        </w:rPr>
      </w:pPr>
      <w:r w:rsidRPr="000757C5">
        <w:rPr>
          <w:rFonts w:cs="Times New Roman"/>
        </w:rPr>
        <w:t>Gyújtásszög szabályozás.</w:t>
      </w:r>
    </w:p>
    <w:p w14:paraId="1BC98D04" w14:textId="77777777" w:rsidR="002A4916" w:rsidRPr="000757C5" w:rsidRDefault="002A4916" w:rsidP="002A4916">
      <w:pPr>
        <w:tabs>
          <w:tab w:val="left" w:pos="1418"/>
          <w:tab w:val="right" w:pos="9072"/>
        </w:tabs>
        <w:spacing w:after="0"/>
        <w:ind w:left="851"/>
        <w:rPr>
          <w:rFonts w:cs="Times New Roman"/>
        </w:rPr>
      </w:pPr>
      <w:proofErr w:type="spellStart"/>
      <w:r w:rsidRPr="000757C5">
        <w:rPr>
          <w:rFonts w:cs="Times New Roman"/>
        </w:rPr>
        <w:t>Váltakozóáramú</w:t>
      </w:r>
      <w:proofErr w:type="spellEnd"/>
      <w:r w:rsidRPr="000757C5">
        <w:rPr>
          <w:rFonts w:cs="Times New Roman"/>
        </w:rPr>
        <w:t xml:space="preserve"> hajtások.</w:t>
      </w:r>
    </w:p>
    <w:p w14:paraId="1E338E40" w14:textId="77777777" w:rsidR="002A4916" w:rsidRPr="000757C5" w:rsidRDefault="002A4916" w:rsidP="002A4916">
      <w:pPr>
        <w:tabs>
          <w:tab w:val="left" w:pos="1418"/>
          <w:tab w:val="right" w:pos="9072"/>
        </w:tabs>
        <w:spacing w:after="0"/>
        <w:ind w:left="851"/>
        <w:rPr>
          <w:rFonts w:cs="Times New Roman"/>
        </w:rPr>
      </w:pPr>
      <w:r w:rsidRPr="000757C5">
        <w:rPr>
          <w:rFonts w:cs="Times New Roman"/>
        </w:rPr>
        <w:t>Lágyindítók.</w:t>
      </w:r>
    </w:p>
    <w:p w14:paraId="3AE4DEC7" w14:textId="77777777" w:rsidR="002A4916" w:rsidRPr="000757C5" w:rsidRDefault="002A4916" w:rsidP="002A4916">
      <w:pPr>
        <w:tabs>
          <w:tab w:val="left" w:pos="1418"/>
          <w:tab w:val="right" w:pos="9072"/>
        </w:tabs>
        <w:spacing w:after="0"/>
        <w:ind w:left="851"/>
        <w:rPr>
          <w:rFonts w:cs="Times New Roman"/>
        </w:rPr>
      </w:pPr>
      <w:r w:rsidRPr="000757C5">
        <w:rPr>
          <w:rFonts w:cs="Times New Roman"/>
        </w:rPr>
        <w:t>Frekvenciaváltók.</w:t>
      </w:r>
    </w:p>
    <w:p w14:paraId="7943549A" w14:textId="77777777" w:rsidR="002A4916" w:rsidRPr="000757C5" w:rsidRDefault="002A4916" w:rsidP="002A4916">
      <w:pPr>
        <w:tabs>
          <w:tab w:val="left" w:pos="1418"/>
          <w:tab w:val="right" w:pos="9072"/>
        </w:tabs>
        <w:spacing w:after="0"/>
        <w:ind w:left="851"/>
        <w:rPr>
          <w:rFonts w:cs="Times New Roman"/>
        </w:rPr>
      </w:pPr>
      <w:r w:rsidRPr="000757C5">
        <w:rPr>
          <w:rFonts w:cs="Times New Roman"/>
        </w:rPr>
        <w:t>Csoportos hajtások, táplálás DC buszról.</w:t>
      </w:r>
    </w:p>
    <w:p w14:paraId="27118FC2" w14:textId="77777777" w:rsidR="002A4916" w:rsidRPr="000757C5" w:rsidRDefault="002A4916" w:rsidP="002A4916">
      <w:pPr>
        <w:tabs>
          <w:tab w:val="left" w:pos="1418"/>
          <w:tab w:val="right" w:pos="9072"/>
        </w:tabs>
        <w:spacing w:after="0"/>
        <w:ind w:left="851"/>
        <w:rPr>
          <w:rFonts w:cs="Times New Roman"/>
        </w:rPr>
      </w:pPr>
      <w:r w:rsidRPr="000757C5">
        <w:rPr>
          <w:rFonts w:cs="Times New Roman"/>
        </w:rPr>
        <w:t>Alkalmazott útmérő rendszerek.</w:t>
      </w:r>
    </w:p>
    <w:p w14:paraId="67C4CA09" w14:textId="77777777" w:rsidR="002A4916" w:rsidRPr="000757C5" w:rsidRDefault="002A4916" w:rsidP="002A4916">
      <w:pPr>
        <w:tabs>
          <w:tab w:val="left" w:pos="1418"/>
          <w:tab w:val="right" w:pos="9072"/>
        </w:tabs>
        <w:spacing w:after="0"/>
        <w:ind w:left="851"/>
        <w:rPr>
          <w:rFonts w:cs="Times New Roman"/>
        </w:rPr>
      </w:pPr>
      <w:r w:rsidRPr="000757C5">
        <w:rPr>
          <w:rFonts w:cs="Times New Roman"/>
        </w:rPr>
        <w:t>Léptetőmotor vezérlők.</w:t>
      </w:r>
    </w:p>
    <w:p w14:paraId="03879CD5" w14:textId="77777777" w:rsidR="002A4916" w:rsidRPr="000757C5" w:rsidRDefault="002A4916" w:rsidP="002A4916">
      <w:pPr>
        <w:tabs>
          <w:tab w:val="left" w:pos="1418"/>
          <w:tab w:val="right" w:pos="9072"/>
        </w:tabs>
        <w:spacing w:after="0"/>
        <w:ind w:left="851"/>
        <w:rPr>
          <w:rFonts w:cs="Times New Roman"/>
        </w:rPr>
      </w:pPr>
      <w:proofErr w:type="spellStart"/>
      <w:r w:rsidRPr="000757C5">
        <w:rPr>
          <w:rFonts w:cs="Times New Roman"/>
        </w:rPr>
        <w:t>Szervohajtás</w:t>
      </w:r>
      <w:proofErr w:type="spellEnd"/>
      <w:r w:rsidRPr="000757C5">
        <w:rPr>
          <w:rFonts w:cs="Times New Roman"/>
        </w:rPr>
        <w:t xml:space="preserve"> szabályozók.</w:t>
      </w:r>
    </w:p>
    <w:p w14:paraId="04983787" w14:textId="77777777" w:rsidR="002A4916" w:rsidRPr="000757C5" w:rsidRDefault="002A4916" w:rsidP="002A4916">
      <w:pPr>
        <w:tabs>
          <w:tab w:val="left" w:pos="1418"/>
          <w:tab w:val="right" w:pos="9072"/>
        </w:tabs>
        <w:spacing w:after="0"/>
        <w:ind w:left="851"/>
        <w:rPr>
          <w:rFonts w:cs="Times New Roman"/>
        </w:rPr>
      </w:pPr>
      <w:r w:rsidRPr="000757C5">
        <w:rPr>
          <w:rFonts w:cs="Times New Roman"/>
        </w:rPr>
        <w:t>Mozgásprofilok.</w:t>
      </w:r>
    </w:p>
    <w:p w14:paraId="5E96E698" w14:textId="77777777" w:rsidR="002A4916" w:rsidRPr="000757C5" w:rsidRDefault="002A4916" w:rsidP="002A4916">
      <w:pPr>
        <w:tabs>
          <w:tab w:val="left" w:pos="1418"/>
          <w:tab w:val="right" w:pos="9072"/>
        </w:tabs>
        <w:spacing w:after="0"/>
        <w:ind w:left="851"/>
        <w:rPr>
          <w:rFonts w:cs="Times New Roman"/>
        </w:rPr>
      </w:pPr>
      <w:r w:rsidRPr="000757C5">
        <w:rPr>
          <w:rFonts w:cs="Times New Roman"/>
        </w:rPr>
        <w:t>Pozícionáló hajtások.</w:t>
      </w:r>
    </w:p>
    <w:p w14:paraId="77C0A5E4" w14:textId="689F7248" w:rsidR="00A23F09" w:rsidRPr="000757C5" w:rsidRDefault="002A4916" w:rsidP="00A23F09">
      <w:pPr>
        <w:tabs>
          <w:tab w:val="left" w:pos="1418"/>
          <w:tab w:val="right" w:pos="9072"/>
        </w:tabs>
        <w:spacing w:after="0"/>
        <w:ind w:left="851"/>
        <w:rPr>
          <w:rFonts w:cs="Times New Roman"/>
        </w:rPr>
      </w:pPr>
      <w:r w:rsidRPr="000757C5">
        <w:rPr>
          <w:rFonts w:cs="Times New Roman"/>
        </w:rPr>
        <w:t>BLDC motorok.</w:t>
      </w:r>
    </w:p>
    <w:p w14:paraId="47F025D3" w14:textId="77777777" w:rsidR="00A23F09" w:rsidRPr="000757C5" w:rsidRDefault="00A23F09" w:rsidP="00A23F09">
      <w:pPr>
        <w:tabs>
          <w:tab w:val="left" w:pos="1418"/>
          <w:tab w:val="right" w:pos="9072"/>
        </w:tabs>
        <w:spacing w:after="0"/>
        <w:ind w:left="851"/>
        <w:rPr>
          <w:rFonts w:cs="Times New Roman"/>
        </w:rPr>
      </w:pPr>
    </w:p>
    <w:p w14:paraId="34A90301" w14:textId="0BF992FC" w:rsidR="00A23F09" w:rsidRPr="000757C5" w:rsidRDefault="002911BC"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Ipari automatizálás</w:t>
      </w:r>
    </w:p>
    <w:p w14:paraId="66FBAB51"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Irányítástechnikai alapismeretek.</w:t>
      </w:r>
    </w:p>
    <w:p w14:paraId="5FE83F41"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Impulzustechnikai áramkörök.</w:t>
      </w:r>
    </w:p>
    <w:p w14:paraId="6BCF91FA"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Digitális technika alapjai.</w:t>
      </w:r>
    </w:p>
    <w:p w14:paraId="15201D35"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lastRenderedPageBreak/>
        <w:t>Számrendszerek, kódrendszerek.</w:t>
      </w:r>
    </w:p>
    <w:p w14:paraId="0C0D37A0"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 logikai kapcsolatok leírása: szöveges leírás, algebrai alak (Boole-algebra), igazságtáblázat, logikai vázlat.</w:t>
      </w:r>
    </w:p>
    <w:p w14:paraId="721B9F88"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 logikai algebra szabályai, műveletek, függvények, megadási módok, hálózatok.</w:t>
      </w:r>
    </w:p>
    <w:p w14:paraId="28C41D44"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Kombinációs és szekvenciális hálózatok.</w:t>
      </w:r>
    </w:p>
    <w:p w14:paraId="06A39319"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Kapuáramkörök jelölése, felépítése és működése. TTL és CMOS áramkörök.</w:t>
      </w:r>
    </w:p>
    <w:p w14:paraId="4C4ECDF2"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 logikai kapuáramkörök felhasználása és beépítése a digitális áramkörökbe.</w:t>
      </w:r>
    </w:p>
    <w:p w14:paraId="063F88AC"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 xml:space="preserve">Kódoló, dekódoló, multiplexer, </w:t>
      </w:r>
      <w:proofErr w:type="spellStart"/>
      <w:r w:rsidRPr="000757C5">
        <w:rPr>
          <w:rFonts w:cs="Times New Roman"/>
        </w:rPr>
        <w:t>demultiplexer</w:t>
      </w:r>
      <w:proofErr w:type="spellEnd"/>
      <w:r w:rsidRPr="000757C5">
        <w:rPr>
          <w:rFonts w:cs="Times New Roman"/>
        </w:rPr>
        <w:t>.</w:t>
      </w:r>
    </w:p>
    <w:p w14:paraId="4E6AD419" w14:textId="77777777" w:rsidR="002911BC" w:rsidRPr="000757C5" w:rsidRDefault="002911BC" w:rsidP="002911BC">
      <w:pPr>
        <w:tabs>
          <w:tab w:val="left" w:pos="1418"/>
          <w:tab w:val="right" w:pos="9072"/>
        </w:tabs>
        <w:spacing w:after="0"/>
        <w:ind w:left="851"/>
        <w:rPr>
          <w:rFonts w:cs="Times New Roman"/>
        </w:rPr>
      </w:pPr>
      <w:proofErr w:type="spellStart"/>
      <w:r w:rsidRPr="000757C5">
        <w:rPr>
          <w:rFonts w:cs="Times New Roman"/>
        </w:rPr>
        <w:t>Billenőkörök</w:t>
      </w:r>
      <w:proofErr w:type="spellEnd"/>
      <w:r w:rsidRPr="000757C5">
        <w:rPr>
          <w:rFonts w:cs="Times New Roman"/>
        </w:rPr>
        <w:t>, tárolók jelölése, felépítése és működése.</w:t>
      </w:r>
    </w:p>
    <w:p w14:paraId="7357A3F6"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Félvezető memóriák. SRAM, DRAM, ROM, EPROM. Felépítés és jellemzők.</w:t>
      </w:r>
    </w:p>
    <w:p w14:paraId="043A0F41"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A/D és D/</w:t>
      </w:r>
      <w:proofErr w:type="gramStart"/>
      <w:r w:rsidRPr="000757C5">
        <w:rPr>
          <w:rFonts w:cs="Times New Roman"/>
        </w:rPr>
        <w:t>A</w:t>
      </w:r>
      <w:proofErr w:type="gramEnd"/>
      <w:r w:rsidRPr="000757C5">
        <w:rPr>
          <w:rFonts w:cs="Times New Roman"/>
        </w:rPr>
        <w:t xml:space="preserve"> átalakítók jellemzői, ipari kivitelek.</w:t>
      </w:r>
    </w:p>
    <w:p w14:paraId="4267DFE5" w14:textId="4DF412F3" w:rsidR="002911BC" w:rsidRPr="000757C5" w:rsidRDefault="002911BC" w:rsidP="002911BC">
      <w:pPr>
        <w:tabs>
          <w:tab w:val="left" w:pos="1418"/>
          <w:tab w:val="right" w:pos="9072"/>
        </w:tabs>
        <w:spacing w:after="0"/>
        <w:ind w:left="851"/>
        <w:rPr>
          <w:rFonts w:cs="Times New Roman"/>
        </w:rPr>
      </w:pPr>
      <w:r w:rsidRPr="000757C5">
        <w:rPr>
          <w:rFonts w:cs="Times New Roman"/>
        </w:rPr>
        <w:t>Információ feldolgozás alapjai. SPA (</w:t>
      </w:r>
      <w:proofErr w:type="spellStart"/>
      <w:r w:rsidRPr="000757C5">
        <w:rPr>
          <w:rFonts w:cs="Times New Roman"/>
        </w:rPr>
        <w:t>sensor-processor-actor</w:t>
      </w:r>
      <w:proofErr w:type="spellEnd"/>
      <w:r w:rsidRPr="000757C5">
        <w:rPr>
          <w:rFonts w:cs="Times New Roman"/>
        </w:rPr>
        <w:t>)</w:t>
      </w:r>
      <w:r w:rsidR="00D1495D" w:rsidRPr="000757C5">
        <w:rPr>
          <w:rFonts w:cs="Times New Roman"/>
        </w:rPr>
        <w:t>.</w:t>
      </w:r>
    </w:p>
    <w:p w14:paraId="26051F45"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 vezérlés és szabályozás működési mechanizmusa és összehasonlításuk.</w:t>
      </w:r>
    </w:p>
    <w:p w14:paraId="2D8D740F"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Távadó, szabályozó végrehajtó és beavatkozó szervek elvi felépítése, működése.</w:t>
      </w:r>
    </w:p>
    <w:p w14:paraId="26AA1CB2"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 vezérlési feladatok leírási formái.</w:t>
      </w:r>
    </w:p>
    <w:p w14:paraId="671BA9CF"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Vezérléstechnika, vezérlési vonal.</w:t>
      </w:r>
    </w:p>
    <w:p w14:paraId="2B4E5F8A"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Vezérlések szabványos rajzjelei.</w:t>
      </w:r>
    </w:p>
    <w:p w14:paraId="78B3F5D7" w14:textId="77777777" w:rsidR="002911BC" w:rsidRPr="000757C5" w:rsidRDefault="002911BC" w:rsidP="002911BC">
      <w:pPr>
        <w:tabs>
          <w:tab w:val="left" w:pos="1418"/>
          <w:tab w:val="right" w:pos="9072"/>
        </w:tabs>
        <w:spacing w:after="0"/>
        <w:ind w:left="851"/>
        <w:rPr>
          <w:rFonts w:cs="Times New Roman"/>
        </w:rPr>
      </w:pPr>
      <w:proofErr w:type="spellStart"/>
      <w:r w:rsidRPr="000757C5">
        <w:rPr>
          <w:rFonts w:cs="Times New Roman"/>
        </w:rPr>
        <w:t>Áramutas</w:t>
      </w:r>
      <w:proofErr w:type="spellEnd"/>
      <w:r w:rsidRPr="000757C5">
        <w:rPr>
          <w:rFonts w:cs="Times New Roman"/>
        </w:rPr>
        <w:t xml:space="preserve"> tervrajzok felépítése, rajzolvasási ismeretek.</w:t>
      </w:r>
    </w:p>
    <w:p w14:paraId="2AEB289A"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Vezérelt és vezérlő berendezés, szervei és szerepük a vezérlésben.</w:t>
      </w:r>
    </w:p>
    <w:p w14:paraId="1A815A37"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Villamos motorok vezérlési feladatai, indítás, fékezés, forgásirányváltás.</w:t>
      </w:r>
    </w:p>
    <w:p w14:paraId="6F6EA148"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Villamos vezérlések szerkezeti elemei.</w:t>
      </w:r>
    </w:p>
    <w:p w14:paraId="022E34EE" w14:textId="77777777" w:rsidR="002911BC" w:rsidRPr="000757C5" w:rsidRDefault="002911BC" w:rsidP="002911BC">
      <w:pPr>
        <w:tabs>
          <w:tab w:val="left" w:pos="1418"/>
          <w:tab w:val="right" w:pos="9072"/>
        </w:tabs>
        <w:spacing w:after="0"/>
        <w:ind w:left="851"/>
        <w:rPr>
          <w:rFonts w:cs="Times New Roman"/>
        </w:rPr>
      </w:pPr>
      <w:proofErr w:type="spellStart"/>
      <w:r w:rsidRPr="000757C5">
        <w:rPr>
          <w:rFonts w:cs="Times New Roman"/>
        </w:rPr>
        <w:t>Elektro-pneumatikus</w:t>
      </w:r>
      <w:proofErr w:type="spellEnd"/>
      <w:r w:rsidRPr="000757C5">
        <w:rPr>
          <w:rFonts w:cs="Times New Roman"/>
        </w:rPr>
        <w:t xml:space="preserve"> vezérlések elemei. Alkalmazási példák.</w:t>
      </w:r>
    </w:p>
    <w:p w14:paraId="41B145FC" w14:textId="77777777" w:rsidR="002911BC" w:rsidRPr="000757C5" w:rsidRDefault="002911BC" w:rsidP="002911BC">
      <w:pPr>
        <w:tabs>
          <w:tab w:val="left" w:pos="1418"/>
          <w:tab w:val="right" w:pos="9072"/>
        </w:tabs>
        <w:spacing w:after="0"/>
        <w:ind w:left="851"/>
        <w:rPr>
          <w:rFonts w:cs="Times New Roman"/>
        </w:rPr>
      </w:pPr>
      <w:proofErr w:type="spellStart"/>
      <w:r w:rsidRPr="000757C5">
        <w:rPr>
          <w:rFonts w:cs="Times New Roman"/>
        </w:rPr>
        <w:t>Elektro-pneumatikus</w:t>
      </w:r>
      <w:proofErr w:type="spellEnd"/>
      <w:r w:rsidRPr="000757C5">
        <w:rPr>
          <w:rFonts w:cs="Times New Roman"/>
        </w:rPr>
        <w:t xml:space="preserve"> kapcsolások.</w:t>
      </w:r>
      <w:r w:rsidRPr="000757C5">
        <w:rPr>
          <w:rFonts w:cs="Times New Roman"/>
        </w:rPr>
        <w:tab/>
      </w:r>
    </w:p>
    <w:p w14:paraId="48D69EE1"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Villamos vezérlések érzékelői, jelképzői és jeltároló szervei, értékelő és jelátalakító szervei, erősítői, végrehajtó és beavatkozó szervei.</w:t>
      </w:r>
    </w:p>
    <w:p w14:paraId="6C99EF68"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Segédenergiák. Irányított és irányító rendszerek.</w:t>
      </w:r>
    </w:p>
    <w:p w14:paraId="68826888"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Szerkezeti részek, készülék, szerv, elem, jelvivő vezeték.</w:t>
      </w:r>
    </w:p>
    <w:p w14:paraId="6DF11E11"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Az irányítás jelei, jellemzői és jelhordozói.</w:t>
      </w:r>
    </w:p>
    <w:p w14:paraId="561B6B42"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Az irányítási rendszer ábrázolásmódja.</w:t>
      </w:r>
    </w:p>
    <w:p w14:paraId="74EEB131"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Hatásvázlat és részei, tagok, jelek.</w:t>
      </w:r>
    </w:p>
    <w:p w14:paraId="0410AC6D"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Az irányítás válfajai.</w:t>
      </w:r>
    </w:p>
    <w:p w14:paraId="0EB37C63"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Folyamatszabályzás jellemzői.</w:t>
      </w:r>
    </w:p>
    <w:p w14:paraId="16B78A94"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Alapvető villamos vezérlési feladatok.</w:t>
      </w:r>
    </w:p>
    <w:p w14:paraId="1A4C147A"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Szabályozástechnika, szabályozási kör.</w:t>
      </w:r>
    </w:p>
    <w:p w14:paraId="73BA5573"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Irányítástechnikai tagok.</w:t>
      </w:r>
    </w:p>
    <w:p w14:paraId="4E6D0168"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Egyszerű szabályozási körök.</w:t>
      </w:r>
    </w:p>
    <w:p w14:paraId="46DBCA86"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Szabályozók beállítása, kiválasztása.</w:t>
      </w:r>
    </w:p>
    <w:p w14:paraId="78F5450D"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 xml:space="preserve">Szabályozó berendezés és szervei: érzékelő, </w:t>
      </w:r>
      <w:proofErr w:type="spellStart"/>
      <w:r w:rsidRPr="000757C5">
        <w:rPr>
          <w:rFonts w:cs="Times New Roman"/>
        </w:rPr>
        <w:t>alapjelképző</w:t>
      </w:r>
      <w:proofErr w:type="spellEnd"/>
      <w:r w:rsidRPr="000757C5">
        <w:rPr>
          <w:rFonts w:cs="Times New Roman"/>
        </w:rPr>
        <w:t>, különbségképző, jelformáló, erősítő, végrehajtó és beavatkozó szerv.</w:t>
      </w:r>
    </w:p>
    <w:p w14:paraId="746703C6"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 szabályozások felosztása: kézi és önműködő, értéktartó, követő, menetrendi, folyamatos és időszakos, folytonos és nem folytonos.</w:t>
      </w:r>
    </w:p>
    <w:p w14:paraId="2F08AD1B"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Üzembe helyezés, bemérés, karbantartás, hibakeresés.</w:t>
      </w:r>
    </w:p>
    <w:p w14:paraId="7AE5A71E"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Ipari kommunikációtechnika: Hálózati topológiák, a kommunikáció iránya.</w:t>
      </w:r>
    </w:p>
    <w:p w14:paraId="57492095"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Pont-pont, pont-multipont kommunikáció.</w:t>
      </w:r>
    </w:p>
    <w:p w14:paraId="2B73E98B"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Az adatátvitel fizikai közegei: vezetékek, kábelek, optikai kábelek, éter.</w:t>
      </w:r>
    </w:p>
    <w:p w14:paraId="18D3452D"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RS232C, RS422, RS485 szabványok.</w:t>
      </w:r>
    </w:p>
    <w:p w14:paraId="7C11945A"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Adatátviteli jellemzők (</w:t>
      </w:r>
      <w:proofErr w:type="spellStart"/>
      <w:r w:rsidRPr="000757C5">
        <w:rPr>
          <w:rFonts w:cs="Times New Roman"/>
        </w:rPr>
        <w:t>baud</w:t>
      </w:r>
      <w:proofErr w:type="spellEnd"/>
      <w:r w:rsidRPr="000757C5">
        <w:rPr>
          <w:rFonts w:cs="Times New Roman"/>
        </w:rPr>
        <w:t xml:space="preserve"> </w:t>
      </w:r>
      <w:proofErr w:type="spellStart"/>
      <w:r w:rsidRPr="000757C5">
        <w:rPr>
          <w:rFonts w:cs="Times New Roman"/>
        </w:rPr>
        <w:t>rate</w:t>
      </w:r>
      <w:proofErr w:type="spellEnd"/>
      <w:r w:rsidRPr="000757C5">
        <w:rPr>
          <w:rFonts w:cs="Times New Roman"/>
        </w:rPr>
        <w:t>, start-stop bitek, paritásbitek)</w:t>
      </w:r>
    </w:p>
    <w:p w14:paraId="49754C10" w14:textId="77777777" w:rsidR="002911BC" w:rsidRPr="000757C5" w:rsidRDefault="002911BC" w:rsidP="002911BC">
      <w:pPr>
        <w:tabs>
          <w:tab w:val="left" w:pos="1418"/>
          <w:tab w:val="right" w:pos="9072"/>
        </w:tabs>
        <w:spacing w:after="0"/>
        <w:ind w:left="851"/>
        <w:rPr>
          <w:rFonts w:cs="Times New Roman"/>
        </w:rPr>
      </w:pPr>
      <w:proofErr w:type="spellStart"/>
      <w:r w:rsidRPr="000757C5">
        <w:rPr>
          <w:rFonts w:cs="Times New Roman"/>
        </w:rPr>
        <w:t>Nullmodem</w:t>
      </w:r>
      <w:proofErr w:type="spellEnd"/>
      <w:r w:rsidRPr="000757C5">
        <w:rPr>
          <w:rFonts w:cs="Times New Roman"/>
        </w:rPr>
        <w:t xml:space="preserve"> kábel. Fizikai megjelenések.</w:t>
      </w:r>
    </w:p>
    <w:p w14:paraId="33F3D5F5"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 xml:space="preserve">Master – </w:t>
      </w:r>
      <w:proofErr w:type="spellStart"/>
      <w:r w:rsidRPr="000757C5">
        <w:rPr>
          <w:rFonts w:cs="Times New Roman"/>
        </w:rPr>
        <w:t>slave</w:t>
      </w:r>
      <w:proofErr w:type="spellEnd"/>
      <w:r w:rsidRPr="000757C5">
        <w:rPr>
          <w:rFonts w:cs="Times New Roman"/>
        </w:rPr>
        <w:t xml:space="preserve"> kommunikáció. Hálózati hozzáférési elvek.</w:t>
      </w:r>
    </w:p>
    <w:p w14:paraId="2C63F12C"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 xml:space="preserve">Címzés, címkiosztás, </w:t>
      </w:r>
      <w:proofErr w:type="spellStart"/>
      <w:r w:rsidRPr="000757C5">
        <w:rPr>
          <w:rFonts w:cs="Times New Roman"/>
        </w:rPr>
        <w:t>slave</w:t>
      </w:r>
      <w:proofErr w:type="spellEnd"/>
      <w:r w:rsidRPr="000757C5">
        <w:rPr>
          <w:rFonts w:cs="Times New Roman"/>
        </w:rPr>
        <w:t xml:space="preserve"> csatlakoztatás.</w:t>
      </w:r>
    </w:p>
    <w:p w14:paraId="1127DE4F"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lastRenderedPageBreak/>
        <w:t xml:space="preserve">Ipari buszhálózatok: ASI busz, </w:t>
      </w:r>
      <w:proofErr w:type="spellStart"/>
      <w:r w:rsidRPr="000757C5">
        <w:rPr>
          <w:rFonts w:cs="Times New Roman"/>
        </w:rPr>
        <w:t>Profibus</w:t>
      </w:r>
      <w:proofErr w:type="spellEnd"/>
      <w:r w:rsidRPr="000757C5">
        <w:rPr>
          <w:rFonts w:cs="Times New Roman"/>
        </w:rPr>
        <w:t xml:space="preserve">, </w:t>
      </w:r>
      <w:proofErr w:type="spellStart"/>
      <w:r w:rsidRPr="000757C5">
        <w:rPr>
          <w:rFonts w:cs="Times New Roman"/>
        </w:rPr>
        <w:t>Can</w:t>
      </w:r>
      <w:proofErr w:type="spellEnd"/>
      <w:r w:rsidRPr="000757C5">
        <w:rPr>
          <w:rFonts w:cs="Times New Roman"/>
        </w:rPr>
        <w:t xml:space="preserve"> busz.</w:t>
      </w:r>
    </w:p>
    <w:p w14:paraId="41882E74" w14:textId="77777777" w:rsidR="002911BC" w:rsidRPr="000757C5" w:rsidRDefault="002911BC" w:rsidP="002911BC">
      <w:pPr>
        <w:tabs>
          <w:tab w:val="left" w:pos="1418"/>
          <w:tab w:val="right" w:pos="9072"/>
        </w:tabs>
        <w:spacing w:after="0"/>
        <w:ind w:left="851"/>
        <w:rPr>
          <w:rFonts w:cs="Times New Roman"/>
        </w:rPr>
      </w:pPr>
      <w:r w:rsidRPr="000757C5">
        <w:rPr>
          <w:rFonts w:cs="Times New Roman"/>
        </w:rPr>
        <w:t>Ethernet alapú kommunikáció alapjai. Címtartományok.</w:t>
      </w:r>
    </w:p>
    <w:p w14:paraId="3A6A2F8C" w14:textId="3BDA8CA2" w:rsidR="00A23F09" w:rsidRPr="000757C5" w:rsidRDefault="002911BC" w:rsidP="00A23F09">
      <w:pPr>
        <w:tabs>
          <w:tab w:val="left" w:pos="1418"/>
          <w:tab w:val="right" w:pos="9072"/>
        </w:tabs>
        <w:spacing w:after="0"/>
        <w:ind w:left="851"/>
        <w:rPr>
          <w:rFonts w:cs="Times New Roman"/>
        </w:rPr>
      </w:pPr>
      <w:r w:rsidRPr="000757C5">
        <w:rPr>
          <w:rFonts w:cs="Times New Roman"/>
        </w:rPr>
        <w:t xml:space="preserve">Szabványos csatlakozók és kábelek szerelése, tesztelése. </w:t>
      </w:r>
      <w:proofErr w:type="spellStart"/>
      <w:r w:rsidRPr="000757C5">
        <w:rPr>
          <w:rFonts w:cs="Times New Roman"/>
        </w:rPr>
        <w:t>Lezáróellenállások</w:t>
      </w:r>
      <w:proofErr w:type="spellEnd"/>
      <w:r w:rsidRPr="000757C5">
        <w:rPr>
          <w:rFonts w:cs="Times New Roman"/>
        </w:rPr>
        <w:t>.</w:t>
      </w:r>
    </w:p>
    <w:p w14:paraId="740764C6" w14:textId="77777777" w:rsidR="00A23F09" w:rsidRPr="000757C5" w:rsidRDefault="00A23F09" w:rsidP="00A23F09">
      <w:pPr>
        <w:tabs>
          <w:tab w:val="left" w:pos="1418"/>
          <w:tab w:val="right" w:pos="9072"/>
        </w:tabs>
        <w:spacing w:after="0"/>
        <w:ind w:left="851"/>
        <w:rPr>
          <w:rFonts w:cs="Times New Roman"/>
        </w:rPr>
      </w:pPr>
    </w:p>
    <w:p w14:paraId="16AECDED" w14:textId="4847F354" w:rsidR="00A23F09" w:rsidRPr="000757C5" w:rsidRDefault="007D754A"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PLC technika</w:t>
      </w:r>
    </w:p>
    <w:p w14:paraId="50230199"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 xml:space="preserve">A vezérlések generációi, </w:t>
      </w:r>
      <w:proofErr w:type="spellStart"/>
      <w:r w:rsidRPr="000757C5">
        <w:rPr>
          <w:rFonts w:cs="Times New Roman"/>
        </w:rPr>
        <w:t>iránytási</w:t>
      </w:r>
      <w:proofErr w:type="spellEnd"/>
      <w:r w:rsidRPr="000757C5">
        <w:rPr>
          <w:rFonts w:cs="Times New Roman"/>
        </w:rPr>
        <w:t xml:space="preserve"> szintek.</w:t>
      </w:r>
    </w:p>
    <w:p w14:paraId="6A0133EE"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PLC történelem.</w:t>
      </w:r>
    </w:p>
    <w:p w14:paraId="4B321A23" w14:textId="77777777" w:rsidR="007D754A" w:rsidRPr="000757C5" w:rsidRDefault="007D754A" w:rsidP="007D754A">
      <w:pPr>
        <w:tabs>
          <w:tab w:val="left" w:pos="1418"/>
          <w:tab w:val="right" w:pos="9072"/>
        </w:tabs>
        <w:spacing w:after="0"/>
        <w:ind w:left="851"/>
        <w:rPr>
          <w:rFonts w:cs="Times New Roman"/>
        </w:rPr>
      </w:pPr>
      <w:proofErr w:type="spellStart"/>
      <w:r w:rsidRPr="000757C5">
        <w:rPr>
          <w:rFonts w:cs="Times New Roman"/>
        </w:rPr>
        <w:t>PLC-k</w:t>
      </w:r>
      <w:proofErr w:type="spellEnd"/>
      <w:r w:rsidRPr="000757C5">
        <w:rPr>
          <w:rFonts w:cs="Times New Roman"/>
        </w:rPr>
        <w:t xml:space="preserve"> alapelve, feladata.</w:t>
      </w:r>
    </w:p>
    <w:p w14:paraId="5C218109"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A programozható logikai vezérlők (PLC) hardware felépítése, fajtái.</w:t>
      </w:r>
    </w:p>
    <w:p w14:paraId="0C602BB0"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Kompakt és moduláris PLC megoldások.</w:t>
      </w:r>
    </w:p>
    <w:p w14:paraId="6078A440"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A programozható logikai vezérlők kiviteli formái, technikai felépítésük.</w:t>
      </w:r>
    </w:p>
    <w:p w14:paraId="0F4216A0"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Tápegység, CPU, digitális és analóg be- és kimenetek, kommunikációs lehetőségek.</w:t>
      </w:r>
    </w:p>
    <w:p w14:paraId="756AB6C3"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Bemeneti eszközök huzalozása a PLC input oldalaira.</w:t>
      </w:r>
    </w:p>
    <w:p w14:paraId="19F2515A"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Kimeneti eszközök huzalozása a PLC output oldalaira.</w:t>
      </w:r>
    </w:p>
    <w:p w14:paraId="00279C93"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Analóg jelek szállítása, zavarvédelme, feldolgozása. Skálázás.</w:t>
      </w:r>
    </w:p>
    <w:p w14:paraId="0AAE73B2"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A PLC operációs rendszerének feladata, program letapogatás.</w:t>
      </w:r>
    </w:p>
    <w:p w14:paraId="6199214C"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A PLC memóriájának felosztása, programtár, adattár.</w:t>
      </w:r>
    </w:p>
    <w:p w14:paraId="4A9F3A37"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Programvesztés elkerülése, megoldások.</w:t>
      </w:r>
    </w:p>
    <w:p w14:paraId="598923D3" w14:textId="10B369F2" w:rsidR="007D754A" w:rsidRPr="000757C5" w:rsidRDefault="007D754A" w:rsidP="007D754A">
      <w:pPr>
        <w:tabs>
          <w:tab w:val="left" w:pos="1418"/>
          <w:tab w:val="right" w:pos="9072"/>
        </w:tabs>
        <w:spacing w:after="0"/>
        <w:ind w:left="851"/>
        <w:rPr>
          <w:rFonts w:cs="Times New Roman"/>
        </w:rPr>
      </w:pPr>
      <w:r w:rsidRPr="000757C5">
        <w:rPr>
          <w:rFonts w:cs="Times New Roman"/>
        </w:rPr>
        <w:t>PLC I/O c</w:t>
      </w:r>
      <w:r w:rsidR="00D1495D" w:rsidRPr="000757C5">
        <w:rPr>
          <w:rFonts w:cs="Times New Roman"/>
        </w:rPr>
        <w:t>ím</w:t>
      </w:r>
      <w:r w:rsidRPr="000757C5">
        <w:rPr>
          <w:rFonts w:cs="Times New Roman"/>
        </w:rPr>
        <w:t>zések. Címzések számítása.</w:t>
      </w:r>
    </w:p>
    <w:p w14:paraId="7D30394E"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PLC programozás alapjai, szöveges és grafikus szabványos programnyelvek.</w:t>
      </w:r>
    </w:p>
    <w:p w14:paraId="3E135581"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Programozási módok (AWL, KOP, FUP), (STL, LDR, FBD)</w:t>
      </w:r>
    </w:p>
    <w:p w14:paraId="06C40C8F"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PLC programnyelvek.</w:t>
      </w:r>
    </w:p>
    <w:p w14:paraId="2A22837F"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Népszerű típusok bemutatása, létradiagramos programozás, utasítás-alapú programozás.</w:t>
      </w:r>
    </w:p>
    <w:p w14:paraId="091B65CC"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Lineáris és strukturált programvégrehajtás.</w:t>
      </w:r>
    </w:p>
    <w:p w14:paraId="7B1D0199"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Programok ellenőrzési módjai, szintaktikai és tartalmi ellenőrzések.</w:t>
      </w:r>
    </w:p>
    <w:p w14:paraId="22D33728"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Az MSZ EN 61131 szabvány tartalma, programszervezési egységek.</w:t>
      </w:r>
    </w:p>
    <w:p w14:paraId="1BF7B4A7"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Változók fajtái, alaputasítások.</w:t>
      </w:r>
    </w:p>
    <w:p w14:paraId="08DA2A36" w14:textId="20B0AE80" w:rsidR="007D754A" w:rsidRPr="000757C5" w:rsidRDefault="007D754A" w:rsidP="007D754A">
      <w:pPr>
        <w:tabs>
          <w:tab w:val="left" w:pos="1418"/>
          <w:tab w:val="right" w:pos="9072"/>
        </w:tabs>
        <w:spacing w:after="0"/>
        <w:ind w:left="851"/>
        <w:rPr>
          <w:rFonts w:cs="Times New Roman"/>
        </w:rPr>
      </w:pPr>
      <w:r w:rsidRPr="000757C5">
        <w:rPr>
          <w:rFonts w:cs="Times New Roman"/>
        </w:rPr>
        <w:t xml:space="preserve">Egy PLC </w:t>
      </w:r>
      <w:proofErr w:type="spellStart"/>
      <w:r w:rsidRPr="000757C5">
        <w:rPr>
          <w:rFonts w:cs="Times New Roman"/>
        </w:rPr>
        <w:t>utasításkészkete</w:t>
      </w:r>
      <w:proofErr w:type="spellEnd"/>
      <w:r w:rsidRPr="000757C5">
        <w:rPr>
          <w:rFonts w:cs="Times New Roman"/>
        </w:rPr>
        <w:t>: Bool</w:t>
      </w:r>
      <w:r w:rsidR="00D1495D" w:rsidRPr="000757C5">
        <w:rPr>
          <w:rFonts w:cs="Times New Roman"/>
        </w:rPr>
        <w:t>e</w:t>
      </w:r>
      <w:r w:rsidRPr="000757C5">
        <w:rPr>
          <w:rFonts w:cs="Times New Roman"/>
        </w:rPr>
        <w:t xml:space="preserve"> algebrai, adatmozgató, aritmetikai, vezérlésátadó utasítások. Programozási példák megoldása.</w:t>
      </w:r>
    </w:p>
    <w:p w14:paraId="34920E4B"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Vezérlési feladatok megoldása különböző programozási módokon.</w:t>
      </w:r>
    </w:p>
    <w:p w14:paraId="623B2152"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Folyamatlánc elvű programozás (</w:t>
      </w:r>
      <w:proofErr w:type="spellStart"/>
      <w:r w:rsidRPr="000757C5">
        <w:rPr>
          <w:rFonts w:cs="Times New Roman"/>
        </w:rPr>
        <w:t>Grafcet</w:t>
      </w:r>
      <w:proofErr w:type="spellEnd"/>
      <w:r w:rsidRPr="000757C5">
        <w:rPr>
          <w:rFonts w:cs="Times New Roman"/>
        </w:rPr>
        <w:t>). Példák.</w:t>
      </w:r>
    </w:p>
    <w:p w14:paraId="117A2AF9"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Irányítás programozható logikai vezérlőkkel (PLC).</w:t>
      </w:r>
    </w:p>
    <w:p w14:paraId="16CF4051"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Folyamatos és diszkrét idejű jelek, mintavételezés.</w:t>
      </w:r>
    </w:p>
    <w:p w14:paraId="27E31D33"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Vezérlési feladatok megoldása különböző programozási módokon.</w:t>
      </w:r>
    </w:p>
    <w:p w14:paraId="4EE3E2BA"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Az ember-gép kapcsolat jellemzői.</w:t>
      </w:r>
    </w:p>
    <w:p w14:paraId="177DD210"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Kijelző és kezelőszervek fejlődése, működési elve, jellemzői.</w:t>
      </w:r>
    </w:p>
    <w:p w14:paraId="50F07725"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Technológiai folyamatok megjelenítése ipari kijelzőn.</w:t>
      </w:r>
    </w:p>
    <w:p w14:paraId="34179D49"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Felhasználói szintek, hozzáférés, jelszavas védelem.</w:t>
      </w:r>
    </w:p>
    <w:p w14:paraId="08F9C101"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Hibakezelés, hibaüzenet megjelenítés a kezelő felé.</w:t>
      </w:r>
    </w:p>
    <w:p w14:paraId="706E01C7"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Összetettebb feladatok megoldása, funkcióblokkok és relatív címzések alkalmazása.</w:t>
      </w:r>
    </w:p>
    <w:p w14:paraId="474714E5"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Nagyobb frekvenciájú impulzusok feldolgozása és kiadása.</w:t>
      </w:r>
    </w:p>
    <w:p w14:paraId="0CF97AB9"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Gyorsszámláló bemenetek, nagyfrekvenciás kimenetek (PWM, PTO) alkalmazása.</w:t>
      </w:r>
    </w:p>
    <w:p w14:paraId="59E5C367"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Berendezések, gépek, készülékek működtetési jellemzői, üzemállapotai.</w:t>
      </w:r>
    </w:p>
    <w:p w14:paraId="5E862919" w14:textId="77777777" w:rsidR="007D754A" w:rsidRPr="000757C5" w:rsidRDefault="007D754A" w:rsidP="007D754A">
      <w:pPr>
        <w:tabs>
          <w:tab w:val="left" w:pos="1418"/>
          <w:tab w:val="right" w:pos="9072"/>
        </w:tabs>
        <w:spacing w:after="0"/>
        <w:ind w:left="851"/>
        <w:rPr>
          <w:rFonts w:cs="Times New Roman"/>
        </w:rPr>
      </w:pPr>
      <w:proofErr w:type="gramStart"/>
      <w:r w:rsidRPr="000757C5">
        <w:rPr>
          <w:rFonts w:cs="Times New Roman"/>
        </w:rPr>
        <w:t>PLC-PC ;</w:t>
      </w:r>
      <w:proofErr w:type="gramEnd"/>
      <w:r w:rsidRPr="000757C5">
        <w:rPr>
          <w:rFonts w:cs="Times New Roman"/>
        </w:rPr>
        <w:t xml:space="preserve"> PLC-HMI ; PLC – PLC kommunikációtechnika.</w:t>
      </w:r>
    </w:p>
    <w:p w14:paraId="5BE38663"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 xml:space="preserve">Buszprotokollok. </w:t>
      </w:r>
      <w:proofErr w:type="spellStart"/>
      <w:r w:rsidRPr="000757C5">
        <w:rPr>
          <w:rFonts w:cs="Times New Roman"/>
        </w:rPr>
        <w:t>Profibus</w:t>
      </w:r>
      <w:proofErr w:type="spellEnd"/>
      <w:r w:rsidRPr="000757C5">
        <w:rPr>
          <w:rFonts w:cs="Times New Roman"/>
        </w:rPr>
        <w:t xml:space="preserve">, ASI </w:t>
      </w:r>
      <w:proofErr w:type="spellStart"/>
      <w:r w:rsidRPr="000757C5">
        <w:rPr>
          <w:rFonts w:cs="Times New Roman"/>
        </w:rPr>
        <w:t>bus</w:t>
      </w:r>
      <w:proofErr w:type="spellEnd"/>
      <w:r w:rsidRPr="000757C5">
        <w:rPr>
          <w:rFonts w:cs="Times New Roman"/>
        </w:rPr>
        <w:t>, Ethernet.</w:t>
      </w:r>
    </w:p>
    <w:p w14:paraId="42A769CB" w14:textId="77777777" w:rsidR="007D754A" w:rsidRPr="000757C5" w:rsidRDefault="007D754A" w:rsidP="007D754A">
      <w:pPr>
        <w:tabs>
          <w:tab w:val="left" w:pos="1418"/>
          <w:tab w:val="right" w:pos="9072"/>
        </w:tabs>
        <w:spacing w:after="0"/>
        <w:ind w:left="851"/>
        <w:rPr>
          <w:rFonts w:cs="Times New Roman"/>
        </w:rPr>
      </w:pPr>
      <w:r w:rsidRPr="000757C5">
        <w:rPr>
          <w:rFonts w:cs="Times New Roman"/>
        </w:rPr>
        <w:t>Számítógépes mérésadat gyűjtési módjai.</w:t>
      </w:r>
    </w:p>
    <w:p w14:paraId="75265507" w14:textId="6C6B62AC" w:rsidR="00A23F09" w:rsidRPr="000757C5" w:rsidRDefault="007D754A" w:rsidP="00A23F09">
      <w:pPr>
        <w:tabs>
          <w:tab w:val="left" w:pos="1418"/>
          <w:tab w:val="right" w:pos="9072"/>
        </w:tabs>
        <w:spacing w:after="0"/>
        <w:ind w:left="851"/>
        <w:rPr>
          <w:rFonts w:cs="Times New Roman"/>
        </w:rPr>
      </w:pPr>
      <w:r w:rsidRPr="000757C5">
        <w:rPr>
          <w:rFonts w:cs="Times New Roman"/>
        </w:rPr>
        <w:t>Ipari számítógépek alkalmazásának jellemzői.</w:t>
      </w:r>
    </w:p>
    <w:p w14:paraId="6EB54569" w14:textId="77777777" w:rsidR="00A23F09" w:rsidRPr="000757C5" w:rsidRDefault="00A23F09" w:rsidP="00A23F09">
      <w:pPr>
        <w:tabs>
          <w:tab w:val="left" w:pos="1418"/>
          <w:tab w:val="right" w:pos="9072"/>
        </w:tabs>
        <w:spacing w:after="0"/>
        <w:ind w:left="851"/>
        <w:rPr>
          <w:rFonts w:cs="Times New Roman"/>
        </w:rPr>
      </w:pPr>
    </w:p>
    <w:p w14:paraId="514A6585"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2E258F30" w14:textId="11F8C70D" w:rsidR="00A23F09" w:rsidRPr="000757C5" w:rsidRDefault="00532B91" w:rsidP="00A23F09">
      <w:pPr>
        <w:spacing w:after="0"/>
        <w:ind w:left="426"/>
        <w:rPr>
          <w:rFonts w:cs="Times New Roman"/>
        </w:rPr>
      </w:pPr>
      <w:r w:rsidRPr="000757C5">
        <w:rPr>
          <w:rFonts w:cs="Times New Roman"/>
        </w:rPr>
        <w:lastRenderedPageBreak/>
        <w:t>Szaktanterem</w:t>
      </w:r>
    </w:p>
    <w:p w14:paraId="766586B5" w14:textId="77777777" w:rsidR="00A23F09" w:rsidRPr="000757C5" w:rsidRDefault="00A23F09" w:rsidP="00A23F09">
      <w:pPr>
        <w:spacing w:after="0"/>
        <w:ind w:left="426"/>
        <w:rPr>
          <w:rFonts w:cs="Times New Roman"/>
        </w:rPr>
      </w:pPr>
    </w:p>
    <w:p w14:paraId="2FEDBF6C"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4ED55AD7" w14:textId="38905E61"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6A0AC451" w14:textId="77777777" w:rsidR="00A23F09" w:rsidRPr="000757C5" w:rsidRDefault="00A23F09" w:rsidP="00A23F09">
      <w:pPr>
        <w:spacing w:after="0"/>
        <w:ind w:left="426"/>
        <w:rPr>
          <w:rFonts w:cs="Times New Roman"/>
        </w:rPr>
      </w:pPr>
    </w:p>
    <w:p w14:paraId="1DE02156" w14:textId="379257DD" w:rsidR="00A23F09" w:rsidRPr="000757C5" w:rsidRDefault="00443DE7" w:rsidP="00A23F09">
      <w:pPr>
        <w:pStyle w:val="Listaszerbekezds"/>
        <w:numPr>
          <w:ilvl w:val="0"/>
          <w:numId w:val="8"/>
        </w:numPr>
        <w:tabs>
          <w:tab w:val="right" w:pos="9072"/>
        </w:tabs>
        <w:spacing w:after="0"/>
        <w:rPr>
          <w:rFonts w:cs="Times New Roman"/>
          <w:b/>
        </w:rPr>
      </w:pPr>
      <w:r w:rsidRPr="000757C5">
        <w:rPr>
          <w:rFonts w:cs="Times New Roman"/>
          <w:b/>
        </w:rPr>
        <w:t>Mechatronikai villamos feladatok gyakorlata</w:t>
      </w:r>
      <w:r w:rsidR="00A23F09" w:rsidRPr="000757C5">
        <w:rPr>
          <w:rFonts w:cs="Times New Roman"/>
          <w:b/>
        </w:rPr>
        <w:t xml:space="preserve"> tantárgy</w:t>
      </w:r>
      <w:r w:rsidR="00A23F09" w:rsidRPr="000757C5">
        <w:rPr>
          <w:rFonts w:cs="Times New Roman"/>
          <w:b/>
        </w:rPr>
        <w:tab/>
      </w:r>
      <w:r w:rsidRPr="000757C5">
        <w:rPr>
          <w:rFonts w:cs="Times New Roman"/>
          <w:b/>
        </w:rPr>
        <w:t>217</w:t>
      </w:r>
      <w:r w:rsidR="00A23F09" w:rsidRPr="000757C5">
        <w:rPr>
          <w:rFonts w:cs="Times New Roman"/>
          <w:b/>
        </w:rPr>
        <w:t xml:space="preserve"> óra/</w:t>
      </w:r>
      <w:r w:rsidRPr="000757C5">
        <w:rPr>
          <w:rFonts w:cs="Times New Roman"/>
          <w:b/>
        </w:rPr>
        <w:t>217</w:t>
      </w:r>
      <w:r w:rsidR="00A23F09" w:rsidRPr="000757C5">
        <w:rPr>
          <w:rFonts w:cs="Times New Roman"/>
          <w:b/>
        </w:rPr>
        <w:t xml:space="preserve"> óra*</w:t>
      </w:r>
    </w:p>
    <w:p w14:paraId="3A6BB057" w14:textId="77777777" w:rsidR="00A23F09" w:rsidRPr="000757C5" w:rsidRDefault="00A23F09" w:rsidP="00A23F09">
      <w:pPr>
        <w:spacing w:after="0"/>
        <w:jc w:val="right"/>
        <w:rPr>
          <w:rFonts w:cs="Times New Roman"/>
          <w:sz w:val="20"/>
        </w:rPr>
      </w:pPr>
      <w:r w:rsidRPr="000757C5">
        <w:rPr>
          <w:rFonts w:cs="Times New Roman"/>
          <w:sz w:val="20"/>
        </w:rPr>
        <w:t>* 9-13. évfolyamon megszervezett képzés/13. és 14. évfolyamon megszervezett képzés</w:t>
      </w:r>
    </w:p>
    <w:p w14:paraId="5058DA1D" w14:textId="77777777" w:rsidR="00A23F09" w:rsidRPr="000757C5" w:rsidRDefault="00A23F09" w:rsidP="00A23F09">
      <w:pPr>
        <w:spacing w:after="0"/>
        <w:ind w:left="426"/>
        <w:rPr>
          <w:rFonts w:cs="Times New Roman"/>
        </w:rPr>
      </w:pPr>
    </w:p>
    <w:p w14:paraId="7BB46293" w14:textId="61A3D429" w:rsidR="00A23F09" w:rsidRPr="000757C5" w:rsidRDefault="00A23F09" w:rsidP="00A23F09">
      <w:pPr>
        <w:spacing w:after="0"/>
        <w:ind w:left="426"/>
        <w:rPr>
          <w:rFonts w:cs="Times New Roman"/>
        </w:rPr>
      </w:pPr>
      <w:r w:rsidRPr="000757C5">
        <w:rPr>
          <w:rFonts w:cs="Times New Roman"/>
        </w:rPr>
        <w:t>A tantárgy a főszakképesítéshez kapcsolódik.</w:t>
      </w:r>
    </w:p>
    <w:p w14:paraId="52368BA6" w14:textId="77777777" w:rsidR="00A23F09" w:rsidRPr="000757C5" w:rsidRDefault="00A23F09" w:rsidP="00A23F09">
      <w:pPr>
        <w:spacing w:after="0"/>
        <w:ind w:left="426"/>
        <w:rPr>
          <w:rFonts w:cs="Times New Roman"/>
        </w:rPr>
      </w:pPr>
    </w:p>
    <w:p w14:paraId="11984F07"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tanításának célja</w:t>
      </w:r>
    </w:p>
    <w:p w14:paraId="1B1C6C5A" w14:textId="4F990456" w:rsidR="00A23F09" w:rsidRPr="000757C5" w:rsidRDefault="00BC7DA2" w:rsidP="00CF4492">
      <w:pPr>
        <w:spacing w:after="0"/>
        <w:ind w:left="426"/>
        <w:rPr>
          <w:rFonts w:cs="Times New Roman"/>
        </w:rPr>
      </w:pPr>
      <w:r w:rsidRPr="000757C5">
        <w:rPr>
          <w:rFonts w:cs="Times New Roman"/>
        </w:rPr>
        <w:t xml:space="preserve">Ipari gyártórendszerek, gépek üzemeltetése, ezek újabb verzióinak leírás alapján történő megismerése. </w:t>
      </w:r>
      <w:proofErr w:type="spellStart"/>
      <w:r w:rsidRPr="000757C5">
        <w:rPr>
          <w:rFonts w:cs="Times New Roman"/>
        </w:rPr>
        <w:t>PLC-vel</w:t>
      </w:r>
      <w:proofErr w:type="spellEnd"/>
      <w:r w:rsidRPr="000757C5">
        <w:rPr>
          <w:rFonts w:cs="Times New Roman"/>
        </w:rPr>
        <w:t xml:space="preserve">, </w:t>
      </w:r>
      <w:proofErr w:type="spellStart"/>
      <w:r w:rsidRPr="000757C5">
        <w:rPr>
          <w:rFonts w:cs="Times New Roman"/>
        </w:rPr>
        <w:t>elektro-pneumatikával</w:t>
      </w:r>
      <w:proofErr w:type="spellEnd"/>
      <w:r w:rsidRPr="000757C5">
        <w:rPr>
          <w:rFonts w:cs="Times New Roman"/>
        </w:rPr>
        <w:t xml:space="preserve">, </w:t>
      </w:r>
      <w:proofErr w:type="spellStart"/>
      <w:r w:rsidRPr="000757C5">
        <w:rPr>
          <w:rFonts w:cs="Times New Roman"/>
        </w:rPr>
        <w:t>elektro-hidraulikával</w:t>
      </w:r>
      <w:proofErr w:type="spellEnd"/>
      <w:r w:rsidRPr="000757C5">
        <w:rPr>
          <w:rFonts w:cs="Times New Roman"/>
        </w:rPr>
        <w:t xml:space="preserve"> működtetett gyártósorok, kezelése, karbantartása, javítása. Széles látókör kialakítása, ahol az elektronikai ismeretek mechanikával és informatikával vannak gyakran ötvözve. Értelmezni és alkalmazni az (esetenként idegen nyelvű) üzemeltetési és szerv</w:t>
      </w:r>
      <w:r w:rsidR="002D55D9">
        <w:rPr>
          <w:rFonts w:cs="Times New Roman"/>
        </w:rPr>
        <w:t>iz dokumentációt. Elvégezni és</w:t>
      </w:r>
      <w:r w:rsidRPr="000757C5">
        <w:rPr>
          <w:rFonts w:cs="Times New Roman"/>
        </w:rPr>
        <w:t xml:space="preserve"> irányítani az installálási, beüzemelési, próbaüzemi munkafeladatot. Szétszerelni a szerkezeti egységeket, kicserélni vagy kijavítani a hibás alkatrészeket, majd az összeszerelést követően kipróbálni, üzembe helyezni a mechatronikai berendezést. Megvizsgálni a gépet, feltárni és behatárolni a hiba helyét és kiterjedését, elvégezni a javítást, vagy intézkedni a hiba elhárítására. Folytonosan üzemelő, kritikus folyamatokat vezérlő rendszerek esetén felügyelni az ügyeleti naplók generálási folyamatát.</w:t>
      </w:r>
    </w:p>
    <w:p w14:paraId="2C758400" w14:textId="77777777" w:rsidR="00A23F09" w:rsidRPr="000757C5" w:rsidRDefault="00A23F09" w:rsidP="00A23F09">
      <w:pPr>
        <w:spacing w:after="0"/>
        <w:ind w:left="426"/>
        <w:rPr>
          <w:rFonts w:cs="Times New Roman"/>
        </w:rPr>
      </w:pPr>
    </w:p>
    <w:p w14:paraId="3355BC88"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Kapcsolódó közismereti, szakmai tartalmak</w:t>
      </w:r>
    </w:p>
    <w:p w14:paraId="7B2E80A6" w14:textId="02A280B2" w:rsidR="00A23F09" w:rsidRPr="000757C5" w:rsidRDefault="00BA74C8" w:rsidP="00A23F09">
      <w:pPr>
        <w:spacing w:after="0"/>
        <w:ind w:left="426"/>
        <w:rPr>
          <w:rFonts w:cs="Times New Roman"/>
        </w:rPr>
      </w:pPr>
      <w:r w:rsidRPr="000757C5">
        <w:rPr>
          <w:rFonts w:cs="Times New Roman"/>
        </w:rPr>
        <w:t>Informatika, Műszaki informatika, Mechatronikai villamos feladatok</w:t>
      </w:r>
    </w:p>
    <w:p w14:paraId="420A58F0" w14:textId="77777777" w:rsidR="00A23F09" w:rsidRPr="000757C5" w:rsidRDefault="00A23F09" w:rsidP="00A23F09">
      <w:pPr>
        <w:spacing w:after="0"/>
        <w:ind w:left="426"/>
        <w:rPr>
          <w:rFonts w:cs="Times New Roman"/>
        </w:rPr>
      </w:pPr>
    </w:p>
    <w:p w14:paraId="2202DA1D"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Témakörök</w:t>
      </w:r>
    </w:p>
    <w:p w14:paraId="627645BA" w14:textId="5EB1D5DA" w:rsidR="00A23F09" w:rsidRPr="000757C5" w:rsidRDefault="00BA74C8"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Villamos hajtástechnika gyakorlat </w:t>
      </w:r>
    </w:p>
    <w:p w14:paraId="59F49CE9"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Műszaki tartalmakat értelmez.</w:t>
      </w:r>
    </w:p>
    <w:p w14:paraId="18347E6C"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Egyszerű villamos kapcsolási rajzot készít.</w:t>
      </w:r>
    </w:p>
    <w:p w14:paraId="30E2BEAA"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Dokumentáció alapján kiválasztja és összeszereli a villamos áramkört.</w:t>
      </w:r>
    </w:p>
    <w:p w14:paraId="05B959E7"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kéziszerszámokat használ.</w:t>
      </w:r>
    </w:p>
    <w:p w14:paraId="32BA93BD"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méréseket végez.</w:t>
      </w:r>
    </w:p>
    <w:p w14:paraId="3AC28291"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kiviteli terveket értelmez és használ (idegen nyelven).</w:t>
      </w:r>
    </w:p>
    <w:p w14:paraId="5317C466"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szerelést és erősáramú szerelést végez.</w:t>
      </w:r>
    </w:p>
    <w:p w14:paraId="51D66115"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Erősáramú hálózati csatlakozókat szerel.</w:t>
      </w:r>
    </w:p>
    <w:p w14:paraId="28574F47"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Különféle vezetékeket, árnyékolt és árnyékolatlan kábeleket előkészít.</w:t>
      </w:r>
    </w:p>
    <w:p w14:paraId="388918CE"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Teljesítményelektronikai alkatrészek működését méri és elemzi.</w:t>
      </w:r>
    </w:p>
    <w:p w14:paraId="7E8971A5"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motorok erősáramú-, jeladó-, és védelmi kábeleinek telepítését, csatlakoztatását védelmének beállítását végzi.</w:t>
      </w:r>
    </w:p>
    <w:p w14:paraId="79D9CCD6"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motorokat üzemeltet és karbantart.</w:t>
      </w:r>
    </w:p>
    <w:p w14:paraId="33941E5C"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Szinkron és aszinkrongépeket vizsgál, beköt, indít.</w:t>
      </w:r>
    </w:p>
    <w:p w14:paraId="545D898F"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 xml:space="preserve">Villamos motorok csillag-delta indítását végzi </w:t>
      </w:r>
      <w:proofErr w:type="spellStart"/>
      <w:r w:rsidRPr="000757C5">
        <w:rPr>
          <w:rFonts w:cs="Times New Roman"/>
        </w:rPr>
        <w:t>mágneskapcsolós</w:t>
      </w:r>
      <w:proofErr w:type="spellEnd"/>
      <w:r w:rsidRPr="000757C5">
        <w:rPr>
          <w:rFonts w:cs="Times New Roman"/>
        </w:rPr>
        <w:t xml:space="preserve"> vezérléssel.</w:t>
      </w:r>
    </w:p>
    <w:p w14:paraId="2373207F"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 xml:space="preserve">Villamos motorok forgásirány váltását végzi </w:t>
      </w:r>
      <w:proofErr w:type="spellStart"/>
      <w:r w:rsidRPr="000757C5">
        <w:rPr>
          <w:rFonts w:cs="Times New Roman"/>
        </w:rPr>
        <w:t>mágneskapcsolós</w:t>
      </w:r>
      <w:proofErr w:type="spellEnd"/>
      <w:r w:rsidRPr="000757C5">
        <w:rPr>
          <w:rFonts w:cs="Times New Roman"/>
        </w:rPr>
        <w:t xml:space="preserve"> vezérléssel.</w:t>
      </w:r>
    </w:p>
    <w:p w14:paraId="12B2710C"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Elektromágneses zavarok elleni védelmet biztosít.</w:t>
      </w:r>
    </w:p>
    <w:p w14:paraId="62A782B8"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Feszültségmentesítést végez.</w:t>
      </w:r>
    </w:p>
    <w:p w14:paraId="4F4EB0DF"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 xml:space="preserve">Ipari elektronikai </w:t>
      </w:r>
      <w:proofErr w:type="gramStart"/>
      <w:r w:rsidRPr="000757C5">
        <w:rPr>
          <w:rFonts w:cs="Times New Roman"/>
        </w:rPr>
        <w:t>vezérléseket, egyenáramú</w:t>
      </w:r>
      <w:proofErr w:type="gramEnd"/>
      <w:r w:rsidRPr="000757C5">
        <w:rPr>
          <w:rFonts w:cs="Times New Roman"/>
        </w:rPr>
        <w:t xml:space="preserve"> hajtásszabályzókat, frekvenciaváltós hajtásokat, szervóhajtásokat üzemeltet.</w:t>
      </w:r>
    </w:p>
    <w:p w14:paraId="18E447A9"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lastRenderedPageBreak/>
        <w:t>Frekvenciaváltók és egyéb hajtások paramétereit beállítja, ellenőrzi.</w:t>
      </w:r>
    </w:p>
    <w:p w14:paraId="089DE069"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 xml:space="preserve">Frekvenciaváltós hajtásokat külső elemekkel és </w:t>
      </w:r>
      <w:proofErr w:type="spellStart"/>
      <w:r w:rsidRPr="000757C5">
        <w:rPr>
          <w:rFonts w:cs="Times New Roman"/>
        </w:rPr>
        <w:t>PLC-vel</w:t>
      </w:r>
      <w:proofErr w:type="spellEnd"/>
      <w:r w:rsidRPr="000757C5">
        <w:rPr>
          <w:rFonts w:cs="Times New Roman"/>
        </w:rPr>
        <w:t xml:space="preserve"> indít el.</w:t>
      </w:r>
    </w:p>
    <w:p w14:paraId="2BB6D099"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Felismeri, és dokumentáció alapján megszünteti a villamos készülékek, kezelőelemek, szenzorok, átalakítók, beavatkozó- és végrehajtó eszközök hibáit.</w:t>
      </w:r>
    </w:p>
    <w:p w14:paraId="22050EF8" w14:textId="09806A91" w:rsidR="00A23F09" w:rsidRPr="000757C5" w:rsidRDefault="00BA74C8" w:rsidP="00A23F09">
      <w:pPr>
        <w:tabs>
          <w:tab w:val="left" w:pos="1418"/>
          <w:tab w:val="right" w:pos="9072"/>
        </w:tabs>
        <w:spacing w:after="0"/>
        <w:ind w:left="851"/>
        <w:rPr>
          <w:rFonts w:cs="Times New Roman"/>
        </w:rPr>
      </w:pPr>
      <w:r w:rsidRPr="000757C5">
        <w:rPr>
          <w:rFonts w:cs="Times New Roman"/>
        </w:rPr>
        <w:t>Ellenőrzi, cseréli a hibás elektronikus alkatrészeket, hibafeltárást, javítást végez.</w:t>
      </w:r>
    </w:p>
    <w:p w14:paraId="1E84F0C1" w14:textId="77777777" w:rsidR="00A23F09" w:rsidRPr="000757C5" w:rsidRDefault="00A23F09" w:rsidP="00A23F09">
      <w:pPr>
        <w:tabs>
          <w:tab w:val="left" w:pos="1418"/>
          <w:tab w:val="right" w:pos="9072"/>
        </w:tabs>
        <w:spacing w:after="0"/>
        <w:ind w:left="851"/>
        <w:rPr>
          <w:rFonts w:cs="Times New Roman"/>
        </w:rPr>
      </w:pPr>
    </w:p>
    <w:p w14:paraId="371C0E8B" w14:textId="192402F5" w:rsidR="00A23F09" w:rsidRPr="000757C5" w:rsidRDefault="00BA74C8"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 xml:space="preserve">Ipari </w:t>
      </w:r>
      <w:r w:rsidR="00A62E46" w:rsidRPr="000757C5">
        <w:rPr>
          <w:rFonts w:cs="Times New Roman"/>
          <w:b/>
          <w:i/>
        </w:rPr>
        <w:t>automatika</w:t>
      </w:r>
      <w:r w:rsidRPr="000757C5">
        <w:rPr>
          <w:rFonts w:cs="Times New Roman"/>
          <w:b/>
          <w:i/>
        </w:rPr>
        <w:t xml:space="preserve"> gyakorlat</w:t>
      </w:r>
    </w:p>
    <w:p w14:paraId="258F4322"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Műszaki tartalmakat értelmez.</w:t>
      </w:r>
    </w:p>
    <w:p w14:paraId="040F362A"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Egyszerű villamos kapcsolási rajzot készít.</w:t>
      </w:r>
    </w:p>
    <w:p w14:paraId="569D8F52"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Dokumentáció alapján kiválasztja és összeszereli a villamos áramkört.</w:t>
      </w:r>
    </w:p>
    <w:p w14:paraId="7590211D"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kéziszerszámokat használ.</w:t>
      </w:r>
    </w:p>
    <w:p w14:paraId="35535E0E"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méréseket végez.</w:t>
      </w:r>
    </w:p>
    <w:p w14:paraId="5A4C1720"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Elektronikai alkatrészek működését méri és elemzi (diódák, tranzisztorok).</w:t>
      </w:r>
    </w:p>
    <w:p w14:paraId="342010E0"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kiviteli terveket értelmez és használ (idegen nyelven).</w:t>
      </w:r>
    </w:p>
    <w:p w14:paraId="4D342A94"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Az elektronikus áramköröket kialakít (NYÁK, alkatrészek beültetése).</w:t>
      </w:r>
    </w:p>
    <w:p w14:paraId="65525B5C"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Áramköri elemeket adott beültetési és kapcsolási vázlat alapján (ellenállás, kondenzátor, stb.) beilleszti és beforrasztja az előre gyártott NYÁK lapra.</w:t>
      </w:r>
    </w:p>
    <w:p w14:paraId="2387D255"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Szenzorok működését, beépítését, csatlakozását teszteli, beállítja, ellenőrzi.</w:t>
      </w:r>
    </w:p>
    <w:p w14:paraId="2C9CCEA9"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Távadók, villamos jeladók működését, beépítését, kábelezését ellenőrzi.</w:t>
      </w:r>
    </w:p>
    <w:p w14:paraId="16B103B0"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összeköttetések állapotát ellenőrzi.</w:t>
      </w:r>
    </w:p>
    <w:p w14:paraId="1FE725B2"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 xml:space="preserve">Ipari </w:t>
      </w:r>
      <w:proofErr w:type="spellStart"/>
      <w:r w:rsidRPr="000757C5">
        <w:rPr>
          <w:rFonts w:cs="Times New Roman"/>
        </w:rPr>
        <w:t>automatikában</w:t>
      </w:r>
      <w:proofErr w:type="spellEnd"/>
      <w:r w:rsidRPr="000757C5">
        <w:rPr>
          <w:rFonts w:cs="Times New Roman"/>
        </w:rPr>
        <w:t xml:space="preserve"> használt elemeket, alkatrészeket felismeri.</w:t>
      </w:r>
    </w:p>
    <w:p w14:paraId="019DDE55"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 xml:space="preserve">Ipari </w:t>
      </w:r>
      <w:proofErr w:type="spellStart"/>
      <w:r w:rsidRPr="000757C5">
        <w:rPr>
          <w:rFonts w:cs="Times New Roman"/>
        </w:rPr>
        <w:t>automatikában</w:t>
      </w:r>
      <w:proofErr w:type="spellEnd"/>
      <w:r w:rsidRPr="000757C5">
        <w:rPr>
          <w:rFonts w:cs="Times New Roman"/>
        </w:rPr>
        <w:t xml:space="preserve"> használt elemek rajzjeleit felismeri a dokumentációkban.</w:t>
      </w:r>
    </w:p>
    <w:p w14:paraId="20670CFE"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 xml:space="preserve">Huzaloz, kábelez </w:t>
      </w:r>
      <w:proofErr w:type="spellStart"/>
      <w:r w:rsidRPr="000757C5">
        <w:rPr>
          <w:rFonts w:cs="Times New Roman"/>
        </w:rPr>
        <w:t>áramútterv</w:t>
      </w:r>
      <w:proofErr w:type="spellEnd"/>
      <w:r w:rsidRPr="000757C5">
        <w:rPr>
          <w:rFonts w:cs="Times New Roman"/>
        </w:rPr>
        <w:t xml:space="preserve"> alapján.</w:t>
      </w:r>
    </w:p>
    <w:p w14:paraId="2C6A22E6"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alkatrészeket vizsgál, szerel.</w:t>
      </w:r>
    </w:p>
    <w:p w14:paraId="7EC9A07D"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Felismeri, és dokumentáció alapján megszünteti a villamos készülékek, kezelőelemek, szenzorok, átalakítók, beavatkozó- és végrehajtó eszközök hibáit.</w:t>
      </w:r>
    </w:p>
    <w:p w14:paraId="181ED62F"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Világítási alapáramköröket kialakít, lámpatesteket szerel, karbantart.</w:t>
      </w:r>
    </w:p>
    <w:p w14:paraId="720B8131"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vezérlőszekrényt szerel, szerelvényeket, szerelési technológiákat ismer.</w:t>
      </w:r>
    </w:p>
    <w:p w14:paraId="3E6836E0"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Szerelvényeket beépít, beszerel, beköt.</w:t>
      </w:r>
    </w:p>
    <w:p w14:paraId="3F0E15CD"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Vezetékezést, sínezés, kábelcsatornákat alakít ki.</w:t>
      </w:r>
    </w:p>
    <w:p w14:paraId="1A673EEE"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Ellenőrzi a berendezés erősáramú-, vezérlő-, és jelkábeleinek védettségét, folytonosságát, a csatlakozók állapotát.</w:t>
      </w:r>
    </w:p>
    <w:p w14:paraId="05E5E1B1"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 xml:space="preserve">Relés, </w:t>
      </w:r>
      <w:proofErr w:type="spellStart"/>
      <w:r w:rsidRPr="000757C5">
        <w:rPr>
          <w:rFonts w:cs="Times New Roman"/>
        </w:rPr>
        <w:t>mágneskapcsolós</w:t>
      </w:r>
      <w:proofErr w:type="spellEnd"/>
      <w:r w:rsidRPr="000757C5">
        <w:rPr>
          <w:rFonts w:cs="Times New Roman"/>
        </w:rPr>
        <w:t xml:space="preserve"> vezérléseket készít.</w:t>
      </w:r>
    </w:p>
    <w:p w14:paraId="5F1003BD"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Automatikai rendszereket dokumentáció alapján kiépít és működtet.</w:t>
      </w:r>
    </w:p>
    <w:p w14:paraId="046C4B98" w14:textId="77777777" w:rsidR="00BA74C8" w:rsidRPr="000757C5" w:rsidRDefault="00BA74C8" w:rsidP="00BA74C8">
      <w:pPr>
        <w:tabs>
          <w:tab w:val="left" w:pos="1418"/>
          <w:tab w:val="right" w:pos="9072"/>
        </w:tabs>
        <w:spacing w:after="0"/>
        <w:ind w:left="851"/>
        <w:rPr>
          <w:rFonts w:cs="Times New Roman"/>
        </w:rPr>
      </w:pPr>
      <w:proofErr w:type="spellStart"/>
      <w:r w:rsidRPr="000757C5">
        <w:rPr>
          <w:rFonts w:cs="Times New Roman"/>
        </w:rPr>
        <w:t>Elektro-pneumatikus</w:t>
      </w:r>
      <w:proofErr w:type="spellEnd"/>
      <w:r w:rsidRPr="000757C5">
        <w:rPr>
          <w:rFonts w:cs="Times New Roman"/>
        </w:rPr>
        <w:t>, hidraulikus irányításokat tesztel és üzemeltet.</w:t>
      </w:r>
    </w:p>
    <w:p w14:paraId="499CC934" w14:textId="77777777" w:rsidR="00BA74C8" w:rsidRPr="000757C5" w:rsidRDefault="00BA74C8" w:rsidP="00BA74C8">
      <w:pPr>
        <w:tabs>
          <w:tab w:val="left" w:pos="1418"/>
          <w:tab w:val="right" w:pos="9072"/>
        </w:tabs>
        <w:spacing w:after="0"/>
        <w:ind w:left="851"/>
        <w:rPr>
          <w:rFonts w:cs="Times New Roman"/>
        </w:rPr>
      </w:pPr>
      <w:proofErr w:type="spellStart"/>
      <w:r w:rsidRPr="000757C5">
        <w:rPr>
          <w:rFonts w:cs="Times New Roman"/>
        </w:rPr>
        <w:t>Elektropneumatikus</w:t>
      </w:r>
      <w:proofErr w:type="spellEnd"/>
      <w:r w:rsidRPr="000757C5">
        <w:rPr>
          <w:rFonts w:cs="Times New Roman"/>
        </w:rPr>
        <w:t xml:space="preserve"> </w:t>
      </w:r>
      <w:proofErr w:type="spellStart"/>
      <w:r w:rsidRPr="000757C5">
        <w:rPr>
          <w:rFonts w:cs="Times New Roman"/>
        </w:rPr>
        <w:t>mágnesszelepekkel</w:t>
      </w:r>
      <w:proofErr w:type="spellEnd"/>
      <w:r w:rsidRPr="000757C5">
        <w:rPr>
          <w:rFonts w:cs="Times New Roman"/>
        </w:rPr>
        <w:t xml:space="preserve"> és relékkel munkahenger vezérléseket készít el, dokumentál, ellenőriz.</w:t>
      </w:r>
    </w:p>
    <w:p w14:paraId="1EDFB891"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Villamos karbantartást végez.</w:t>
      </w:r>
    </w:p>
    <w:p w14:paraId="07B86301"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Mechatronikai berendezéseket éleszt, üzembe helyezése.</w:t>
      </w:r>
    </w:p>
    <w:p w14:paraId="47BAC60D"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A mechanikus-, elektromechanikus-, elektromos- és optikai szenzoreszközök mérési eredményeit dokumentálja.</w:t>
      </w:r>
    </w:p>
    <w:p w14:paraId="634CAC66"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Kompakt szabályozókészülékkel egyszerű szabályozási kört készít, hangol.</w:t>
      </w:r>
    </w:p>
    <w:p w14:paraId="0F7EB06E" w14:textId="77777777" w:rsidR="00BA74C8" w:rsidRPr="000757C5" w:rsidRDefault="00BA74C8" w:rsidP="00BA74C8">
      <w:pPr>
        <w:tabs>
          <w:tab w:val="left" w:pos="1418"/>
          <w:tab w:val="right" w:pos="9072"/>
        </w:tabs>
        <w:spacing w:after="0"/>
        <w:ind w:left="851"/>
        <w:rPr>
          <w:rFonts w:cs="Times New Roman"/>
        </w:rPr>
      </w:pPr>
      <w:r w:rsidRPr="000757C5">
        <w:rPr>
          <w:rFonts w:cs="Times New Roman"/>
        </w:rPr>
        <w:t>Vészleállító áramkörök, kétkezes indítók, fényfüggönyök biztonsági áramköreit megépíti, beüzemeli, teszteli.</w:t>
      </w:r>
    </w:p>
    <w:p w14:paraId="648C7D25" w14:textId="52CED01E" w:rsidR="00A23F09" w:rsidRPr="000757C5" w:rsidRDefault="00BA74C8" w:rsidP="00A23F09">
      <w:pPr>
        <w:tabs>
          <w:tab w:val="left" w:pos="1418"/>
          <w:tab w:val="right" w:pos="9072"/>
        </w:tabs>
        <w:spacing w:after="0"/>
        <w:ind w:left="851"/>
        <w:rPr>
          <w:rFonts w:cs="Times New Roman"/>
        </w:rPr>
      </w:pPr>
      <w:r w:rsidRPr="000757C5">
        <w:rPr>
          <w:rFonts w:cs="Times New Roman"/>
        </w:rPr>
        <w:t>A legfontosabb érintésvédelemi ellenőrzéseket és méréseket elvégzi.</w:t>
      </w:r>
    </w:p>
    <w:p w14:paraId="6312F5B3" w14:textId="77777777" w:rsidR="00A23F09" w:rsidRPr="000757C5" w:rsidRDefault="00A23F09" w:rsidP="00A23F09">
      <w:pPr>
        <w:tabs>
          <w:tab w:val="left" w:pos="1418"/>
          <w:tab w:val="right" w:pos="9072"/>
        </w:tabs>
        <w:spacing w:after="0"/>
        <w:ind w:left="851"/>
        <w:rPr>
          <w:rFonts w:cs="Times New Roman"/>
        </w:rPr>
      </w:pPr>
    </w:p>
    <w:p w14:paraId="7CA9D672" w14:textId="682D6F8D" w:rsidR="00A23F09" w:rsidRPr="000757C5" w:rsidRDefault="00A62E46" w:rsidP="00A23F09">
      <w:pPr>
        <w:pStyle w:val="Listaszerbekezds"/>
        <w:numPr>
          <w:ilvl w:val="2"/>
          <w:numId w:val="8"/>
        </w:numPr>
        <w:tabs>
          <w:tab w:val="left" w:pos="1701"/>
          <w:tab w:val="right" w:pos="9072"/>
        </w:tabs>
        <w:spacing w:after="0"/>
        <w:ind w:left="993" w:hanging="426"/>
        <w:rPr>
          <w:rFonts w:cs="Times New Roman"/>
          <w:b/>
          <w:i/>
        </w:rPr>
      </w:pPr>
      <w:r w:rsidRPr="000757C5">
        <w:rPr>
          <w:rFonts w:cs="Times New Roman"/>
          <w:b/>
          <w:i/>
        </w:rPr>
        <w:t>PLC technika gyakorlat</w:t>
      </w:r>
    </w:p>
    <w:p w14:paraId="6C1061D5"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Logikai kapuk ismerete, kombinációs hálózat építése, tesztelése.</w:t>
      </w:r>
    </w:p>
    <w:p w14:paraId="4B861A0B"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Tranzisztoros meghajtó építése LED, relé meghajtás céljából.</w:t>
      </w:r>
    </w:p>
    <w:p w14:paraId="72A206F6" w14:textId="77777777" w:rsidR="00A62E46" w:rsidRPr="000757C5" w:rsidRDefault="00A62E46" w:rsidP="00A62E46">
      <w:pPr>
        <w:tabs>
          <w:tab w:val="left" w:pos="1418"/>
          <w:tab w:val="right" w:pos="9072"/>
        </w:tabs>
        <w:spacing w:after="0"/>
        <w:ind w:left="851"/>
        <w:rPr>
          <w:rFonts w:cs="Times New Roman"/>
        </w:rPr>
      </w:pPr>
      <w:proofErr w:type="spellStart"/>
      <w:r w:rsidRPr="000757C5">
        <w:rPr>
          <w:rFonts w:cs="Times New Roman"/>
        </w:rPr>
        <w:t>Optocsatolós</w:t>
      </w:r>
      <w:proofErr w:type="spellEnd"/>
      <w:r w:rsidRPr="000757C5">
        <w:rPr>
          <w:rFonts w:cs="Times New Roman"/>
        </w:rPr>
        <w:t xml:space="preserve"> áramkör készítése, mérése, tesztelése.</w:t>
      </w:r>
    </w:p>
    <w:p w14:paraId="4CF20BF2"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lastRenderedPageBreak/>
        <w:t xml:space="preserve">A </w:t>
      </w:r>
      <w:proofErr w:type="spellStart"/>
      <w:r w:rsidRPr="000757C5">
        <w:rPr>
          <w:rFonts w:cs="Times New Roman"/>
        </w:rPr>
        <w:t>PLC-k</w:t>
      </w:r>
      <w:proofErr w:type="spellEnd"/>
      <w:r w:rsidRPr="000757C5">
        <w:rPr>
          <w:rFonts w:cs="Times New Roman"/>
        </w:rPr>
        <w:t>, mikrokontrollerek funkcionális felépítése, működésük.</w:t>
      </w:r>
    </w:p>
    <w:p w14:paraId="7CC11110"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 xml:space="preserve">Kompakt- és moduláris </w:t>
      </w:r>
      <w:proofErr w:type="spellStart"/>
      <w:r w:rsidRPr="000757C5">
        <w:rPr>
          <w:rFonts w:cs="Times New Roman"/>
        </w:rPr>
        <w:t>PLC-k</w:t>
      </w:r>
      <w:proofErr w:type="spellEnd"/>
      <w:r w:rsidRPr="000757C5">
        <w:rPr>
          <w:rFonts w:cs="Times New Roman"/>
        </w:rPr>
        <w:t>, kiválasztásuk.</w:t>
      </w:r>
    </w:p>
    <w:p w14:paraId="15B87DF6"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 xml:space="preserve">A </w:t>
      </w:r>
      <w:proofErr w:type="spellStart"/>
      <w:r w:rsidRPr="000757C5">
        <w:rPr>
          <w:rFonts w:cs="Times New Roman"/>
        </w:rPr>
        <w:t>PLC-vel</w:t>
      </w:r>
      <w:proofErr w:type="spellEnd"/>
      <w:r w:rsidRPr="000757C5">
        <w:rPr>
          <w:rFonts w:cs="Times New Roman"/>
        </w:rPr>
        <w:t xml:space="preserve"> megvalósított vezérlések jellemzői, előnyei.</w:t>
      </w:r>
    </w:p>
    <w:p w14:paraId="61C5169D"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PLC bemeneti jelei.</w:t>
      </w:r>
    </w:p>
    <w:p w14:paraId="6101737A"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 xml:space="preserve">A szenzorok áttekintése, a </w:t>
      </w:r>
      <w:proofErr w:type="spellStart"/>
      <w:r w:rsidRPr="000757C5">
        <w:rPr>
          <w:rFonts w:cs="Times New Roman"/>
        </w:rPr>
        <w:t>PLC-vel</w:t>
      </w:r>
      <w:proofErr w:type="spellEnd"/>
      <w:r w:rsidRPr="000757C5">
        <w:rPr>
          <w:rFonts w:cs="Times New Roman"/>
        </w:rPr>
        <w:t xml:space="preserve"> való kapcsolatuk, bemeneti modulok.</w:t>
      </w:r>
    </w:p>
    <w:p w14:paraId="0FB8057C"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PLC kimeneti jelei.</w:t>
      </w:r>
    </w:p>
    <w:p w14:paraId="21B72AAF"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 xml:space="preserve">A végrehajtók áttekintése, a </w:t>
      </w:r>
      <w:proofErr w:type="spellStart"/>
      <w:r w:rsidRPr="000757C5">
        <w:rPr>
          <w:rFonts w:cs="Times New Roman"/>
        </w:rPr>
        <w:t>PLC-vel</w:t>
      </w:r>
      <w:proofErr w:type="spellEnd"/>
      <w:r w:rsidRPr="000757C5">
        <w:rPr>
          <w:rFonts w:cs="Times New Roman"/>
        </w:rPr>
        <w:t xml:space="preserve"> való kapcsolatuk, kimeneti modulok.</w:t>
      </w:r>
    </w:p>
    <w:p w14:paraId="0AED3DBD"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Dokumentáció használata, huzalozási rajz olvasása.</w:t>
      </w:r>
    </w:p>
    <w:p w14:paraId="4A663E0C"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 xml:space="preserve">A szenzorok, jelátalakítók, végrehajtók illesztése a </w:t>
      </w:r>
      <w:proofErr w:type="spellStart"/>
      <w:r w:rsidRPr="000757C5">
        <w:rPr>
          <w:rFonts w:cs="Times New Roman"/>
        </w:rPr>
        <w:t>PLC-hez</w:t>
      </w:r>
      <w:proofErr w:type="spellEnd"/>
      <w:r w:rsidRPr="000757C5">
        <w:rPr>
          <w:rFonts w:cs="Times New Roman"/>
        </w:rPr>
        <w:t>.</w:t>
      </w:r>
    </w:p>
    <w:p w14:paraId="4F6729A6"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Egyéb PLC modulok (analóg-, digitális).</w:t>
      </w:r>
    </w:p>
    <w:p w14:paraId="43B5B699"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 xml:space="preserve">A relés logikai vezérlések áttekintése, helyettesítésük </w:t>
      </w:r>
      <w:proofErr w:type="spellStart"/>
      <w:r w:rsidRPr="000757C5">
        <w:rPr>
          <w:rFonts w:cs="Times New Roman"/>
        </w:rPr>
        <w:t>PLC-s</w:t>
      </w:r>
      <w:proofErr w:type="spellEnd"/>
      <w:r w:rsidRPr="000757C5">
        <w:rPr>
          <w:rFonts w:cs="Times New Roman"/>
        </w:rPr>
        <w:t xml:space="preserve"> vezérléssel.</w:t>
      </w:r>
    </w:p>
    <w:p w14:paraId="2D2AD7A3"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 xml:space="preserve">Időzítések. Számlálók. </w:t>
      </w:r>
      <w:proofErr w:type="spellStart"/>
      <w:r w:rsidRPr="000757C5">
        <w:rPr>
          <w:rFonts w:cs="Times New Roman"/>
        </w:rPr>
        <w:t>Flagek</w:t>
      </w:r>
      <w:proofErr w:type="spellEnd"/>
      <w:r w:rsidRPr="000757C5">
        <w:rPr>
          <w:rFonts w:cs="Times New Roman"/>
        </w:rPr>
        <w:t>, regiszterek használata.</w:t>
      </w:r>
    </w:p>
    <w:p w14:paraId="5F9F49B3"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 xml:space="preserve">Programok letöltése a </w:t>
      </w:r>
      <w:proofErr w:type="spellStart"/>
      <w:r w:rsidRPr="000757C5">
        <w:rPr>
          <w:rFonts w:cs="Times New Roman"/>
        </w:rPr>
        <w:t>PLC-be</w:t>
      </w:r>
      <w:proofErr w:type="spellEnd"/>
      <w:r w:rsidRPr="000757C5">
        <w:rPr>
          <w:rFonts w:cs="Times New Roman"/>
        </w:rPr>
        <w:t>, programok futtatása.</w:t>
      </w:r>
    </w:p>
    <w:p w14:paraId="7CDB4EC9"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Üzembe helyezés, dokumentálás.</w:t>
      </w:r>
    </w:p>
    <w:p w14:paraId="046A7168"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On-line diagnosztika (ellenőrzések, be/kimenetek befagyasztása).</w:t>
      </w:r>
    </w:p>
    <w:p w14:paraId="028D43FB"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A PLC program végrehajtásának módjai, kezelőfelület elemei, üzemmódok.</w:t>
      </w:r>
    </w:p>
    <w:p w14:paraId="00759335"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Operátorpanel illesztése, programozása.</w:t>
      </w:r>
    </w:p>
    <w:p w14:paraId="399D1360" w14:textId="2B2AB6B9" w:rsidR="00A62E46" w:rsidRPr="000757C5" w:rsidRDefault="00A62E46" w:rsidP="00A62E46">
      <w:pPr>
        <w:tabs>
          <w:tab w:val="left" w:pos="1418"/>
          <w:tab w:val="right" w:pos="9072"/>
        </w:tabs>
        <w:spacing w:after="0"/>
        <w:ind w:left="851"/>
        <w:rPr>
          <w:rFonts w:cs="Times New Roman"/>
        </w:rPr>
      </w:pPr>
      <w:r w:rsidRPr="000757C5">
        <w:rPr>
          <w:rFonts w:cs="Times New Roman"/>
        </w:rPr>
        <w:t>Gépek biztonság-technikája (Vészleállítás, kétkezes indítás, fényfüggöny)</w:t>
      </w:r>
      <w:r w:rsidR="00D1495D" w:rsidRPr="000757C5">
        <w:rPr>
          <w:rFonts w:cs="Times New Roman"/>
        </w:rPr>
        <w:t>.</w:t>
      </w:r>
    </w:p>
    <w:p w14:paraId="59FD2069" w14:textId="77777777" w:rsidR="00A62E46" w:rsidRPr="000757C5" w:rsidRDefault="00A62E46" w:rsidP="00A62E46">
      <w:pPr>
        <w:tabs>
          <w:tab w:val="left" w:pos="1418"/>
          <w:tab w:val="right" w:pos="9072"/>
        </w:tabs>
        <w:spacing w:after="0"/>
        <w:ind w:left="851"/>
        <w:rPr>
          <w:rFonts w:cs="Times New Roman"/>
        </w:rPr>
      </w:pPr>
      <w:proofErr w:type="gramStart"/>
      <w:r w:rsidRPr="000757C5">
        <w:rPr>
          <w:rFonts w:cs="Times New Roman"/>
        </w:rPr>
        <w:t>Frekvenciaváltó, egyenáramú</w:t>
      </w:r>
      <w:proofErr w:type="gramEnd"/>
      <w:r w:rsidRPr="000757C5">
        <w:rPr>
          <w:rFonts w:cs="Times New Roman"/>
        </w:rPr>
        <w:t xml:space="preserve"> motorvezérlő </w:t>
      </w:r>
      <w:proofErr w:type="spellStart"/>
      <w:r w:rsidRPr="000757C5">
        <w:rPr>
          <w:rFonts w:cs="Times New Roman"/>
        </w:rPr>
        <w:t>PLC-hez</w:t>
      </w:r>
      <w:proofErr w:type="spellEnd"/>
      <w:r w:rsidRPr="000757C5">
        <w:rPr>
          <w:rFonts w:cs="Times New Roman"/>
        </w:rPr>
        <w:t xml:space="preserve"> illesztése.</w:t>
      </w:r>
    </w:p>
    <w:p w14:paraId="5ED1415F"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Kommunikáció más műszerekkel digitális vonalakon.</w:t>
      </w:r>
    </w:p>
    <w:p w14:paraId="1CC5C290"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Ipari buszrendszerek, PLC hálózatok, kommunikáció, ipari buszok, szelepszigetek, terepi eszközök, kihelyezett I/O-k, korszerű huzalozási módok.</w:t>
      </w:r>
    </w:p>
    <w:p w14:paraId="69C5DB1D"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PLC-PLC kommunikáció megvalósítása, kommunikáció ipari buszon keresztül.</w:t>
      </w:r>
    </w:p>
    <w:p w14:paraId="6673C857"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A PLC programozása.</w:t>
      </w:r>
    </w:p>
    <w:p w14:paraId="02D9A586"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Szimbolikus nevek használata, allokációs lista készítése.</w:t>
      </w:r>
    </w:p>
    <w:p w14:paraId="72AFB914"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A PLC programozási nyelvek fajtái, csoportosításuk.</w:t>
      </w:r>
    </w:p>
    <w:p w14:paraId="5A5C2555"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 xml:space="preserve">Relés logikai vezérlések, öntartások, időzítések megvalósítása </w:t>
      </w:r>
      <w:proofErr w:type="spellStart"/>
      <w:r w:rsidRPr="000757C5">
        <w:rPr>
          <w:rFonts w:cs="Times New Roman"/>
        </w:rPr>
        <w:t>PLC-vel</w:t>
      </w:r>
      <w:proofErr w:type="spellEnd"/>
      <w:r w:rsidRPr="000757C5">
        <w:rPr>
          <w:rFonts w:cs="Times New Roman"/>
        </w:rPr>
        <w:t>, létradiagramos programozási nyelven.</w:t>
      </w:r>
    </w:p>
    <w:p w14:paraId="1C112265"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 xml:space="preserve">Logikai vezérlések, öntartások, </w:t>
      </w:r>
      <w:proofErr w:type="spellStart"/>
      <w:r w:rsidRPr="000757C5">
        <w:rPr>
          <w:rFonts w:cs="Times New Roman"/>
        </w:rPr>
        <w:t>élvezérlések</w:t>
      </w:r>
      <w:proofErr w:type="spellEnd"/>
      <w:r w:rsidRPr="000757C5">
        <w:rPr>
          <w:rFonts w:cs="Times New Roman"/>
        </w:rPr>
        <w:t xml:space="preserve"> megvalósítása létradiagramos programozási nyelven.</w:t>
      </w:r>
    </w:p>
    <w:p w14:paraId="58614179"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Sorrendi vezérlések megvalósítása létradiagramos programozási nyelven.</w:t>
      </w:r>
    </w:p>
    <w:p w14:paraId="2619B56C"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Munkaprogramok írása létradiagramos-, funkcióblokkos-, utasításlistás-, sorrendi folyamatábrás programozási nyelveken.</w:t>
      </w:r>
    </w:p>
    <w:p w14:paraId="4351AA61"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Programok, programmodulok (</w:t>
      </w:r>
      <w:proofErr w:type="spellStart"/>
      <w:r w:rsidRPr="000757C5">
        <w:rPr>
          <w:rFonts w:cs="Times New Roman"/>
        </w:rPr>
        <w:t>multitaszk</w:t>
      </w:r>
      <w:proofErr w:type="spellEnd"/>
      <w:r w:rsidRPr="000757C5">
        <w:rPr>
          <w:rFonts w:cs="Times New Roman"/>
        </w:rPr>
        <w:t xml:space="preserve"> programozás).</w:t>
      </w:r>
    </w:p>
    <w:p w14:paraId="2F022348"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Pneumatikus-, relés (</w:t>
      </w:r>
      <w:proofErr w:type="spellStart"/>
      <w:r w:rsidRPr="000757C5">
        <w:rPr>
          <w:rFonts w:cs="Times New Roman"/>
        </w:rPr>
        <w:t>léptetőláncos</w:t>
      </w:r>
      <w:proofErr w:type="spellEnd"/>
      <w:r w:rsidRPr="000757C5">
        <w:rPr>
          <w:rFonts w:cs="Times New Roman"/>
        </w:rPr>
        <w:t xml:space="preserve">) vezérlések megvalósítása </w:t>
      </w:r>
      <w:proofErr w:type="spellStart"/>
      <w:r w:rsidRPr="000757C5">
        <w:rPr>
          <w:rFonts w:cs="Times New Roman"/>
        </w:rPr>
        <w:t>PLC-vel</w:t>
      </w:r>
      <w:proofErr w:type="spellEnd"/>
      <w:r w:rsidRPr="000757C5">
        <w:rPr>
          <w:rFonts w:cs="Times New Roman"/>
        </w:rPr>
        <w:t>, létradiagramos programozási nyelven (</w:t>
      </w:r>
      <w:proofErr w:type="spellStart"/>
      <w:r w:rsidRPr="000757C5">
        <w:rPr>
          <w:rFonts w:cs="Times New Roman"/>
        </w:rPr>
        <w:t>flages</w:t>
      </w:r>
      <w:proofErr w:type="spellEnd"/>
      <w:r w:rsidRPr="000757C5">
        <w:rPr>
          <w:rFonts w:cs="Times New Roman"/>
        </w:rPr>
        <w:t>, regiszteres léptetés).</w:t>
      </w:r>
    </w:p>
    <w:p w14:paraId="0010450C"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Egyéb szöveges- és grafikus programozási nyelvek (utasításlistás, funkcióblokkos, sorrendi folyamatábrás), összehasonlításuk.</w:t>
      </w:r>
    </w:p>
    <w:p w14:paraId="0B358034"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Ipari buszrendszerek, HMI panelek, számlálók, kijelzők programozása.</w:t>
      </w:r>
    </w:p>
    <w:p w14:paraId="1E841021"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Mechatronikai berendezések élesztése, üzembe helyezése.</w:t>
      </w:r>
    </w:p>
    <w:p w14:paraId="4B6B7CD3" w14:textId="77777777" w:rsidR="00A62E46" w:rsidRPr="000757C5" w:rsidRDefault="00A62E46" w:rsidP="00A62E46">
      <w:pPr>
        <w:tabs>
          <w:tab w:val="left" w:pos="1418"/>
          <w:tab w:val="right" w:pos="9072"/>
        </w:tabs>
        <w:spacing w:after="0"/>
        <w:ind w:left="851"/>
        <w:rPr>
          <w:rFonts w:cs="Times New Roman"/>
        </w:rPr>
      </w:pPr>
      <w:r w:rsidRPr="000757C5">
        <w:rPr>
          <w:rFonts w:cs="Times New Roman"/>
        </w:rPr>
        <w:t>Számítógépes mérésadat gyűjtési módjai.</w:t>
      </w:r>
    </w:p>
    <w:p w14:paraId="5825C190" w14:textId="7D31D34A" w:rsidR="00A23F09" w:rsidRPr="000757C5" w:rsidRDefault="00A62E46" w:rsidP="00A23F09">
      <w:pPr>
        <w:tabs>
          <w:tab w:val="left" w:pos="1418"/>
          <w:tab w:val="right" w:pos="9072"/>
        </w:tabs>
        <w:spacing w:after="0"/>
        <w:ind w:left="851"/>
        <w:rPr>
          <w:rFonts w:cs="Times New Roman"/>
        </w:rPr>
      </w:pPr>
      <w:r w:rsidRPr="000757C5">
        <w:rPr>
          <w:rFonts w:cs="Times New Roman"/>
        </w:rPr>
        <w:t>Ipari számítógépek alkalmazásának jellemzői.</w:t>
      </w:r>
    </w:p>
    <w:p w14:paraId="7B83C7AC" w14:textId="77777777" w:rsidR="00A23F09" w:rsidRPr="000757C5" w:rsidRDefault="00A23F09" w:rsidP="00A23F09">
      <w:pPr>
        <w:tabs>
          <w:tab w:val="left" w:pos="1418"/>
          <w:tab w:val="right" w:pos="9072"/>
        </w:tabs>
        <w:spacing w:after="0"/>
        <w:ind w:left="851"/>
        <w:rPr>
          <w:rFonts w:cs="Times New Roman"/>
        </w:rPr>
      </w:pPr>
    </w:p>
    <w:p w14:paraId="39973A65"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képzés javasolt helyszíne (ajánlás)</w:t>
      </w:r>
    </w:p>
    <w:p w14:paraId="79A7FD85" w14:textId="219E225F" w:rsidR="00A23F09" w:rsidRPr="000757C5" w:rsidRDefault="00A62E46" w:rsidP="00A23F09">
      <w:pPr>
        <w:spacing w:after="0"/>
        <w:ind w:left="426"/>
        <w:rPr>
          <w:rFonts w:cs="Times New Roman"/>
        </w:rPr>
      </w:pPr>
      <w:proofErr w:type="spellStart"/>
      <w:r w:rsidRPr="000757C5">
        <w:rPr>
          <w:rFonts w:cs="Times New Roman"/>
        </w:rPr>
        <w:t>Szakmaspecifikus</w:t>
      </w:r>
      <w:proofErr w:type="spellEnd"/>
      <w:r w:rsidRPr="000757C5">
        <w:rPr>
          <w:rFonts w:cs="Times New Roman"/>
        </w:rPr>
        <w:t xml:space="preserve"> tanműhely vagy gazdálkodó szervezet</w:t>
      </w:r>
    </w:p>
    <w:p w14:paraId="730854DB" w14:textId="77777777" w:rsidR="00A23F09" w:rsidRPr="000757C5" w:rsidRDefault="00A23F09" w:rsidP="00A23F09">
      <w:pPr>
        <w:spacing w:after="0"/>
        <w:ind w:left="426"/>
        <w:rPr>
          <w:rFonts w:cs="Times New Roman"/>
        </w:rPr>
      </w:pPr>
    </w:p>
    <w:p w14:paraId="21AC456E" w14:textId="77777777" w:rsidR="00A23F09" w:rsidRPr="000757C5" w:rsidRDefault="00A23F09" w:rsidP="00A23F09">
      <w:pPr>
        <w:pStyle w:val="Listaszerbekezds"/>
        <w:numPr>
          <w:ilvl w:val="1"/>
          <w:numId w:val="8"/>
        </w:numPr>
        <w:spacing w:after="0"/>
        <w:rPr>
          <w:rFonts w:cs="Times New Roman"/>
          <w:b/>
        </w:rPr>
      </w:pPr>
      <w:r w:rsidRPr="000757C5">
        <w:rPr>
          <w:rFonts w:cs="Times New Roman"/>
          <w:b/>
        </w:rPr>
        <w:t>A tantárgy értékelésének módja</w:t>
      </w:r>
    </w:p>
    <w:p w14:paraId="68F047C7" w14:textId="2180C376" w:rsidR="00A23F09" w:rsidRPr="000757C5" w:rsidRDefault="00A23F09" w:rsidP="00A23F09">
      <w:pPr>
        <w:spacing w:after="0"/>
        <w:ind w:left="426"/>
        <w:rPr>
          <w:rFonts w:cs="Times New Roman"/>
        </w:rPr>
      </w:pPr>
      <w:r w:rsidRPr="000757C5">
        <w:rPr>
          <w:rFonts w:cs="Times New Roman"/>
        </w:rPr>
        <w:t xml:space="preserve">A nemzeti köznevelésről szóló 2011. évi </w:t>
      </w:r>
      <w:r w:rsidR="00491BD1">
        <w:rPr>
          <w:rFonts w:cs="Times New Roman"/>
        </w:rPr>
        <w:t xml:space="preserve">CXC. törvény </w:t>
      </w:r>
      <w:r w:rsidRPr="000757C5">
        <w:rPr>
          <w:rFonts w:cs="Times New Roman"/>
        </w:rPr>
        <w:t xml:space="preserve">54. § </w:t>
      </w:r>
      <w:r w:rsidR="00B13E86">
        <w:rPr>
          <w:rFonts w:cs="Times New Roman"/>
        </w:rPr>
        <w:t xml:space="preserve">(2) bekezdés a) </w:t>
      </w:r>
      <w:r w:rsidRPr="000757C5">
        <w:rPr>
          <w:rFonts w:cs="Times New Roman"/>
        </w:rPr>
        <w:t>pontja szerinti értékeléssel.</w:t>
      </w:r>
    </w:p>
    <w:p w14:paraId="5D6ECFEE" w14:textId="77777777" w:rsidR="00A23F09" w:rsidRPr="000757C5" w:rsidRDefault="00A23F09" w:rsidP="00A23F09">
      <w:pPr>
        <w:spacing w:after="0"/>
        <w:ind w:left="426"/>
        <w:rPr>
          <w:rFonts w:cs="Times New Roman"/>
        </w:rPr>
      </w:pPr>
    </w:p>
    <w:sectPr w:rsidR="00A23F09" w:rsidRPr="000757C5" w:rsidSect="00752ECD">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CC8246" w15:done="0"/>
  <w15:commentEx w15:paraId="491CF8BB" w15:done="0"/>
  <w15:commentEx w15:paraId="777EF96B" w15:done="0"/>
  <w15:commentEx w15:paraId="5D3375C1" w15:done="0"/>
  <w15:commentEx w15:paraId="1A395EEF" w15:done="0"/>
  <w15:commentEx w15:paraId="4553BC4F" w15:done="0"/>
  <w15:commentEx w15:paraId="501C1907" w15:done="0"/>
  <w15:commentEx w15:paraId="25FBA6EE" w15:done="0"/>
  <w15:commentEx w15:paraId="41C59E54" w15:done="0"/>
  <w15:commentEx w15:paraId="6BC5677F" w15:done="0"/>
  <w15:commentEx w15:paraId="0F2072D1" w15:done="0"/>
  <w15:commentEx w15:paraId="6B0E723C" w15:done="0"/>
  <w15:commentEx w15:paraId="43745AAB" w15:done="0"/>
  <w15:commentEx w15:paraId="41B12373" w15:done="0"/>
  <w15:commentEx w15:paraId="76605C12" w15:done="0"/>
  <w15:commentEx w15:paraId="4D947692" w15:done="0"/>
  <w15:commentEx w15:paraId="416D50C9" w15:done="0"/>
  <w15:commentEx w15:paraId="2B71E7CF" w15:done="0"/>
  <w15:commentEx w15:paraId="23251EB2" w15:done="0"/>
  <w15:commentEx w15:paraId="152FA3F3" w15:done="0"/>
  <w15:commentEx w15:paraId="178A1C5B" w15:done="0"/>
  <w15:commentEx w15:paraId="6AE1832E" w15:done="0"/>
  <w15:commentEx w15:paraId="4BAFD04D" w15:done="0"/>
  <w15:commentEx w15:paraId="71549BCC" w15:done="0"/>
  <w15:commentEx w15:paraId="2509DB54" w15:done="0"/>
  <w15:commentEx w15:paraId="6CEF5B10" w15:done="0"/>
  <w15:commentEx w15:paraId="358570D2" w15:done="0"/>
  <w15:commentEx w15:paraId="23D05A22" w15:done="0"/>
  <w15:commentEx w15:paraId="45EB6CEF" w15:done="0"/>
  <w15:commentEx w15:paraId="178DD6B2" w15:done="0"/>
  <w15:commentEx w15:paraId="17549589" w15:done="0"/>
  <w15:commentEx w15:paraId="1FAF1DE1" w15:done="0"/>
  <w15:commentEx w15:paraId="7795D0C4" w15:done="0"/>
  <w15:commentEx w15:paraId="5B45F371" w15:done="0"/>
  <w15:commentEx w15:paraId="7F5A9AA1" w15:done="0"/>
  <w15:commentEx w15:paraId="675FAC46" w15:done="0"/>
  <w15:commentEx w15:paraId="03651095" w15:done="0"/>
  <w15:commentEx w15:paraId="76162E7D" w15:done="0"/>
  <w15:commentEx w15:paraId="4AB562D7" w15:done="0"/>
  <w15:commentEx w15:paraId="67D41D4D" w15:done="0"/>
  <w15:commentEx w15:paraId="24F949EF" w15:done="0"/>
  <w15:commentEx w15:paraId="30891F5D" w15:done="0"/>
  <w15:commentEx w15:paraId="2BDEEFE5" w15:done="0"/>
  <w15:commentEx w15:paraId="22A5EF32" w15:done="0"/>
  <w15:commentEx w15:paraId="574E1085" w15:done="0"/>
  <w15:commentEx w15:paraId="4E2EA90B" w15:done="0"/>
  <w15:commentEx w15:paraId="20A3A7C8" w15:done="0"/>
  <w15:commentEx w15:paraId="27F00F59" w15:done="0"/>
  <w15:commentEx w15:paraId="355BC478" w15:done="0"/>
  <w15:commentEx w15:paraId="43A9AABE" w15:done="0"/>
  <w15:commentEx w15:paraId="52D6242F" w15:done="0"/>
  <w15:commentEx w15:paraId="7BFA559F" w15:done="0"/>
  <w15:commentEx w15:paraId="366792E4" w15:done="0"/>
  <w15:commentEx w15:paraId="47A0C8AC" w15:done="0"/>
  <w15:commentEx w15:paraId="1A67B848" w15:done="0"/>
  <w15:commentEx w15:paraId="71143BDB" w15:done="0"/>
  <w15:commentEx w15:paraId="0516806F" w15:done="0"/>
  <w15:commentEx w15:paraId="0C0566F4" w15:done="0"/>
  <w15:commentEx w15:paraId="539419CE" w15:done="0"/>
  <w15:commentEx w15:paraId="46F76C72" w15:done="0"/>
  <w15:commentEx w15:paraId="71178C39" w15:done="0"/>
  <w15:commentEx w15:paraId="3DAA3796" w15:done="0"/>
  <w15:commentEx w15:paraId="15738655" w15:done="0"/>
  <w15:commentEx w15:paraId="7125D5E8" w15:done="0"/>
  <w15:commentEx w15:paraId="0FD34A88" w15:done="0"/>
  <w15:commentEx w15:paraId="2F6B5DB2" w15:done="0"/>
  <w15:commentEx w15:paraId="3990CD8C" w15:done="0"/>
  <w15:commentEx w15:paraId="11A12AFB" w15:done="0"/>
  <w15:commentEx w15:paraId="1F8AC549" w15:done="0"/>
  <w15:commentEx w15:paraId="54F7B7F1" w15:done="0"/>
  <w15:commentEx w15:paraId="44F63A39" w15:done="0"/>
  <w15:commentEx w15:paraId="7634E5C6" w15:done="0"/>
  <w15:commentEx w15:paraId="211AA60B" w15:done="0"/>
  <w15:commentEx w15:paraId="4891E7FE" w15:done="0"/>
  <w15:commentEx w15:paraId="04492FDA" w15:done="0"/>
  <w15:commentEx w15:paraId="11021201" w15:done="0"/>
  <w15:commentEx w15:paraId="0BF39185" w15:done="0"/>
  <w15:commentEx w15:paraId="33430593" w15:done="0"/>
  <w15:commentEx w15:paraId="79309782" w15:done="0"/>
  <w15:commentEx w15:paraId="7DF56163" w15:done="0"/>
  <w15:commentEx w15:paraId="17797021" w15:done="0"/>
  <w15:commentEx w15:paraId="17768A23" w15:done="0"/>
  <w15:commentEx w15:paraId="4BA1CD64" w15:done="0"/>
  <w15:commentEx w15:paraId="28CF6B92" w15:done="0"/>
  <w15:commentEx w15:paraId="4F20240E" w15:done="0"/>
  <w15:commentEx w15:paraId="3CBC3962" w15:done="0"/>
  <w15:commentEx w15:paraId="48E3B871" w15:done="0"/>
  <w15:commentEx w15:paraId="0376AE11" w15:done="0"/>
  <w15:commentEx w15:paraId="6D923329" w15:done="0"/>
  <w15:commentEx w15:paraId="3E11AC03" w15:done="0"/>
  <w15:commentEx w15:paraId="54B72D47" w15:done="0"/>
  <w15:commentEx w15:paraId="69F28CAC" w15:done="0"/>
  <w15:commentEx w15:paraId="452E470E" w15:done="0"/>
  <w15:commentEx w15:paraId="175FC7D0" w15:done="0"/>
  <w15:commentEx w15:paraId="78C3F1E5" w15:done="0"/>
  <w15:commentEx w15:paraId="290883D9" w15:done="0"/>
  <w15:commentEx w15:paraId="225373F3" w15:done="0"/>
  <w15:commentEx w15:paraId="10D4A590" w15:done="0"/>
  <w15:commentEx w15:paraId="385E81C1" w15:done="0"/>
  <w15:commentEx w15:paraId="50F94D31" w15:done="0"/>
  <w15:commentEx w15:paraId="0867DDEB" w15:done="0"/>
  <w15:commentEx w15:paraId="7B919587" w15:done="0"/>
  <w15:commentEx w15:paraId="62DB7F6F" w15:done="0"/>
  <w15:commentEx w15:paraId="01D9C5A5" w15:done="0"/>
  <w15:commentEx w15:paraId="0480F1BE" w15:done="0"/>
  <w15:commentEx w15:paraId="5572A0DE" w15:done="0"/>
  <w15:commentEx w15:paraId="36F0016E" w15:done="0"/>
  <w15:commentEx w15:paraId="203CBF23" w15:done="0"/>
  <w15:commentEx w15:paraId="7C7283AE" w15:done="0"/>
  <w15:commentEx w15:paraId="23CA91B9" w15:done="0"/>
  <w15:commentEx w15:paraId="781979E1" w15:done="0"/>
  <w15:commentEx w15:paraId="029EB1C2" w15:done="0"/>
  <w15:commentEx w15:paraId="03DF9BB1" w15:done="0"/>
  <w15:commentEx w15:paraId="2D453E2D" w15:done="0"/>
  <w15:commentEx w15:paraId="0255F078" w15:done="0"/>
  <w15:commentEx w15:paraId="75B31185" w15:done="0"/>
  <w15:commentEx w15:paraId="7A8E8070" w15:done="0"/>
  <w15:commentEx w15:paraId="546F0143" w15:done="0"/>
  <w15:commentEx w15:paraId="542BAF17" w15:done="0"/>
  <w15:commentEx w15:paraId="5FDDF824" w15:done="0"/>
  <w15:commentEx w15:paraId="7F2590FE" w15:done="0"/>
  <w15:commentEx w15:paraId="2581D15C" w15:done="0"/>
  <w15:commentEx w15:paraId="386ECE06" w15:done="0"/>
  <w15:commentEx w15:paraId="2CD545A2" w15:done="0"/>
  <w15:commentEx w15:paraId="0CDD1F30" w15:done="0"/>
  <w15:commentEx w15:paraId="03222145" w15:done="0"/>
  <w15:commentEx w15:paraId="794E996B" w15:done="0"/>
  <w15:commentEx w15:paraId="23D0C5E6" w15:done="0"/>
  <w15:commentEx w15:paraId="1D37D249" w15:done="0"/>
  <w15:commentEx w15:paraId="4B940336" w15:done="0"/>
  <w15:commentEx w15:paraId="55C843C8" w15:done="0"/>
  <w15:commentEx w15:paraId="41BC4C61" w15:done="0"/>
  <w15:commentEx w15:paraId="6FCB07EB" w15:done="0"/>
  <w15:commentEx w15:paraId="32F51B6E" w15:done="0"/>
  <w15:commentEx w15:paraId="1E3B3865" w15:done="0"/>
  <w15:commentEx w15:paraId="29F406ED" w15:done="0"/>
  <w15:commentEx w15:paraId="5AFBA4AD" w15:done="0"/>
  <w15:commentEx w15:paraId="7763D3A5" w15:done="0"/>
  <w15:commentEx w15:paraId="26198658" w15:done="0"/>
  <w15:commentEx w15:paraId="090B547A" w15:done="0"/>
  <w15:commentEx w15:paraId="4D0FEA50" w15:done="0"/>
  <w15:commentEx w15:paraId="5DF2E30D" w15:done="0"/>
  <w15:commentEx w15:paraId="5294DAD5" w15:done="0"/>
  <w15:commentEx w15:paraId="3A4D3BCC" w15:done="0"/>
  <w15:commentEx w15:paraId="4DE7768C" w15:done="0"/>
  <w15:commentEx w15:paraId="3FFBD747" w15:done="0"/>
  <w15:commentEx w15:paraId="4C429C9A" w15:done="0"/>
  <w15:commentEx w15:paraId="1EE76011" w15:done="0"/>
  <w15:commentEx w15:paraId="500B3D3C" w15:done="0"/>
  <w15:commentEx w15:paraId="3B7E9449" w15:done="0"/>
  <w15:commentEx w15:paraId="3DED86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790D0" w14:textId="77777777" w:rsidR="002952BF" w:rsidRDefault="002952BF" w:rsidP="00B945BE">
      <w:pPr>
        <w:spacing w:after="0"/>
      </w:pPr>
      <w:r>
        <w:separator/>
      </w:r>
    </w:p>
  </w:endnote>
  <w:endnote w:type="continuationSeparator" w:id="0">
    <w:p w14:paraId="7672790D" w14:textId="77777777" w:rsidR="002952BF" w:rsidRDefault="002952BF"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C04B9" w14:textId="77777777" w:rsidR="002952BF" w:rsidRDefault="002952BF" w:rsidP="00B945BE">
      <w:pPr>
        <w:spacing w:after="0"/>
      </w:pPr>
      <w:r>
        <w:separator/>
      </w:r>
    </w:p>
  </w:footnote>
  <w:footnote w:type="continuationSeparator" w:id="0">
    <w:p w14:paraId="73EB07DD" w14:textId="77777777" w:rsidR="002952BF" w:rsidRDefault="002952BF" w:rsidP="00B945B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7190442"/>
    <w:multiLevelType w:val="hybridMultilevel"/>
    <w:tmpl w:val="1CD80F2C"/>
    <w:lvl w:ilvl="0" w:tplc="3F4820FA">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
    <w:nsid w:val="0A4E0DB0"/>
    <w:multiLevelType w:val="hybridMultilevel"/>
    <w:tmpl w:val="AE78BFAA"/>
    <w:lvl w:ilvl="0" w:tplc="3F4820FA">
      <w:numFmt w:val="bullet"/>
      <w:lvlText w:val="-"/>
      <w:lvlJc w:val="left"/>
      <w:pPr>
        <w:ind w:left="1854" w:hanging="360"/>
      </w:pPr>
      <w:rPr>
        <w:rFonts w:ascii="Times New Roman" w:eastAsiaTheme="minorHAnsi" w:hAnsi="Times New Roman" w:cs="Times New Roman"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3">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0D400B88"/>
    <w:multiLevelType w:val="hybridMultilevel"/>
    <w:tmpl w:val="57B89C48"/>
    <w:lvl w:ilvl="0" w:tplc="3F4820FA">
      <w:numFmt w:val="bullet"/>
      <w:lvlText w:val="-"/>
      <w:lvlJc w:val="left"/>
      <w:pPr>
        <w:ind w:left="1211" w:hanging="360"/>
      </w:pPr>
      <w:rPr>
        <w:rFonts w:ascii="Times New Roman" w:eastAsiaTheme="minorHAnsi" w:hAnsi="Times New Roman" w:cs="Times New Roman" w:hint="default"/>
      </w:rPr>
    </w:lvl>
    <w:lvl w:ilvl="1" w:tplc="040E0003">
      <w:start w:val="1"/>
      <w:numFmt w:val="bullet"/>
      <w:lvlText w:val="o"/>
      <w:lvlJc w:val="left"/>
      <w:pPr>
        <w:ind w:left="1931" w:hanging="360"/>
      </w:pPr>
      <w:rPr>
        <w:rFonts w:ascii="Courier New" w:hAnsi="Courier New" w:cs="Courier New" w:hint="default"/>
      </w:rPr>
    </w:lvl>
    <w:lvl w:ilvl="2" w:tplc="040E0005">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5">
    <w:nsid w:val="0EAA3420"/>
    <w:multiLevelType w:val="hybridMultilevel"/>
    <w:tmpl w:val="9956E0A6"/>
    <w:lvl w:ilvl="0" w:tplc="3F4820FA">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6">
    <w:nsid w:val="1B431D82"/>
    <w:multiLevelType w:val="hybridMultilevel"/>
    <w:tmpl w:val="6BA070D2"/>
    <w:lvl w:ilvl="0" w:tplc="3F4820FA">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7">
    <w:nsid w:val="1CBA4347"/>
    <w:multiLevelType w:val="hybridMultilevel"/>
    <w:tmpl w:val="0088DA5A"/>
    <w:lvl w:ilvl="0" w:tplc="E0C69EF8">
      <w:start w:val="24"/>
      <w:numFmt w:val="bullet"/>
      <w:lvlText w:val="-"/>
      <w:lvlJc w:val="left"/>
      <w:pPr>
        <w:ind w:left="776" w:hanging="360"/>
      </w:pPr>
      <w:rPr>
        <w:rFonts w:ascii="Times New Roman" w:eastAsiaTheme="minorHAnsi" w:hAnsi="Times New Roman" w:cs="Times New Roman" w:hint="default"/>
      </w:rPr>
    </w:lvl>
    <w:lvl w:ilvl="1" w:tplc="040E0003" w:tentative="1">
      <w:start w:val="1"/>
      <w:numFmt w:val="bullet"/>
      <w:lvlText w:val="o"/>
      <w:lvlJc w:val="left"/>
      <w:pPr>
        <w:ind w:left="1496" w:hanging="360"/>
      </w:pPr>
      <w:rPr>
        <w:rFonts w:ascii="Courier New" w:hAnsi="Courier New" w:cs="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cs="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cs="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8">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9E36818"/>
    <w:multiLevelType w:val="hybridMultilevel"/>
    <w:tmpl w:val="8010708A"/>
    <w:lvl w:ilvl="0" w:tplc="3F4820FA">
      <w:numFmt w:val="bullet"/>
      <w:lvlText w:val="-"/>
      <w:lvlJc w:val="left"/>
      <w:pPr>
        <w:ind w:left="1211" w:hanging="360"/>
      </w:pPr>
      <w:rPr>
        <w:rFonts w:ascii="Times New Roman" w:eastAsiaTheme="minorHAnsi" w:hAnsi="Times New Roman" w:cs="Times New Roman" w:hint="default"/>
      </w:rPr>
    </w:lvl>
    <w:lvl w:ilvl="1" w:tplc="3F4820FA">
      <w:numFmt w:val="bullet"/>
      <w:lvlText w:val="-"/>
      <w:lvlJc w:val="left"/>
      <w:pPr>
        <w:ind w:left="1931" w:hanging="360"/>
      </w:pPr>
      <w:rPr>
        <w:rFonts w:ascii="Times New Roman" w:eastAsiaTheme="minorHAnsi" w:hAnsi="Times New Roman" w:cs="Times New Roman" w:hint="default"/>
      </w:rPr>
    </w:lvl>
    <w:lvl w:ilvl="2" w:tplc="040E0005">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0">
    <w:nsid w:val="46E636CA"/>
    <w:multiLevelType w:val="hybridMultilevel"/>
    <w:tmpl w:val="438A7428"/>
    <w:lvl w:ilvl="0" w:tplc="E0C69EF8">
      <w:start w:val="24"/>
      <w:numFmt w:val="bullet"/>
      <w:lvlText w:val="-"/>
      <w:lvlJc w:val="left"/>
      <w:pPr>
        <w:ind w:left="776" w:hanging="360"/>
      </w:pPr>
      <w:rPr>
        <w:rFonts w:ascii="Times New Roman" w:eastAsiaTheme="minorHAnsi" w:hAnsi="Times New Roman" w:cs="Times New Roman" w:hint="default"/>
      </w:rPr>
    </w:lvl>
    <w:lvl w:ilvl="1" w:tplc="040E0003" w:tentative="1">
      <w:start w:val="1"/>
      <w:numFmt w:val="bullet"/>
      <w:lvlText w:val="o"/>
      <w:lvlJc w:val="left"/>
      <w:pPr>
        <w:ind w:left="1496" w:hanging="360"/>
      </w:pPr>
      <w:rPr>
        <w:rFonts w:ascii="Courier New" w:hAnsi="Courier New" w:cs="Courier New" w:hint="default"/>
      </w:rPr>
    </w:lvl>
    <w:lvl w:ilvl="2" w:tplc="040E0005" w:tentative="1">
      <w:start w:val="1"/>
      <w:numFmt w:val="bullet"/>
      <w:lvlText w:val=""/>
      <w:lvlJc w:val="left"/>
      <w:pPr>
        <w:ind w:left="2216" w:hanging="360"/>
      </w:pPr>
      <w:rPr>
        <w:rFonts w:ascii="Wingdings" w:hAnsi="Wingdings" w:hint="default"/>
      </w:rPr>
    </w:lvl>
    <w:lvl w:ilvl="3" w:tplc="040E0001" w:tentative="1">
      <w:start w:val="1"/>
      <w:numFmt w:val="bullet"/>
      <w:lvlText w:val=""/>
      <w:lvlJc w:val="left"/>
      <w:pPr>
        <w:ind w:left="2936" w:hanging="360"/>
      </w:pPr>
      <w:rPr>
        <w:rFonts w:ascii="Symbol" w:hAnsi="Symbol" w:hint="default"/>
      </w:rPr>
    </w:lvl>
    <w:lvl w:ilvl="4" w:tplc="040E0003" w:tentative="1">
      <w:start w:val="1"/>
      <w:numFmt w:val="bullet"/>
      <w:lvlText w:val="o"/>
      <w:lvlJc w:val="left"/>
      <w:pPr>
        <w:ind w:left="3656" w:hanging="360"/>
      </w:pPr>
      <w:rPr>
        <w:rFonts w:ascii="Courier New" w:hAnsi="Courier New" w:cs="Courier New" w:hint="default"/>
      </w:rPr>
    </w:lvl>
    <w:lvl w:ilvl="5" w:tplc="040E0005" w:tentative="1">
      <w:start w:val="1"/>
      <w:numFmt w:val="bullet"/>
      <w:lvlText w:val=""/>
      <w:lvlJc w:val="left"/>
      <w:pPr>
        <w:ind w:left="4376" w:hanging="360"/>
      </w:pPr>
      <w:rPr>
        <w:rFonts w:ascii="Wingdings" w:hAnsi="Wingdings" w:hint="default"/>
      </w:rPr>
    </w:lvl>
    <w:lvl w:ilvl="6" w:tplc="040E0001" w:tentative="1">
      <w:start w:val="1"/>
      <w:numFmt w:val="bullet"/>
      <w:lvlText w:val=""/>
      <w:lvlJc w:val="left"/>
      <w:pPr>
        <w:ind w:left="5096" w:hanging="360"/>
      </w:pPr>
      <w:rPr>
        <w:rFonts w:ascii="Symbol" w:hAnsi="Symbol" w:hint="default"/>
      </w:rPr>
    </w:lvl>
    <w:lvl w:ilvl="7" w:tplc="040E0003" w:tentative="1">
      <w:start w:val="1"/>
      <w:numFmt w:val="bullet"/>
      <w:lvlText w:val="o"/>
      <w:lvlJc w:val="left"/>
      <w:pPr>
        <w:ind w:left="5816" w:hanging="360"/>
      </w:pPr>
      <w:rPr>
        <w:rFonts w:ascii="Courier New" w:hAnsi="Courier New" w:cs="Courier New" w:hint="default"/>
      </w:rPr>
    </w:lvl>
    <w:lvl w:ilvl="8" w:tplc="040E0005" w:tentative="1">
      <w:start w:val="1"/>
      <w:numFmt w:val="bullet"/>
      <w:lvlText w:val=""/>
      <w:lvlJc w:val="left"/>
      <w:pPr>
        <w:ind w:left="6536" w:hanging="360"/>
      </w:pPr>
      <w:rPr>
        <w:rFonts w:ascii="Wingdings" w:hAnsi="Wingdings" w:hint="default"/>
      </w:rPr>
    </w:lvl>
  </w:abstractNum>
  <w:abstractNum w:abstractNumId="11">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3">
    <w:nsid w:val="5F5A5D12"/>
    <w:multiLevelType w:val="hybridMultilevel"/>
    <w:tmpl w:val="9BAA77E8"/>
    <w:lvl w:ilvl="0" w:tplc="3F4820FA">
      <w:numFmt w:val="bullet"/>
      <w:lvlText w:val="-"/>
      <w:lvlJc w:val="left"/>
      <w:pPr>
        <w:ind w:left="1571" w:hanging="360"/>
      </w:pPr>
      <w:rPr>
        <w:rFonts w:ascii="Times New Roman" w:eastAsiaTheme="minorHAnsi" w:hAnsi="Times New Roman" w:cs="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4">
    <w:nsid w:val="60DC23DC"/>
    <w:multiLevelType w:val="hybridMultilevel"/>
    <w:tmpl w:val="835E26B0"/>
    <w:lvl w:ilvl="0" w:tplc="E706791C">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5">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9EB2663"/>
    <w:multiLevelType w:val="hybridMultilevel"/>
    <w:tmpl w:val="AC748B4A"/>
    <w:lvl w:ilvl="0" w:tplc="3F4820FA">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8">
    <w:nsid w:val="759A6118"/>
    <w:multiLevelType w:val="hybridMultilevel"/>
    <w:tmpl w:val="496AF336"/>
    <w:lvl w:ilvl="0" w:tplc="3F4820FA">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9">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11"/>
  </w:num>
  <w:num w:numId="3">
    <w:abstractNumId w:val="16"/>
  </w:num>
  <w:num w:numId="4">
    <w:abstractNumId w:val="19"/>
  </w:num>
  <w:num w:numId="5">
    <w:abstractNumId w:val="0"/>
  </w:num>
  <w:num w:numId="6">
    <w:abstractNumId w:val="15"/>
  </w:num>
  <w:num w:numId="7">
    <w:abstractNumId w:val="3"/>
  </w:num>
  <w:num w:numId="8">
    <w:abstractNumId w:val="8"/>
  </w:num>
  <w:num w:numId="9">
    <w:abstractNumId w:val="14"/>
  </w:num>
  <w:num w:numId="10">
    <w:abstractNumId w:val="7"/>
  </w:num>
  <w:num w:numId="11">
    <w:abstractNumId w:val="10"/>
  </w:num>
  <w:num w:numId="12">
    <w:abstractNumId w:val="5"/>
  </w:num>
  <w:num w:numId="13">
    <w:abstractNumId w:val="13"/>
  </w:num>
  <w:num w:numId="14">
    <w:abstractNumId w:val="6"/>
  </w:num>
  <w:num w:numId="15">
    <w:abstractNumId w:val="18"/>
  </w:num>
  <w:num w:numId="16">
    <w:abstractNumId w:val="17"/>
  </w:num>
  <w:num w:numId="17">
    <w:abstractNumId w:val="4"/>
  </w:num>
  <w:num w:numId="18">
    <w:abstractNumId w:val="2"/>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280"/>
    <w:rsid w:val="00006F6E"/>
    <w:rsid w:val="00011786"/>
    <w:rsid w:val="0001241B"/>
    <w:rsid w:val="000161F2"/>
    <w:rsid w:val="00033C9C"/>
    <w:rsid w:val="00046DC7"/>
    <w:rsid w:val="00053435"/>
    <w:rsid w:val="00056DE3"/>
    <w:rsid w:val="000651DE"/>
    <w:rsid w:val="0007263D"/>
    <w:rsid w:val="00074671"/>
    <w:rsid w:val="000757C5"/>
    <w:rsid w:val="000772D7"/>
    <w:rsid w:val="000800A3"/>
    <w:rsid w:val="00081B5E"/>
    <w:rsid w:val="00083D88"/>
    <w:rsid w:val="0009508E"/>
    <w:rsid w:val="00095198"/>
    <w:rsid w:val="000963FA"/>
    <w:rsid w:val="0009668E"/>
    <w:rsid w:val="00097872"/>
    <w:rsid w:val="000A21B7"/>
    <w:rsid w:val="000A2E27"/>
    <w:rsid w:val="000A7E9E"/>
    <w:rsid w:val="000B44B8"/>
    <w:rsid w:val="000B5E9D"/>
    <w:rsid w:val="000B651E"/>
    <w:rsid w:val="000C2A52"/>
    <w:rsid w:val="000D2344"/>
    <w:rsid w:val="000E1DAA"/>
    <w:rsid w:val="000F44A2"/>
    <w:rsid w:val="00112203"/>
    <w:rsid w:val="00116BC3"/>
    <w:rsid w:val="0012134D"/>
    <w:rsid w:val="00130F90"/>
    <w:rsid w:val="0014123B"/>
    <w:rsid w:val="00143111"/>
    <w:rsid w:val="00160E0E"/>
    <w:rsid w:val="0017186D"/>
    <w:rsid w:val="00180F8C"/>
    <w:rsid w:val="001811DC"/>
    <w:rsid w:val="0018359F"/>
    <w:rsid w:val="001924F4"/>
    <w:rsid w:val="001A7777"/>
    <w:rsid w:val="001B21B5"/>
    <w:rsid w:val="001B61A0"/>
    <w:rsid w:val="001C16F7"/>
    <w:rsid w:val="001C542E"/>
    <w:rsid w:val="001E3FBD"/>
    <w:rsid w:val="001E67E2"/>
    <w:rsid w:val="001E7B1E"/>
    <w:rsid w:val="001F08AF"/>
    <w:rsid w:val="001F1CED"/>
    <w:rsid w:val="00204B28"/>
    <w:rsid w:val="00211103"/>
    <w:rsid w:val="00216033"/>
    <w:rsid w:val="00221386"/>
    <w:rsid w:val="002350FE"/>
    <w:rsid w:val="002440B8"/>
    <w:rsid w:val="00244218"/>
    <w:rsid w:val="00250FD5"/>
    <w:rsid w:val="0025489A"/>
    <w:rsid w:val="002625A0"/>
    <w:rsid w:val="0026579E"/>
    <w:rsid w:val="00266A2C"/>
    <w:rsid w:val="0026720A"/>
    <w:rsid w:val="002911BC"/>
    <w:rsid w:val="00291386"/>
    <w:rsid w:val="002952BF"/>
    <w:rsid w:val="002A2E13"/>
    <w:rsid w:val="002A4916"/>
    <w:rsid w:val="002B02B9"/>
    <w:rsid w:val="002B17C4"/>
    <w:rsid w:val="002B1E4F"/>
    <w:rsid w:val="002B371A"/>
    <w:rsid w:val="002B5DE8"/>
    <w:rsid w:val="002C6866"/>
    <w:rsid w:val="002D029F"/>
    <w:rsid w:val="002D1349"/>
    <w:rsid w:val="002D4E44"/>
    <w:rsid w:val="002D55D9"/>
    <w:rsid w:val="0030023F"/>
    <w:rsid w:val="00310D01"/>
    <w:rsid w:val="00315902"/>
    <w:rsid w:val="003163E9"/>
    <w:rsid w:val="003175C4"/>
    <w:rsid w:val="00317DFC"/>
    <w:rsid w:val="00320239"/>
    <w:rsid w:val="00320D79"/>
    <w:rsid w:val="003262AC"/>
    <w:rsid w:val="00327B65"/>
    <w:rsid w:val="003325F4"/>
    <w:rsid w:val="00336AE0"/>
    <w:rsid w:val="0034444D"/>
    <w:rsid w:val="003468AB"/>
    <w:rsid w:val="00353C8B"/>
    <w:rsid w:val="00375CFF"/>
    <w:rsid w:val="0038155F"/>
    <w:rsid w:val="00381B6C"/>
    <w:rsid w:val="00390F08"/>
    <w:rsid w:val="00391719"/>
    <w:rsid w:val="003A0EC9"/>
    <w:rsid w:val="003A5C5B"/>
    <w:rsid w:val="003A7273"/>
    <w:rsid w:val="003B10A4"/>
    <w:rsid w:val="003B1333"/>
    <w:rsid w:val="003D43F4"/>
    <w:rsid w:val="004011EB"/>
    <w:rsid w:val="00405AC9"/>
    <w:rsid w:val="0041674C"/>
    <w:rsid w:val="00420CA2"/>
    <w:rsid w:val="004239CF"/>
    <w:rsid w:val="00426376"/>
    <w:rsid w:val="00427407"/>
    <w:rsid w:val="00430699"/>
    <w:rsid w:val="004345D5"/>
    <w:rsid w:val="00437470"/>
    <w:rsid w:val="00440221"/>
    <w:rsid w:val="00443DE7"/>
    <w:rsid w:val="004463A5"/>
    <w:rsid w:val="0045474F"/>
    <w:rsid w:val="004559CE"/>
    <w:rsid w:val="00457BC9"/>
    <w:rsid w:val="0046135F"/>
    <w:rsid w:val="00472A2C"/>
    <w:rsid w:val="00477E3A"/>
    <w:rsid w:val="0048775B"/>
    <w:rsid w:val="0049127E"/>
    <w:rsid w:val="00491BD1"/>
    <w:rsid w:val="004A7D82"/>
    <w:rsid w:val="004A7F8A"/>
    <w:rsid w:val="004B1F21"/>
    <w:rsid w:val="004D3695"/>
    <w:rsid w:val="004E0538"/>
    <w:rsid w:val="004E0F61"/>
    <w:rsid w:val="004E32A8"/>
    <w:rsid w:val="004F48EC"/>
    <w:rsid w:val="004F6765"/>
    <w:rsid w:val="00502844"/>
    <w:rsid w:val="00524B52"/>
    <w:rsid w:val="00531BC3"/>
    <w:rsid w:val="00532B91"/>
    <w:rsid w:val="00542024"/>
    <w:rsid w:val="00543564"/>
    <w:rsid w:val="00543CE0"/>
    <w:rsid w:val="00555044"/>
    <w:rsid w:val="005578BB"/>
    <w:rsid w:val="00565574"/>
    <w:rsid w:val="0056600C"/>
    <w:rsid w:val="00567497"/>
    <w:rsid w:val="0057217D"/>
    <w:rsid w:val="00577519"/>
    <w:rsid w:val="005819D4"/>
    <w:rsid w:val="0058487B"/>
    <w:rsid w:val="005A31DA"/>
    <w:rsid w:val="005A3F3E"/>
    <w:rsid w:val="005A5A79"/>
    <w:rsid w:val="005B1973"/>
    <w:rsid w:val="005B44BD"/>
    <w:rsid w:val="005B6C0B"/>
    <w:rsid w:val="005C02B6"/>
    <w:rsid w:val="005C10A1"/>
    <w:rsid w:val="005D2DE8"/>
    <w:rsid w:val="005E0305"/>
    <w:rsid w:val="005E4FCC"/>
    <w:rsid w:val="005E7A38"/>
    <w:rsid w:val="005F09F0"/>
    <w:rsid w:val="005F22E2"/>
    <w:rsid w:val="005F5D87"/>
    <w:rsid w:val="005F7C12"/>
    <w:rsid w:val="00602463"/>
    <w:rsid w:val="00605DEC"/>
    <w:rsid w:val="00617E05"/>
    <w:rsid w:val="00622423"/>
    <w:rsid w:val="00634AC3"/>
    <w:rsid w:val="00636069"/>
    <w:rsid w:val="0063798F"/>
    <w:rsid w:val="00645B4F"/>
    <w:rsid w:val="0065053C"/>
    <w:rsid w:val="0065195F"/>
    <w:rsid w:val="00654F53"/>
    <w:rsid w:val="00657AC1"/>
    <w:rsid w:val="00660784"/>
    <w:rsid w:val="00661B13"/>
    <w:rsid w:val="00667C61"/>
    <w:rsid w:val="006817F9"/>
    <w:rsid w:val="006831AC"/>
    <w:rsid w:val="00691938"/>
    <w:rsid w:val="00694B97"/>
    <w:rsid w:val="00696ED9"/>
    <w:rsid w:val="006A001F"/>
    <w:rsid w:val="006B0897"/>
    <w:rsid w:val="006B6253"/>
    <w:rsid w:val="006B6A08"/>
    <w:rsid w:val="006C372D"/>
    <w:rsid w:val="006C3AAE"/>
    <w:rsid w:val="006D2706"/>
    <w:rsid w:val="006D6545"/>
    <w:rsid w:val="006D69D5"/>
    <w:rsid w:val="006D71EB"/>
    <w:rsid w:val="006E7B60"/>
    <w:rsid w:val="006F07B2"/>
    <w:rsid w:val="006F4226"/>
    <w:rsid w:val="006F5812"/>
    <w:rsid w:val="006F609E"/>
    <w:rsid w:val="00703F73"/>
    <w:rsid w:val="00704A02"/>
    <w:rsid w:val="00705477"/>
    <w:rsid w:val="00707AD9"/>
    <w:rsid w:val="00707F69"/>
    <w:rsid w:val="00713D5F"/>
    <w:rsid w:val="007161FE"/>
    <w:rsid w:val="007205F8"/>
    <w:rsid w:val="00727CAA"/>
    <w:rsid w:val="007308AA"/>
    <w:rsid w:val="00734096"/>
    <w:rsid w:val="00741EC3"/>
    <w:rsid w:val="0074682A"/>
    <w:rsid w:val="007525DB"/>
    <w:rsid w:val="00752ECD"/>
    <w:rsid w:val="00767246"/>
    <w:rsid w:val="00770AA2"/>
    <w:rsid w:val="00774DF3"/>
    <w:rsid w:val="007761DE"/>
    <w:rsid w:val="00783D0C"/>
    <w:rsid w:val="00783DC5"/>
    <w:rsid w:val="00791DE0"/>
    <w:rsid w:val="00792CB9"/>
    <w:rsid w:val="00793935"/>
    <w:rsid w:val="007A6A5C"/>
    <w:rsid w:val="007D4E82"/>
    <w:rsid w:val="007D5280"/>
    <w:rsid w:val="007D54C6"/>
    <w:rsid w:val="007D754A"/>
    <w:rsid w:val="007E1D86"/>
    <w:rsid w:val="007E279B"/>
    <w:rsid w:val="007E3C6E"/>
    <w:rsid w:val="007E482A"/>
    <w:rsid w:val="007E69F5"/>
    <w:rsid w:val="007E6EA6"/>
    <w:rsid w:val="007F663F"/>
    <w:rsid w:val="00807FA9"/>
    <w:rsid w:val="00811551"/>
    <w:rsid w:val="00817E84"/>
    <w:rsid w:val="00820131"/>
    <w:rsid w:val="00821E80"/>
    <w:rsid w:val="008238AA"/>
    <w:rsid w:val="008271DB"/>
    <w:rsid w:val="0083064C"/>
    <w:rsid w:val="0084475F"/>
    <w:rsid w:val="00845EFD"/>
    <w:rsid w:val="008553B5"/>
    <w:rsid w:val="00855A87"/>
    <w:rsid w:val="00871E11"/>
    <w:rsid w:val="0087250D"/>
    <w:rsid w:val="00876453"/>
    <w:rsid w:val="00883E07"/>
    <w:rsid w:val="00896960"/>
    <w:rsid w:val="008A17AB"/>
    <w:rsid w:val="008A216B"/>
    <w:rsid w:val="008A26FD"/>
    <w:rsid w:val="008B01A2"/>
    <w:rsid w:val="008B6582"/>
    <w:rsid w:val="008D34DF"/>
    <w:rsid w:val="008D40C6"/>
    <w:rsid w:val="008E186E"/>
    <w:rsid w:val="008F1A3A"/>
    <w:rsid w:val="008F5126"/>
    <w:rsid w:val="009112E2"/>
    <w:rsid w:val="009228EB"/>
    <w:rsid w:val="009345A4"/>
    <w:rsid w:val="00935F76"/>
    <w:rsid w:val="009378BF"/>
    <w:rsid w:val="00952498"/>
    <w:rsid w:val="00953953"/>
    <w:rsid w:val="0095590B"/>
    <w:rsid w:val="00956D6E"/>
    <w:rsid w:val="00957AD6"/>
    <w:rsid w:val="0096446F"/>
    <w:rsid w:val="00972853"/>
    <w:rsid w:val="0097327E"/>
    <w:rsid w:val="009878AB"/>
    <w:rsid w:val="009944BB"/>
    <w:rsid w:val="00996489"/>
    <w:rsid w:val="009A6D48"/>
    <w:rsid w:val="009B4006"/>
    <w:rsid w:val="009B44C4"/>
    <w:rsid w:val="009B6E6E"/>
    <w:rsid w:val="009C162B"/>
    <w:rsid w:val="009C28EA"/>
    <w:rsid w:val="009C6777"/>
    <w:rsid w:val="009C7EE1"/>
    <w:rsid w:val="009D5B4C"/>
    <w:rsid w:val="009E1900"/>
    <w:rsid w:val="00A00CE7"/>
    <w:rsid w:val="00A05350"/>
    <w:rsid w:val="00A068FF"/>
    <w:rsid w:val="00A108DE"/>
    <w:rsid w:val="00A14B21"/>
    <w:rsid w:val="00A16CA0"/>
    <w:rsid w:val="00A17996"/>
    <w:rsid w:val="00A22D97"/>
    <w:rsid w:val="00A23F09"/>
    <w:rsid w:val="00A24DEC"/>
    <w:rsid w:val="00A26991"/>
    <w:rsid w:val="00A27AE4"/>
    <w:rsid w:val="00A321D1"/>
    <w:rsid w:val="00A33658"/>
    <w:rsid w:val="00A339AE"/>
    <w:rsid w:val="00A406FB"/>
    <w:rsid w:val="00A43AB4"/>
    <w:rsid w:val="00A50549"/>
    <w:rsid w:val="00A50696"/>
    <w:rsid w:val="00A5101E"/>
    <w:rsid w:val="00A6225F"/>
    <w:rsid w:val="00A62E46"/>
    <w:rsid w:val="00A646AB"/>
    <w:rsid w:val="00A70608"/>
    <w:rsid w:val="00A77087"/>
    <w:rsid w:val="00A80941"/>
    <w:rsid w:val="00A85EE3"/>
    <w:rsid w:val="00A86B1C"/>
    <w:rsid w:val="00A95D8F"/>
    <w:rsid w:val="00A9676C"/>
    <w:rsid w:val="00AB6F77"/>
    <w:rsid w:val="00AB789B"/>
    <w:rsid w:val="00AD55B2"/>
    <w:rsid w:val="00AD63AB"/>
    <w:rsid w:val="00AD7F25"/>
    <w:rsid w:val="00B00C68"/>
    <w:rsid w:val="00B0177C"/>
    <w:rsid w:val="00B01D79"/>
    <w:rsid w:val="00B13E86"/>
    <w:rsid w:val="00B15E85"/>
    <w:rsid w:val="00B176AE"/>
    <w:rsid w:val="00B23E68"/>
    <w:rsid w:val="00B267A1"/>
    <w:rsid w:val="00B31224"/>
    <w:rsid w:val="00B35CAC"/>
    <w:rsid w:val="00B45BA9"/>
    <w:rsid w:val="00B508A9"/>
    <w:rsid w:val="00B7026A"/>
    <w:rsid w:val="00B75532"/>
    <w:rsid w:val="00B862AB"/>
    <w:rsid w:val="00B945BE"/>
    <w:rsid w:val="00B9556F"/>
    <w:rsid w:val="00B95D8D"/>
    <w:rsid w:val="00BA3826"/>
    <w:rsid w:val="00BA3D88"/>
    <w:rsid w:val="00BA5F4D"/>
    <w:rsid w:val="00BA600C"/>
    <w:rsid w:val="00BA74C8"/>
    <w:rsid w:val="00BC06EA"/>
    <w:rsid w:val="00BC7DA2"/>
    <w:rsid w:val="00BD0108"/>
    <w:rsid w:val="00BD53C5"/>
    <w:rsid w:val="00BE6407"/>
    <w:rsid w:val="00BE6F89"/>
    <w:rsid w:val="00BF278F"/>
    <w:rsid w:val="00BF4EAA"/>
    <w:rsid w:val="00BF561E"/>
    <w:rsid w:val="00C0314C"/>
    <w:rsid w:val="00C103B2"/>
    <w:rsid w:val="00C11612"/>
    <w:rsid w:val="00C124C0"/>
    <w:rsid w:val="00C12735"/>
    <w:rsid w:val="00C24A94"/>
    <w:rsid w:val="00C26185"/>
    <w:rsid w:val="00C27E19"/>
    <w:rsid w:val="00C35A86"/>
    <w:rsid w:val="00C37E60"/>
    <w:rsid w:val="00C524C8"/>
    <w:rsid w:val="00C52978"/>
    <w:rsid w:val="00C53E01"/>
    <w:rsid w:val="00C628E1"/>
    <w:rsid w:val="00C64856"/>
    <w:rsid w:val="00C70BAB"/>
    <w:rsid w:val="00C72AA0"/>
    <w:rsid w:val="00C75C1C"/>
    <w:rsid w:val="00C81371"/>
    <w:rsid w:val="00C81BEE"/>
    <w:rsid w:val="00C86B7B"/>
    <w:rsid w:val="00C93C21"/>
    <w:rsid w:val="00C94664"/>
    <w:rsid w:val="00C96A25"/>
    <w:rsid w:val="00CA295F"/>
    <w:rsid w:val="00CA3B06"/>
    <w:rsid w:val="00CA66C5"/>
    <w:rsid w:val="00CB35F2"/>
    <w:rsid w:val="00CB484D"/>
    <w:rsid w:val="00CC2277"/>
    <w:rsid w:val="00CC2FBD"/>
    <w:rsid w:val="00CC3533"/>
    <w:rsid w:val="00CC73F3"/>
    <w:rsid w:val="00CD37F8"/>
    <w:rsid w:val="00CE4C2E"/>
    <w:rsid w:val="00CE7971"/>
    <w:rsid w:val="00CE7D40"/>
    <w:rsid w:val="00CF4492"/>
    <w:rsid w:val="00CF6F06"/>
    <w:rsid w:val="00CF79D1"/>
    <w:rsid w:val="00D1431E"/>
    <w:rsid w:val="00D1495D"/>
    <w:rsid w:val="00D20825"/>
    <w:rsid w:val="00D22413"/>
    <w:rsid w:val="00D33C75"/>
    <w:rsid w:val="00D41880"/>
    <w:rsid w:val="00D47F69"/>
    <w:rsid w:val="00D52C63"/>
    <w:rsid w:val="00D66757"/>
    <w:rsid w:val="00D66C17"/>
    <w:rsid w:val="00D82555"/>
    <w:rsid w:val="00D93B4D"/>
    <w:rsid w:val="00D96808"/>
    <w:rsid w:val="00DA2732"/>
    <w:rsid w:val="00DA3990"/>
    <w:rsid w:val="00DB4F25"/>
    <w:rsid w:val="00DB65E5"/>
    <w:rsid w:val="00DB731D"/>
    <w:rsid w:val="00DD0486"/>
    <w:rsid w:val="00DD07B5"/>
    <w:rsid w:val="00DD3D97"/>
    <w:rsid w:val="00DD65F6"/>
    <w:rsid w:val="00DE092D"/>
    <w:rsid w:val="00DE3934"/>
    <w:rsid w:val="00DF294A"/>
    <w:rsid w:val="00DF5910"/>
    <w:rsid w:val="00E1046E"/>
    <w:rsid w:val="00E10814"/>
    <w:rsid w:val="00E111A8"/>
    <w:rsid w:val="00E119CC"/>
    <w:rsid w:val="00E130D0"/>
    <w:rsid w:val="00E156A6"/>
    <w:rsid w:val="00E37AA1"/>
    <w:rsid w:val="00E42D4A"/>
    <w:rsid w:val="00E431FD"/>
    <w:rsid w:val="00E45FE0"/>
    <w:rsid w:val="00E50FE4"/>
    <w:rsid w:val="00E66584"/>
    <w:rsid w:val="00E708B2"/>
    <w:rsid w:val="00E949F5"/>
    <w:rsid w:val="00E96240"/>
    <w:rsid w:val="00EA05C2"/>
    <w:rsid w:val="00EA79A2"/>
    <w:rsid w:val="00EB2CA5"/>
    <w:rsid w:val="00EC28C8"/>
    <w:rsid w:val="00EC38A4"/>
    <w:rsid w:val="00EE359D"/>
    <w:rsid w:val="00EE5797"/>
    <w:rsid w:val="00EF0FE0"/>
    <w:rsid w:val="00EF1589"/>
    <w:rsid w:val="00F0277F"/>
    <w:rsid w:val="00F03A24"/>
    <w:rsid w:val="00F2150D"/>
    <w:rsid w:val="00F236B4"/>
    <w:rsid w:val="00F24097"/>
    <w:rsid w:val="00F33507"/>
    <w:rsid w:val="00F368DC"/>
    <w:rsid w:val="00F37407"/>
    <w:rsid w:val="00F40235"/>
    <w:rsid w:val="00F41AF1"/>
    <w:rsid w:val="00F47062"/>
    <w:rsid w:val="00F71261"/>
    <w:rsid w:val="00F7508C"/>
    <w:rsid w:val="00F83B61"/>
    <w:rsid w:val="00F93259"/>
    <w:rsid w:val="00F97EFE"/>
    <w:rsid w:val="00FA01EE"/>
    <w:rsid w:val="00FA042A"/>
    <w:rsid w:val="00FB033E"/>
    <w:rsid w:val="00FB06D2"/>
    <w:rsid w:val="00FB06FB"/>
    <w:rsid w:val="00FB273F"/>
    <w:rsid w:val="00FB4F72"/>
    <w:rsid w:val="00FB5939"/>
    <w:rsid w:val="00FB6DBC"/>
    <w:rsid w:val="00FC3C34"/>
    <w:rsid w:val="00FC4A1C"/>
    <w:rsid w:val="00FD2804"/>
    <w:rsid w:val="00FE4DBE"/>
    <w:rsid w:val="00FF2FA4"/>
    <w:rsid w:val="00FF3EC3"/>
    <w:rsid w:val="00FF5FC2"/>
    <w:rsid w:val="00FF6E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D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150D"/>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styleId="Jegyzethivatkozs">
    <w:name w:val="annotation reference"/>
    <w:basedOn w:val="Bekezdsalapbettpusa"/>
    <w:uiPriority w:val="99"/>
    <w:semiHidden/>
    <w:unhideWhenUsed/>
    <w:rsid w:val="004011EB"/>
    <w:rPr>
      <w:sz w:val="16"/>
      <w:szCs w:val="16"/>
    </w:rPr>
  </w:style>
  <w:style w:type="paragraph" w:styleId="Jegyzetszveg">
    <w:name w:val="annotation text"/>
    <w:basedOn w:val="Norml"/>
    <w:link w:val="JegyzetszvegChar"/>
    <w:uiPriority w:val="99"/>
    <w:unhideWhenUsed/>
    <w:rsid w:val="004011EB"/>
    <w:rPr>
      <w:sz w:val="20"/>
      <w:szCs w:val="20"/>
    </w:rPr>
  </w:style>
  <w:style w:type="character" w:customStyle="1" w:styleId="JegyzetszvegChar">
    <w:name w:val="Jegyzetszöveg Char"/>
    <w:basedOn w:val="Bekezdsalapbettpusa"/>
    <w:link w:val="Jegyzetszveg"/>
    <w:uiPriority w:val="99"/>
    <w:rsid w:val="004011EB"/>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4011EB"/>
    <w:rPr>
      <w:b/>
      <w:bCs/>
    </w:rPr>
  </w:style>
  <w:style w:type="character" w:customStyle="1" w:styleId="MegjegyzstrgyaChar">
    <w:name w:val="Megjegyzés tárgya Char"/>
    <w:basedOn w:val="JegyzetszvegChar"/>
    <w:link w:val="Megjegyzstrgya"/>
    <w:uiPriority w:val="99"/>
    <w:semiHidden/>
    <w:rsid w:val="004011EB"/>
    <w:rPr>
      <w:rFonts w:ascii="Times New Roman" w:hAnsi="Times New Roman"/>
      <w:b/>
      <w:bCs/>
      <w:sz w:val="20"/>
      <w:szCs w:val="20"/>
    </w:rPr>
  </w:style>
  <w:style w:type="paragraph" w:styleId="Vltozat">
    <w:name w:val="Revision"/>
    <w:hidden/>
    <w:uiPriority w:val="99"/>
    <w:semiHidden/>
    <w:rsid w:val="00555044"/>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150D"/>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styleId="Jegyzethivatkozs">
    <w:name w:val="annotation reference"/>
    <w:basedOn w:val="Bekezdsalapbettpusa"/>
    <w:uiPriority w:val="99"/>
    <w:semiHidden/>
    <w:unhideWhenUsed/>
    <w:rsid w:val="004011EB"/>
    <w:rPr>
      <w:sz w:val="16"/>
      <w:szCs w:val="16"/>
    </w:rPr>
  </w:style>
  <w:style w:type="paragraph" w:styleId="Jegyzetszveg">
    <w:name w:val="annotation text"/>
    <w:basedOn w:val="Norml"/>
    <w:link w:val="JegyzetszvegChar"/>
    <w:uiPriority w:val="99"/>
    <w:unhideWhenUsed/>
    <w:rsid w:val="004011EB"/>
    <w:rPr>
      <w:sz w:val="20"/>
      <w:szCs w:val="20"/>
    </w:rPr>
  </w:style>
  <w:style w:type="character" w:customStyle="1" w:styleId="JegyzetszvegChar">
    <w:name w:val="Jegyzetszöveg Char"/>
    <w:basedOn w:val="Bekezdsalapbettpusa"/>
    <w:link w:val="Jegyzetszveg"/>
    <w:uiPriority w:val="99"/>
    <w:rsid w:val="004011EB"/>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4011EB"/>
    <w:rPr>
      <w:b/>
      <w:bCs/>
    </w:rPr>
  </w:style>
  <w:style w:type="character" w:customStyle="1" w:styleId="MegjegyzstrgyaChar">
    <w:name w:val="Megjegyzés tárgya Char"/>
    <w:basedOn w:val="JegyzetszvegChar"/>
    <w:link w:val="Megjegyzstrgya"/>
    <w:uiPriority w:val="99"/>
    <w:semiHidden/>
    <w:rsid w:val="004011EB"/>
    <w:rPr>
      <w:rFonts w:ascii="Times New Roman" w:hAnsi="Times New Roman"/>
      <w:b/>
      <w:bCs/>
      <w:sz w:val="20"/>
      <w:szCs w:val="20"/>
    </w:rPr>
  </w:style>
  <w:style w:type="paragraph" w:styleId="Vltozat">
    <w:name w:val="Revision"/>
    <w:hidden/>
    <w:uiPriority w:val="99"/>
    <w:semiHidden/>
    <w:rsid w:val="0055504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1106">
      <w:bodyDiv w:val="1"/>
      <w:marLeft w:val="0"/>
      <w:marRight w:val="0"/>
      <w:marTop w:val="0"/>
      <w:marBottom w:val="0"/>
      <w:divBdr>
        <w:top w:val="none" w:sz="0" w:space="0" w:color="auto"/>
        <w:left w:val="none" w:sz="0" w:space="0" w:color="auto"/>
        <w:bottom w:val="none" w:sz="0" w:space="0" w:color="auto"/>
        <w:right w:val="none" w:sz="0" w:space="0" w:color="auto"/>
      </w:divBdr>
    </w:div>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55469774">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453254159">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1119640051">
      <w:bodyDiv w:val="1"/>
      <w:marLeft w:val="0"/>
      <w:marRight w:val="0"/>
      <w:marTop w:val="0"/>
      <w:marBottom w:val="0"/>
      <w:divBdr>
        <w:top w:val="none" w:sz="0" w:space="0" w:color="auto"/>
        <w:left w:val="none" w:sz="0" w:space="0" w:color="auto"/>
        <w:bottom w:val="none" w:sz="0" w:space="0" w:color="auto"/>
        <w:right w:val="none" w:sz="0" w:space="0" w:color="auto"/>
      </w:divBdr>
    </w:div>
    <w:div w:id="1158963428">
      <w:bodyDiv w:val="1"/>
      <w:marLeft w:val="0"/>
      <w:marRight w:val="0"/>
      <w:marTop w:val="0"/>
      <w:marBottom w:val="0"/>
      <w:divBdr>
        <w:top w:val="none" w:sz="0" w:space="0" w:color="auto"/>
        <w:left w:val="none" w:sz="0" w:space="0" w:color="auto"/>
        <w:bottom w:val="none" w:sz="0" w:space="0" w:color="auto"/>
        <w:right w:val="none" w:sz="0" w:space="0" w:color="auto"/>
      </w:divBdr>
    </w:div>
    <w:div w:id="1174301008">
      <w:bodyDiv w:val="1"/>
      <w:marLeft w:val="0"/>
      <w:marRight w:val="0"/>
      <w:marTop w:val="0"/>
      <w:marBottom w:val="0"/>
      <w:divBdr>
        <w:top w:val="none" w:sz="0" w:space="0" w:color="auto"/>
        <w:left w:val="none" w:sz="0" w:space="0" w:color="auto"/>
        <w:bottom w:val="none" w:sz="0" w:space="0" w:color="auto"/>
        <w:right w:val="none" w:sz="0" w:space="0" w:color="auto"/>
      </w:divBdr>
    </w:div>
    <w:div w:id="1403092150">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446775965">
      <w:bodyDiv w:val="1"/>
      <w:marLeft w:val="0"/>
      <w:marRight w:val="0"/>
      <w:marTop w:val="0"/>
      <w:marBottom w:val="0"/>
      <w:divBdr>
        <w:top w:val="none" w:sz="0" w:space="0" w:color="auto"/>
        <w:left w:val="none" w:sz="0" w:space="0" w:color="auto"/>
        <w:bottom w:val="none" w:sz="0" w:space="0" w:color="auto"/>
        <w:right w:val="none" w:sz="0" w:space="0" w:color="auto"/>
      </w:divBdr>
    </w:div>
    <w:div w:id="1509981651">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GETFALVINES\Downloads\kttv_sablon_2018_szg_180119.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4B6311ED58F6EF4E8D1FC0ED3485FE07" ma:contentTypeVersion="0" ma:contentTypeDescription="Új dokumentum létrehozása." ma:contentTypeScope="" ma:versionID="0eafd00bd681526923008d5d3170de96">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8A77-D644-4D73-8C37-B728982B6863}">
  <ds:schemaRefs>
    <ds:schemaRef ds:uri="http://schemas.microsoft.com/sharepoint/v3/contenttype/forms"/>
  </ds:schemaRefs>
</ds:datastoreItem>
</file>

<file path=customXml/itemProps2.xml><?xml version="1.0" encoding="utf-8"?>
<ds:datastoreItem xmlns:ds="http://schemas.openxmlformats.org/officeDocument/2006/customXml" ds:itemID="{1778900C-BE28-483A-89B5-8C0896CC2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5650AE-0FA1-4B67-9233-742A8D233D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80DCA8E-58DE-4497-9469-88EE75068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kttv_sablon_2018_szg_180119</Template>
  <TotalTime>22</TotalTime>
  <Pages>108</Pages>
  <Words>19743</Words>
  <Characters>136227</Characters>
  <Application>Microsoft Office Word</Application>
  <DocSecurity>0</DocSecurity>
  <Lines>1135</Lines>
  <Paragraphs>311</Paragraphs>
  <ScaleCrop>false</ScaleCrop>
  <HeadingPairs>
    <vt:vector size="2" baseType="variant">
      <vt:variant>
        <vt:lpstr>Cím</vt:lpstr>
      </vt:variant>
      <vt:variant>
        <vt:i4>1</vt:i4>
      </vt:variant>
    </vt:vector>
  </HeadingPairs>
  <TitlesOfParts>
    <vt:vector size="1" baseType="lpstr">
      <vt:lpstr/>
    </vt:vector>
  </TitlesOfParts>
  <Company>GINOP-6.2.4</Company>
  <LinksUpToDate>false</LinksUpToDate>
  <CharactersWithSpaces>155659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polgar</dc:creator>
  <dc:description>GINOP-6.2.4-VEKOP-16-2017-0001 – A 21. századi szakképzés és felnőttképzés minőségének valamint tartalmának fejlesztése</dc:description>
  <cp:lastModifiedBy>NGM</cp:lastModifiedBy>
  <cp:revision>13</cp:revision>
  <dcterms:created xsi:type="dcterms:W3CDTF">2018-03-25T18:36:00Z</dcterms:created>
  <dcterms:modified xsi:type="dcterms:W3CDTF">2018-06-20T10:58:00Z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0x0101004B6311ED58F6EF4E8D1FC0ED3485FE07</vt:lpwstr>
  </property>
</Properties>
</file>